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EEF4CC" w14:textId="77777777" w:rsidR="00D904A6" w:rsidRDefault="00D904A6" w:rsidP="00232AB8">
      <w:pPr>
        <w:spacing w:after="431" w:line="265" w:lineRule="auto"/>
        <w:ind w:left="33" w:right="36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ARTIGO COMPLETO</w:t>
      </w:r>
    </w:p>
    <w:p w14:paraId="6931DE92" w14:textId="77777777" w:rsidR="00232AB8" w:rsidRPr="00963211" w:rsidRDefault="00D75579" w:rsidP="00232AB8">
      <w:pPr>
        <w:spacing w:after="431" w:line="265" w:lineRule="auto"/>
        <w:ind w:left="33" w:right="36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63211">
        <w:rPr>
          <w:rFonts w:ascii="Times New Roman" w:hAnsi="Times New Roman" w:cs="Times New Roman"/>
          <w:b/>
          <w:bCs/>
          <w:sz w:val="28"/>
          <w:szCs w:val="28"/>
        </w:rPr>
        <w:t xml:space="preserve">EDUCAÇÃO FÍSICA NA ÓPTICA DA GESTÃO </w:t>
      </w:r>
      <w:r w:rsidR="00D34D0C" w:rsidRPr="00963211">
        <w:rPr>
          <w:rFonts w:ascii="Times New Roman" w:hAnsi="Times New Roman" w:cs="Times New Roman"/>
          <w:b/>
          <w:bCs/>
          <w:sz w:val="28"/>
          <w:szCs w:val="28"/>
        </w:rPr>
        <w:t>ESCOLAR</w:t>
      </w:r>
    </w:p>
    <w:p w14:paraId="3934642D" w14:textId="344717F9" w:rsidR="008C287C" w:rsidRPr="00822A7E" w:rsidRDefault="00033160" w:rsidP="00033160">
      <w:pPr>
        <w:pStyle w:val="SemEspaamento"/>
        <w:jc w:val="left"/>
        <w:rPr>
          <w:rFonts w:ascii="Times New Roman" w:hAnsi="Times New Roman" w:cs="Times New Roman"/>
          <w:sz w:val="20"/>
          <w:szCs w:val="20"/>
        </w:rPr>
      </w:pPr>
      <w:r w:rsidRPr="00BB12E7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="00D75579" w:rsidRPr="00822A7E">
        <w:rPr>
          <w:rFonts w:ascii="Times New Roman" w:hAnsi="Times New Roman" w:cs="Times New Roman"/>
          <w:sz w:val="20"/>
          <w:szCs w:val="20"/>
        </w:rPr>
        <w:t>Pedro Italo Uchôa de Melo</w:t>
      </w:r>
    </w:p>
    <w:p w14:paraId="29F3E3B9" w14:textId="5A7921DE" w:rsidR="00D904A6" w:rsidRDefault="00033160" w:rsidP="00033160">
      <w:pPr>
        <w:pStyle w:val="SemEspaamento"/>
        <w:jc w:val="left"/>
        <w:rPr>
          <w:rFonts w:ascii="Times New Roman" w:hAnsi="Times New Roman" w:cs="Times New Roman"/>
          <w:sz w:val="20"/>
          <w:szCs w:val="20"/>
        </w:rPr>
      </w:pPr>
      <w:r w:rsidRPr="00BB12E7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="00D75579" w:rsidRPr="00822A7E">
        <w:rPr>
          <w:rFonts w:ascii="Times New Roman" w:hAnsi="Times New Roman" w:cs="Times New Roman"/>
          <w:sz w:val="20"/>
          <w:szCs w:val="20"/>
        </w:rPr>
        <w:t>Jurandir Fernandes Cavalcante</w:t>
      </w:r>
    </w:p>
    <w:p w14:paraId="6DD195C5" w14:textId="1605E1C2" w:rsidR="00822A7E" w:rsidRDefault="00033160" w:rsidP="00033160">
      <w:pPr>
        <w:pStyle w:val="SemEspaamento"/>
        <w:jc w:val="left"/>
        <w:rPr>
          <w:rFonts w:ascii="Times New Roman" w:hAnsi="Times New Roman" w:cs="Times New Roman"/>
          <w:sz w:val="20"/>
          <w:szCs w:val="20"/>
        </w:rPr>
      </w:pPr>
      <w:r w:rsidRPr="00BB12E7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="00822A7E">
        <w:rPr>
          <w:rFonts w:ascii="Times New Roman" w:hAnsi="Times New Roman" w:cs="Times New Roman"/>
          <w:sz w:val="20"/>
          <w:szCs w:val="20"/>
        </w:rPr>
        <w:t>Julia Rocha Ribeiro</w:t>
      </w:r>
    </w:p>
    <w:p w14:paraId="37FAEAAB" w14:textId="1C678CD0" w:rsidR="00822A7E" w:rsidRDefault="00033160" w:rsidP="00033160">
      <w:pPr>
        <w:pStyle w:val="SemEspaamento"/>
        <w:jc w:val="left"/>
        <w:rPr>
          <w:rFonts w:ascii="Times New Roman" w:hAnsi="Times New Roman" w:cs="Times New Roman"/>
          <w:sz w:val="20"/>
          <w:szCs w:val="20"/>
        </w:rPr>
      </w:pPr>
      <w:r w:rsidRPr="00BB12E7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="00822A7E">
        <w:rPr>
          <w:rFonts w:ascii="Times New Roman" w:hAnsi="Times New Roman" w:cs="Times New Roman"/>
          <w:sz w:val="20"/>
          <w:szCs w:val="20"/>
        </w:rPr>
        <w:t>Roberta Oliveira da Costa</w:t>
      </w:r>
    </w:p>
    <w:p w14:paraId="5F610A30" w14:textId="1BEB5D5B" w:rsidR="003D7AAE" w:rsidRPr="00822A7E" w:rsidRDefault="00033160" w:rsidP="00033160">
      <w:pPr>
        <w:pStyle w:val="SemEspaamento"/>
        <w:jc w:val="left"/>
        <w:rPr>
          <w:rFonts w:ascii="Times New Roman" w:hAnsi="Times New Roman" w:cs="Times New Roman"/>
          <w:sz w:val="20"/>
          <w:szCs w:val="20"/>
        </w:rPr>
      </w:pPr>
      <w:r w:rsidRPr="00BB12E7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="003D7AAE">
        <w:rPr>
          <w:rFonts w:ascii="Times New Roman" w:hAnsi="Times New Roman" w:cs="Times New Roman"/>
          <w:sz w:val="20"/>
          <w:szCs w:val="20"/>
        </w:rPr>
        <w:t xml:space="preserve">Luiz Torres Raposo Neto </w:t>
      </w:r>
    </w:p>
    <w:p w14:paraId="5673B0EA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sz w:val="22"/>
        </w:rPr>
        <w:t xml:space="preserve"> </w:t>
      </w:r>
    </w:p>
    <w:p w14:paraId="2F56F1A0" w14:textId="77777777" w:rsidR="008C287C" w:rsidRPr="002211E6" w:rsidRDefault="00D75579" w:rsidP="00C75F0D">
      <w:pPr>
        <w:pStyle w:val="Ttulo1"/>
        <w:spacing w:after="228"/>
        <w:ind w:left="0" w:right="335" w:firstLine="0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INTRODUÇÃO </w:t>
      </w:r>
    </w:p>
    <w:p w14:paraId="35806131" w14:textId="4D58A6CF" w:rsidR="003320DA" w:rsidRDefault="00D75579" w:rsidP="0087410D">
      <w:pPr>
        <w:spacing w:after="0" w:line="360" w:lineRule="auto"/>
        <w:ind w:left="-17" w:right="336" w:firstLine="360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A gestão escolar é encarregada por organizar o currículo escolar, a implementação de projetos e melhoria nesse ambiente. </w:t>
      </w:r>
      <w:r w:rsidR="00117835">
        <w:rPr>
          <w:rFonts w:ascii="Times New Roman" w:hAnsi="Times New Roman" w:cs="Times New Roman"/>
        </w:rPr>
        <w:t xml:space="preserve">Para organizar o </w:t>
      </w:r>
      <w:r w:rsidR="00DB4C75">
        <w:rPr>
          <w:rFonts w:ascii="Times New Roman" w:hAnsi="Times New Roman" w:cs="Times New Roman"/>
        </w:rPr>
        <w:t xml:space="preserve">plano </w:t>
      </w:r>
      <w:r w:rsidR="00474C55">
        <w:rPr>
          <w:rFonts w:ascii="Times New Roman" w:hAnsi="Times New Roman" w:cs="Times New Roman"/>
        </w:rPr>
        <w:t>político</w:t>
      </w:r>
      <w:r w:rsidR="00DB4C75">
        <w:rPr>
          <w:rFonts w:ascii="Times New Roman" w:hAnsi="Times New Roman" w:cs="Times New Roman"/>
        </w:rPr>
        <w:t xml:space="preserve"> pedagógico </w:t>
      </w:r>
      <w:r w:rsidR="00117835">
        <w:rPr>
          <w:rFonts w:ascii="Times New Roman" w:hAnsi="Times New Roman" w:cs="Times New Roman"/>
        </w:rPr>
        <w:t>da</w:t>
      </w:r>
      <w:r w:rsidR="00F6479F">
        <w:rPr>
          <w:rFonts w:ascii="Times New Roman" w:hAnsi="Times New Roman" w:cs="Times New Roman"/>
        </w:rPr>
        <w:t>s</w:t>
      </w:r>
      <w:r w:rsidR="00117835">
        <w:rPr>
          <w:rFonts w:ascii="Times New Roman" w:hAnsi="Times New Roman" w:cs="Times New Roman"/>
        </w:rPr>
        <w:t xml:space="preserve"> escolas</w:t>
      </w:r>
      <w:r w:rsidRPr="002211E6">
        <w:rPr>
          <w:rFonts w:ascii="Times New Roman" w:hAnsi="Times New Roman" w:cs="Times New Roman"/>
        </w:rPr>
        <w:t xml:space="preserve">, a gestão </w:t>
      </w:r>
      <w:r w:rsidR="00117835">
        <w:rPr>
          <w:rFonts w:ascii="Times New Roman" w:hAnsi="Times New Roman" w:cs="Times New Roman"/>
        </w:rPr>
        <w:t>reporta</w:t>
      </w:r>
      <w:r w:rsidRPr="002211E6">
        <w:rPr>
          <w:rFonts w:ascii="Times New Roman" w:hAnsi="Times New Roman" w:cs="Times New Roman"/>
        </w:rPr>
        <w:t xml:space="preserve"> </w:t>
      </w:r>
      <w:r w:rsidR="00F6479F">
        <w:rPr>
          <w:rFonts w:ascii="Times New Roman" w:hAnsi="Times New Roman" w:cs="Times New Roman"/>
        </w:rPr>
        <w:t>a</w:t>
      </w:r>
      <w:r w:rsidRPr="002211E6">
        <w:rPr>
          <w:rFonts w:ascii="Times New Roman" w:hAnsi="Times New Roman" w:cs="Times New Roman"/>
        </w:rPr>
        <w:t xml:space="preserve">os </w:t>
      </w:r>
      <w:proofErr w:type="spellStart"/>
      <w:r w:rsidRPr="002211E6">
        <w:rPr>
          <w:rFonts w:ascii="Times New Roman" w:hAnsi="Times New Roman" w:cs="Times New Roman"/>
        </w:rPr>
        <w:t>pcn´s</w:t>
      </w:r>
      <w:proofErr w:type="spellEnd"/>
      <w:r w:rsidRPr="002211E6">
        <w:rPr>
          <w:rFonts w:ascii="Times New Roman" w:hAnsi="Times New Roman" w:cs="Times New Roman"/>
        </w:rPr>
        <w:t xml:space="preserve"> (parâmetros curriculares nacionais), buscando os assuntos </w:t>
      </w:r>
      <w:r w:rsidR="00117835">
        <w:rPr>
          <w:rFonts w:ascii="Times New Roman" w:hAnsi="Times New Roman" w:cs="Times New Roman"/>
        </w:rPr>
        <w:t>a serem</w:t>
      </w:r>
      <w:r w:rsidRPr="002211E6">
        <w:rPr>
          <w:rFonts w:ascii="Times New Roman" w:hAnsi="Times New Roman" w:cs="Times New Roman"/>
        </w:rPr>
        <w:t xml:space="preserve"> abordados </w:t>
      </w:r>
      <w:r w:rsidR="00117835">
        <w:rPr>
          <w:rFonts w:ascii="Times New Roman" w:hAnsi="Times New Roman" w:cs="Times New Roman"/>
        </w:rPr>
        <w:t xml:space="preserve">em todas as disciplinas incluindo a </w:t>
      </w:r>
      <w:r w:rsidRPr="002211E6">
        <w:rPr>
          <w:rFonts w:ascii="Times New Roman" w:hAnsi="Times New Roman" w:cs="Times New Roman"/>
        </w:rPr>
        <w:t xml:space="preserve">Educação Física. A LDB (Lei de Diretrizes e Bases) é um dos principais documentos onde se busca os alicerces e fundamentações legais para a elaboração do regimento escolar. Esta lei é composta por 92 artigos que abordam os mais diversos temas da educação brasileira, desde a Educação Infantil até o Ensino Superior, estabelecendo entre outros temas, a carga horária mínima para o ensino, as funções dos professores e gestores e apresentam as diretrizes curriculares básicas. </w:t>
      </w:r>
      <w:r w:rsidR="003320DA">
        <w:rPr>
          <w:rFonts w:ascii="Times New Roman" w:hAnsi="Times New Roman" w:cs="Times New Roman"/>
        </w:rPr>
        <w:t xml:space="preserve"> </w:t>
      </w:r>
    </w:p>
    <w:p w14:paraId="191D5504" w14:textId="77777777" w:rsidR="00A94C04" w:rsidRPr="002211E6" w:rsidRDefault="00A94C04" w:rsidP="0087410D">
      <w:pPr>
        <w:spacing w:after="0" w:line="360" w:lineRule="auto"/>
        <w:ind w:left="-17" w:right="335" w:firstLine="723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Educação física é uma disciplina que de acordo com as legislação </w:t>
      </w:r>
      <w:r w:rsidR="003320DA">
        <w:rPr>
          <w:rFonts w:ascii="Times New Roman" w:hAnsi="Times New Roman" w:cs="Times New Roman"/>
        </w:rPr>
        <w:t>B</w:t>
      </w:r>
      <w:r w:rsidRPr="002211E6">
        <w:rPr>
          <w:rFonts w:ascii="Times New Roman" w:hAnsi="Times New Roman" w:cs="Times New Roman"/>
        </w:rPr>
        <w:t xml:space="preserve">rasileira é obrigatória no ensino básico a partir de 2003 e é através desse direito da sociedade que o gestor escolar </w:t>
      </w:r>
      <w:r w:rsidR="00B71B4C">
        <w:rPr>
          <w:rFonts w:ascii="Times New Roman" w:hAnsi="Times New Roman" w:cs="Times New Roman"/>
        </w:rPr>
        <w:t>vincula</w:t>
      </w:r>
      <w:r w:rsidR="00484C05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 profissionais de Educação Física para cumprir tal função na escola. Para isso é importante perceber como essa disciplina é acompanhada pela gestão escolar e as colaborações da coordenação para a melhoria da disciplina.   </w:t>
      </w:r>
    </w:p>
    <w:p w14:paraId="7CFAF28D" w14:textId="4237F59F" w:rsidR="00033160" w:rsidRPr="002211E6" w:rsidRDefault="00A94C04" w:rsidP="00033160">
      <w:pPr>
        <w:spacing w:after="0" w:line="360" w:lineRule="auto"/>
        <w:ind w:left="-5" w:right="335" w:firstLine="7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Desta forma alguns duvidas surgem: </w:t>
      </w:r>
      <w:r w:rsidR="00D75579" w:rsidRPr="002211E6">
        <w:rPr>
          <w:rFonts w:ascii="Times New Roman" w:hAnsi="Times New Roman" w:cs="Times New Roman"/>
        </w:rPr>
        <w:t xml:space="preserve">A gestão estimula a participação dos professores de Educação Física na reunião pedagógica? O gestor promove a formação continuada dos professores de Educação Física? </w:t>
      </w:r>
    </w:p>
    <w:p w14:paraId="47136170" w14:textId="2CF25D66" w:rsidR="001A0945" w:rsidRDefault="00D75579" w:rsidP="00687452">
      <w:pPr>
        <w:spacing w:after="0" w:line="360" w:lineRule="auto"/>
        <w:ind w:left="-17" w:right="335" w:firstLine="357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  <w:r w:rsidR="00A94C04">
        <w:rPr>
          <w:rFonts w:ascii="Times New Roman" w:hAnsi="Times New Roman" w:cs="Times New Roman"/>
        </w:rPr>
        <w:t>O</w:t>
      </w:r>
      <w:r w:rsidRPr="002211E6">
        <w:rPr>
          <w:rFonts w:ascii="Times New Roman" w:hAnsi="Times New Roman" w:cs="Times New Roman"/>
        </w:rPr>
        <w:t xml:space="preserve"> presente estudo tem como objetivo analisar a percepção do gestor e sua intervenção para melhoria na atuação do profissional de Educação Física na escola. Desta forma, pretende-se descrever a relevância da Educação Física na escola numa visão da gestão escolar e suas colaborações para melhoria na atuação deste profissional e investigar o acompanhamento do gestor em tal disciplina.  </w:t>
      </w:r>
    </w:p>
    <w:p w14:paraId="3A8D62B6" w14:textId="77777777" w:rsidR="00796341" w:rsidRDefault="00796341" w:rsidP="00796341">
      <w:p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</w:t>
      </w:r>
    </w:p>
    <w:p w14:paraId="5D10C472" w14:textId="77777777" w:rsidR="00796341" w:rsidRPr="00BB12E7" w:rsidRDefault="00796341" w:rsidP="00796341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¹</w:t>
      </w:r>
      <w:r w:rsidRPr="00BB12E7">
        <w:rPr>
          <w:rFonts w:ascii="Times New Roman" w:hAnsi="Times New Roman" w:cs="Times New Roman"/>
          <w:sz w:val="20"/>
          <w:szCs w:val="20"/>
        </w:rPr>
        <w:t xml:space="preserve">Centro Universitário </w:t>
      </w:r>
      <w:proofErr w:type="spellStart"/>
      <w:r w:rsidRPr="00BB12E7">
        <w:rPr>
          <w:rFonts w:ascii="Times New Roman" w:hAnsi="Times New Roman" w:cs="Times New Roman"/>
          <w:sz w:val="20"/>
          <w:szCs w:val="20"/>
        </w:rPr>
        <w:t>Fametro</w:t>
      </w:r>
      <w:proofErr w:type="spellEnd"/>
      <w:r w:rsidRPr="00BB12E7">
        <w:rPr>
          <w:rFonts w:ascii="Times New Roman" w:hAnsi="Times New Roman" w:cs="Times New Roman"/>
          <w:sz w:val="20"/>
          <w:szCs w:val="20"/>
        </w:rPr>
        <w:t xml:space="preserve"> – UNIFAMETRO</w:t>
      </w:r>
    </w:p>
    <w:p w14:paraId="674D2B91" w14:textId="77777777" w:rsidR="00796341" w:rsidRDefault="00796341" w:rsidP="00796341">
      <w:pPr>
        <w:pStyle w:val="SemEspaamen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</w:t>
      </w:r>
      <w:r w:rsidRPr="00BB12E7">
        <w:rPr>
          <w:rFonts w:ascii="Times New Roman" w:hAnsi="Times New Roman" w:cs="Times New Roman"/>
          <w:sz w:val="20"/>
          <w:szCs w:val="20"/>
        </w:rPr>
        <w:t>Grupo de Iniciação Cientifica em Educação e Saúde – GINCE</w:t>
      </w:r>
      <w:r>
        <w:rPr>
          <w:rFonts w:ascii="Times New Roman" w:hAnsi="Times New Roman" w:cs="Times New Roman"/>
          <w:sz w:val="20"/>
          <w:szCs w:val="20"/>
        </w:rPr>
        <w:t>S</w:t>
      </w:r>
    </w:p>
    <w:p w14:paraId="68F5D8DC" w14:textId="77777777" w:rsidR="00796341" w:rsidRDefault="00796341" w:rsidP="00687452">
      <w:pPr>
        <w:spacing w:after="0" w:line="360" w:lineRule="auto"/>
        <w:ind w:left="-17" w:right="335" w:firstLine="357"/>
        <w:rPr>
          <w:rFonts w:ascii="Times New Roman" w:hAnsi="Times New Roman" w:cs="Times New Roman"/>
        </w:rPr>
      </w:pPr>
    </w:p>
    <w:p w14:paraId="4D8DD928" w14:textId="77777777" w:rsidR="0087410D" w:rsidRPr="0087410D" w:rsidRDefault="00D75579" w:rsidP="0087410D">
      <w:pPr>
        <w:pStyle w:val="Ttulo1"/>
        <w:spacing w:after="128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lastRenderedPageBreak/>
        <w:t xml:space="preserve">2 REFERÊNCIAL TEÓRICO </w:t>
      </w:r>
    </w:p>
    <w:p w14:paraId="55D0BAB5" w14:textId="77777777" w:rsidR="008C287C" w:rsidRDefault="00D75579" w:rsidP="00697178">
      <w:pPr>
        <w:pStyle w:val="Ttulo2"/>
        <w:spacing w:after="368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2.1 </w:t>
      </w:r>
      <w:r w:rsidR="00FE2E00">
        <w:rPr>
          <w:rFonts w:ascii="Times New Roman" w:hAnsi="Times New Roman" w:cs="Times New Roman"/>
        </w:rPr>
        <w:t>Evolução Progressiva</w:t>
      </w:r>
      <w:r w:rsidRPr="002211E6">
        <w:rPr>
          <w:rFonts w:ascii="Times New Roman" w:hAnsi="Times New Roman" w:cs="Times New Roman"/>
        </w:rPr>
        <w:t xml:space="preserve"> da Educação Física </w:t>
      </w:r>
      <w:r w:rsidR="00B20615">
        <w:rPr>
          <w:rFonts w:ascii="Times New Roman" w:hAnsi="Times New Roman" w:cs="Times New Roman"/>
        </w:rPr>
        <w:t>escolar</w:t>
      </w:r>
    </w:p>
    <w:p w14:paraId="4397902A" w14:textId="77777777" w:rsidR="00197F69" w:rsidRDefault="00197F69" w:rsidP="00197F69">
      <w:pPr>
        <w:spacing w:after="0"/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No século XVIII surge o termo Educação Física, onde alguns filósofos preocupados com a formação do corpo, da mente e do espírito criam obras para expressar a educação integral de crianças e jovens. A concepção Educação Física se deu pelo fato de que o corpo não se restringi a ele mesmo, pois no mesmo há um conjunto no qual o pensar e o agir estão em sincronia e por isso que as pessoas deveriam conhecer para educar o seu corpo e é através das escolas que esse pensamento se difundi. (BETTI, 2002).  </w:t>
      </w:r>
    </w:p>
    <w:p w14:paraId="28827001" w14:textId="77777777" w:rsidR="006664DF" w:rsidRPr="00197F69" w:rsidRDefault="00555006" w:rsidP="006664DF">
      <w:pPr>
        <w:spacing w:after="0"/>
        <w:ind w:left="-15" w:right="33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Para </w:t>
      </w:r>
      <w:proofErr w:type="spellStart"/>
      <w:r>
        <w:rPr>
          <w:rFonts w:ascii="Times New Roman" w:hAnsi="Times New Roman" w:cs="Times New Roman"/>
        </w:rPr>
        <w:t>Daólio</w:t>
      </w:r>
      <w:proofErr w:type="spellEnd"/>
      <w:r>
        <w:rPr>
          <w:rFonts w:ascii="Times New Roman" w:hAnsi="Times New Roman" w:cs="Times New Roman"/>
        </w:rPr>
        <w:t xml:space="preserve"> (1993) o</w:t>
      </w:r>
      <w:r w:rsidR="006664DF">
        <w:rPr>
          <w:rFonts w:ascii="Times New Roman" w:hAnsi="Times New Roman" w:cs="Times New Roman"/>
        </w:rPr>
        <w:t>s conteúdos da E</w:t>
      </w:r>
      <w:r w:rsidR="006664DF" w:rsidRPr="002211E6">
        <w:rPr>
          <w:rFonts w:ascii="Times New Roman" w:hAnsi="Times New Roman" w:cs="Times New Roman"/>
        </w:rPr>
        <w:t>ducação Física</w:t>
      </w:r>
      <w:r w:rsidR="006664DF">
        <w:rPr>
          <w:rFonts w:ascii="Times New Roman" w:hAnsi="Times New Roman" w:cs="Times New Roman"/>
        </w:rPr>
        <w:t xml:space="preserve"> </w:t>
      </w:r>
      <w:r w:rsidR="006664DF" w:rsidRPr="002211E6">
        <w:rPr>
          <w:rFonts w:ascii="Times New Roman" w:hAnsi="Times New Roman" w:cs="Times New Roman"/>
        </w:rPr>
        <w:t>escolar</w:t>
      </w:r>
      <w:r w:rsidR="006664DF">
        <w:rPr>
          <w:rFonts w:ascii="Times New Roman" w:hAnsi="Times New Roman" w:cs="Times New Roman"/>
        </w:rPr>
        <w:t xml:space="preserve"> provem de </w:t>
      </w:r>
      <w:r w:rsidR="006664DF" w:rsidRPr="002211E6">
        <w:rPr>
          <w:rFonts w:ascii="Times New Roman" w:hAnsi="Times New Roman" w:cs="Times New Roman"/>
        </w:rPr>
        <w:t>cultura</w:t>
      </w:r>
      <w:r w:rsidR="006664DF">
        <w:rPr>
          <w:rFonts w:ascii="Times New Roman" w:hAnsi="Times New Roman" w:cs="Times New Roman"/>
        </w:rPr>
        <w:t>s</w:t>
      </w:r>
      <w:r w:rsidR="006664DF" w:rsidRPr="002211E6">
        <w:rPr>
          <w:rFonts w:ascii="Times New Roman" w:hAnsi="Times New Roman" w:cs="Times New Roman"/>
        </w:rPr>
        <w:t xml:space="preserve"> </w:t>
      </w:r>
      <w:r w:rsidR="006664DF">
        <w:rPr>
          <w:rFonts w:ascii="Times New Roman" w:hAnsi="Times New Roman" w:cs="Times New Roman"/>
        </w:rPr>
        <w:t>que</w:t>
      </w:r>
      <w:r w:rsidR="006664DF" w:rsidRPr="002211E6">
        <w:rPr>
          <w:rFonts w:ascii="Times New Roman" w:hAnsi="Times New Roman" w:cs="Times New Roman"/>
        </w:rPr>
        <w:t xml:space="preserve"> </w:t>
      </w:r>
      <w:r w:rsidR="006664DF">
        <w:rPr>
          <w:rFonts w:ascii="Times New Roman" w:hAnsi="Times New Roman" w:cs="Times New Roman"/>
        </w:rPr>
        <w:t>carregam</w:t>
      </w:r>
      <w:r w:rsidR="006664DF" w:rsidRPr="002211E6">
        <w:rPr>
          <w:rFonts w:ascii="Times New Roman" w:hAnsi="Times New Roman" w:cs="Times New Roman"/>
        </w:rPr>
        <w:t xml:space="preserve"> valores e tradições de povo</w:t>
      </w:r>
      <w:r w:rsidR="006664DF">
        <w:rPr>
          <w:rFonts w:ascii="Times New Roman" w:hAnsi="Times New Roman" w:cs="Times New Roman"/>
        </w:rPr>
        <w:t>s</w:t>
      </w:r>
      <w:r w:rsidR="006664DF" w:rsidRPr="002211E6">
        <w:rPr>
          <w:rFonts w:ascii="Times New Roman" w:hAnsi="Times New Roman" w:cs="Times New Roman"/>
        </w:rPr>
        <w:t xml:space="preserve">, os alunos </w:t>
      </w:r>
      <w:r w:rsidR="006664DF">
        <w:rPr>
          <w:rFonts w:ascii="Times New Roman" w:hAnsi="Times New Roman" w:cs="Times New Roman"/>
        </w:rPr>
        <w:t>vivenciam e ganham propriedade com os diversos tipos de culturas corporais de movimento</w:t>
      </w:r>
      <w:r w:rsidR="006664DF" w:rsidRPr="002211E6">
        <w:rPr>
          <w:rFonts w:ascii="Times New Roman" w:hAnsi="Times New Roman" w:cs="Times New Roman"/>
        </w:rPr>
        <w:t xml:space="preserve">, </w:t>
      </w:r>
      <w:r w:rsidR="006664DF">
        <w:rPr>
          <w:rFonts w:ascii="Times New Roman" w:hAnsi="Times New Roman" w:cs="Times New Roman"/>
        </w:rPr>
        <w:t>desta fora desenvolve</w:t>
      </w:r>
      <w:r w:rsidR="006664DF" w:rsidRPr="002211E6">
        <w:rPr>
          <w:rFonts w:ascii="Times New Roman" w:hAnsi="Times New Roman" w:cs="Times New Roman"/>
        </w:rPr>
        <w:t xml:space="preserve"> maior respeito e valorização</w:t>
      </w:r>
      <w:r w:rsidR="006664DF">
        <w:rPr>
          <w:rFonts w:ascii="Times New Roman" w:hAnsi="Times New Roman" w:cs="Times New Roman"/>
        </w:rPr>
        <w:t xml:space="preserve"> aos seus conceitos</w:t>
      </w:r>
      <w:r w:rsidR="006664DF" w:rsidRPr="002211E6">
        <w:rPr>
          <w:rFonts w:ascii="Times New Roman" w:hAnsi="Times New Roman" w:cs="Times New Roman"/>
        </w:rPr>
        <w:t>.</w:t>
      </w:r>
    </w:p>
    <w:p w14:paraId="2F0F9A8D" w14:textId="77777777" w:rsidR="001A0945" w:rsidRDefault="00555006" w:rsidP="001A0945">
      <w:pPr>
        <w:spacing w:after="0"/>
        <w:ind w:left="-5" w:right="336" w:firstLine="7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Segundo Monteiro (2014) a</w:t>
      </w:r>
      <w:r w:rsidR="008465BE" w:rsidRPr="002211E6">
        <w:rPr>
          <w:rFonts w:ascii="Times New Roman" w:hAnsi="Times New Roman" w:cs="Times New Roman"/>
        </w:rPr>
        <w:t xml:space="preserve">o longo dos anos </w:t>
      </w:r>
      <w:r w:rsidR="00D75579" w:rsidRPr="002211E6">
        <w:rPr>
          <w:rFonts w:ascii="Times New Roman" w:hAnsi="Times New Roman" w:cs="Times New Roman"/>
        </w:rPr>
        <w:t>algumas reformas aparecem</w:t>
      </w:r>
      <w:r w:rsidR="008465BE" w:rsidRPr="002211E6">
        <w:rPr>
          <w:rFonts w:ascii="Times New Roman" w:hAnsi="Times New Roman" w:cs="Times New Roman"/>
        </w:rPr>
        <w:t xml:space="preserve">, </w:t>
      </w:r>
      <w:r w:rsidR="00D75579" w:rsidRPr="002211E6">
        <w:rPr>
          <w:rFonts w:ascii="Times New Roman" w:hAnsi="Times New Roman" w:cs="Times New Roman"/>
        </w:rPr>
        <w:t>a ginastica</w:t>
      </w:r>
      <w:r w:rsidR="008465BE" w:rsidRPr="002211E6">
        <w:rPr>
          <w:rFonts w:ascii="Times New Roman" w:hAnsi="Times New Roman" w:cs="Times New Roman"/>
        </w:rPr>
        <w:t xml:space="preserve">, como era referida a educação física </w:t>
      </w:r>
      <w:r w:rsidR="00D75579" w:rsidRPr="002211E6">
        <w:rPr>
          <w:rFonts w:ascii="Times New Roman" w:hAnsi="Times New Roman" w:cs="Times New Roman"/>
        </w:rPr>
        <w:t xml:space="preserve"> passa a ser componente curricular obrigatória,  </w:t>
      </w:r>
      <w:r w:rsidR="00E34505" w:rsidRPr="002211E6">
        <w:rPr>
          <w:rFonts w:ascii="Times New Roman" w:hAnsi="Times New Roman" w:cs="Times New Roman"/>
        </w:rPr>
        <w:t>n</w:t>
      </w:r>
      <w:r w:rsidR="00D75579" w:rsidRPr="002211E6">
        <w:rPr>
          <w:rFonts w:ascii="Times New Roman" w:hAnsi="Times New Roman" w:cs="Times New Roman"/>
        </w:rPr>
        <w:t xml:space="preserve">o </w:t>
      </w:r>
      <w:r w:rsidR="00197F69" w:rsidRPr="002211E6">
        <w:rPr>
          <w:rFonts w:ascii="Times New Roman" w:hAnsi="Times New Roman" w:cs="Times New Roman"/>
        </w:rPr>
        <w:t>princípio</w:t>
      </w:r>
      <w:r w:rsidR="00D75579" w:rsidRPr="002211E6">
        <w:rPr>
          <w:rFonts w:ascii="Times New Roman" w:hAnsi="Times New Roman" w:cs="Times New Roman"/>
        </w:rPr>
        <w:t xml:space="preserve"> professores e diretores faziam as mesmas atividades que os alunos</w:t>
      </w:r>
      <w:r w:rsidR="00197F69">
        <w:rPr>
          <w:rFonts w:ascii="Times New Roman" w:hAnsi="Times New Roman" w:cs="Times New Roman"/>
        </w:rPr>
        <w:t>,</w:t>
      </w:r>
      <w:r w:rsidR="00D75579" w:rsidRPr="002211E6">
        <w:rPr>
          <w:rFonts w:ascii="Times New Roman" w:hAnsi="Times New Roman" w:cs="Times New Roman"/>
        </w:rPr>
        <w:t xml:space="preserve"> procurando se superar para ganhar a qualificação</w:t>
      </w:r>
      <w:r w:rsidR="00E33EA0">
        <w:rPr>
          <w:rFonts w:ascii="Times New Roman" w:hAnsi="Times New Roman" w:cs="Times New Roman"/>
        </w:rPr>
        <w:t>,</w:t>
      </w:r>
      <w:r w:rsidR="00D75579" w:rsidRPr="002211E6">
        <w:rPr>
          <w:rFonts w:ascii="Times New Roman" w:hAnsi="Times New Roman" w:cs="Times New Roman"/>
        </w:rPr>
        <w:t xml:space="preserve"> a ideia não vigorou e novos meios para a aplicação da ginástica trazida de fora foi sendo construído e a ainda com a separação de sexos. Como os professores tinham muitos deveres para cumprir, foram recomendadas as contratações de profissionais específicos na área</w:t>
      </w:r>
      <w:r>
        <w:rPr>
          <w:rFonts w:ascii="Times New Roman" w:hAnsi="Times New Roman" w:cs="Times New Roman"/>
        </w:rPr>
        <w:t>.</w:t>
      </w:r>
    </w:p>
    <w:p w14:paraId="04A8D1F1" w14:textId="77777777" w:rsidR="006664DF" w:rsidRPr="006664DF" w:rsidRDefault="00FB13D0" w:rsidP="00FB13D0">
      <w:pPr>
        <w:spacing w:after="0" w:line="360" w:lineRule="auto"/>
        <w:ind w:firstLine="69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Segundo Brasil, (1996) a</w:t>
      </w:r>
      <w:r w:rsidR="00FE2E00" w:rsidRPr="002211E6">
        <w:rPr>
          <w:rFonts w:ascii="Times New Roman" w:hAnsi="Times New Roman" w:cs="Times New Roman"/>
        </w:rPr>
        <w:t xml:space="preserve"> lei 9.394 de diretrizes e bases da educação nacional considera a educação física como componente curricular obrigatório na educação básica</w:t>
      </w:r>
      <w:r w:rsidR="00FE2E00">
        <w:rPr>
          <w:rFonts w:ascii="Times New Roman" w:hAnsi="Times New Roman" w:cs="Times New Roman"/>
        </w:rPr>
        <w:t>, ganhando novos conceitos e trazendo diversidade de pensamento.</w:t>
      </w:r>
      <w:r>
        <w:rPr>
          <w:rFonts w:ascii="Times New Roman" w:hAnsi="Times New Roman" w:cs="Times New Roman"/>
        </w:rPr>
        <w:t xml:space="preserve"> A</w:t>
      </w:r>
      <w:r w:rsidR="006664DF">
        <w:rPr>
          <w:rFonts w:ascii="Times New Roman" w:hAnsi="Times New Roman" w:cs="Times New Roman"/>
        </w:rPr>
        <w:t xml:space="preserve"> mesma lei</w:t>
      </w:r>
      <w:r w:rsidR="006664DF" w:rsidRPr="0027742F">
        <w:rPr>
          <w:rFonts w:ascii="Times New Roman" w:hAnsi="Times New Roman" w:cs="Times New Roman"/>
        </w:rPr>
        <w:t xml:space="preserve"> que rege a Educação Física pass</w:t>
      </w:r>
      <w:r w:rsidR="006664DF">
        <w:rPr>
          <w:rFonts w:ascii="Times New Roman" w:hAnsi="Times New Roman" w:cs="Times New Roman"/>
        </w:rPr>
        <w:t>ou</w:t>
      </w:r>
      <w:r w:rsidR="006664DF" w:rsidRPr="0027742F">
        <w:rPr>
          <w:rFonts w:ascii="Times New Roman" w:hAnsi="Times New Roman" w:cs="Times New Roman"/>
        </w:rPr>
        <w:t xml:space="preserve"> por </w:t>
      </w:r>
      <w:r w:rsidR="00930D95" w:rsidRPr="0027742F">
        <w:rPr>
          <w:rFonts w:ascii="Times New Roman" w:hAnsi="Times New Roman" w:cs="Times New Roman"/>
        </w:rPr>
        <w:t>várias</w:t>
      </w:r>
      <w:r w:rsidR="006664DF" w:rsidRPr="0027742F">
        <w:rPr>
          <w:rFonts w:ascii="Times New Roman" w:hAnsi="Times New Roman" w:cs="Times New Roman"/>
        </w:rPr>
        <w:t xml:space="preserve"> alterações </w:t>
      </w:r>
      <w:r w:rsidR="00930D95" w:rsidRPr="0027742F">
        <w:rPr>
          <w:rFonts w:ascii="Times New Roman" w:hAnsi="Times New Roman" w:cs="Times New Roman"/>
        </w:rPr>
        <w:t>políticas</w:t>
      </w:r>
      <w:r w:rsidR="006664DF" w:rsidRPr="0027742F">
        <w:rPr>
          <w:rFonts w:ascii="Times New Roman" w:hAnsi="Times New Roman" w:cs="Times New Roman"/>
        </w:rPr>
        <w:t xml:space="preserve"> em torno dos anos. Em determinados momentos foram revogadas para que entre em vigor e suas </w:t>
      </w:r>
      <w:r w:rsidR="00930D95" w:rsidRPr="0027742F">
        <w:rPr>
          <w:rFonts w:ascii="Times New Roman" w:hAnsi="Times New Roman" w:cs="Times New Roman"/>
        </w:rPr>
        <w:t>práticas</w:t>
      </w:r>
      <w:r w:rsidR="006664DF" w:rsidRPr="0027742F">
        <w:rPr>
          <w:rFonts w:ascii="Times New Roman" w:hAnsi="Times New Roman" w:cs="Times New Roman"/>
        </w:rPr>
        <w:t xml:space="preserve"> sejam mais efetivas na escol</w:t>
      </w:r>
      <w:r w:rsidR="00555006">
        <w:rPr>
          <w:rFonts w:ascii="Times New Roman" w:hAnsi="Times New Roman" w:cs="Times New Roman"/>
        </w:rPr>
        <w:t>a.</w:t>
      </w:r>
      <w:r w:rsidRPr="00FB13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(MONTEIRO, 2014)   </w:t>
      </w:r>
    </w:p>
    <w:p w14:paraId="5B8ABF4D" w14:textId="77777777" w:rsidR="008C287C" w:rsidRDefault="00D75579" w:rsidP="00FB13D0">
      <w:pPr>
        <w:spacing w:after="0" w:line="360" w:lineRule="auto"/>
        <w:ind w:left="-5" w:right="336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  <w:r w:rsidR="008D16FE" w:rsidRPr="002211E6">
        <w:rPr>
          <w:rFonts w:ascii="Times New Roman" w:hAnsi="Times New Roman" w:cs="Times New Roman"/>
        </w:rPr>
        <w:tab/>
      </w:r>
      <w:r w:rsidR="00930D95">
        <w:rPr>
          <w:rFonts w:ascii="Times New Roman" w:hAnsi="Times New Roman" w:cs="Times New Roman"/>
        </w:rPr>
        <w:t>Segundo Martinelli et, al. (2016) a</w:t>
      </w:r>
      <w:r w:rsidRPr="002211E6">
        <w:rPr>
          <w:rFonts w:ascii="Times New Roman" w:hAnsi="Times New Roman" w:cs="Times New Roman"/>
        </w:rPr>
        <w:t xml:space="preserve"> Base Nacional Comum Curricular é um </w:t>
      </w:r>
      <w:r w:rsidR="006664DF">
        <w:rPr>
          <w:rFonts w:ascii="Times New Roman" w:hAnsi="Times New Roman" w:cs="Times New Roman"/>
        </w:rPr>
        <w:t xml:space="preserve">atual </w:t>
      </w:r>
      <w:r w:rsidRPr="002211E6">
        <w:rPr>
          <w:rFonts w:ascii="Times New Roman" w:hAnsi="Times New Roman" w:cs="Times New Roman"/>
        </w:rPr>
        <w:t xml:space="preserve">documento no qual visa </w:t>
      </w:r>
      <w:r w:rsidR="006664DF">
        <w:rPr>
          <w:rFonts w:ascii="Times New Roman" w:hAnsi="Times New Roman" w:cs="Times New Roman"/>
        </w:rPr>
        <w:t>garantia de uma</w:t>
      </w:r>
      <w:r w:rsidRPr="002211E6">
        <w:rPr>
          <w:rFonts w:ascii="Times New Roman" w:hAnsi="Times New Roman" w:cs="Times New Roman"/>
        </w:rPr>
        <w:t xml:space="preserve"> educação</w:t>
      </w:r>
      <w:r w:rsidR="006664DF">
        <w:rPr>
          <w:rFonts w:ascii="Times New Roman" w:hAnsi="Times New Roman" w:cs="Times New Roman"/>
        </w:rPr>
        <w:t xml:space="preserve"> global</w:t>
      </w:r>
      <w:r w:rsidRPr="002211E6">
        <w:rPr>
          <w:rFonts w:ascii="Times New Roman" w:hAnsi="Times New Roman" w:cs="Times New Roman"/>
        </w:rPr>
        <w:t>, propondo medidas para que o currículo seja igual para todo território nacional. No processo de elaboração e implantação, houve duas versões preliminares, a segunda</w:t>
      </w:r>
      <w:r w:rsidR="008465BE" w:rsidRPr="002211E6">
        <w:rPr>
          <w:rFonts w:ascii="Times New Roman" w:hAnsi="Times New Roman" w:cs="Times New Roman"/>
        </w:rPr>
        <w:t xml:space="preserve"> foi implementada</w:t>
      </w:r>
      <w:r w:rsidRPr="002211E6">
        <w:rPr>
          <w:rFonts w:ascii="Times New Roman" w:hAnsi="Times New Roman" w:cs="Times New Roman"/>
        </w:rPr>
        <w:t xml:space="preserve"> devido </w:t>
      </w:r>
      <w:r w:rsidR="00930D95" w:rsidRPr="002211E6">
        <w:rPr>
          <w:rFonts w:ascii="Times New Roman" w:hAnsi="Times New Roman" w:cs="Times New Roman"/>
        </w:rPr>
        <w:t>uma avaliação</w:t>
      </w:r>
      <w:r w:rsidRPr="002211E6">
        <w:rPr>
          <w:rFonts w:ascii="Times New Roman" w:hAnsi="Times New Roman" w:cs="Times New Roman"/>
        </w:rPr>
        <w:t xml:space="preserve"> da primeira. A base tem algumas concepções sobre a Educação Física desde a Educação Infantil ao Ensino Médio,</w:t>
      </w:r>
      <w:r w:rsidR="00226F75">
        <w:rPr>
          <w:rFonts w:ascii="Times New Roman" w:hAnsi="Times New Roman" w:cs="Times New Roman"/>
        </w:rPr>
        <w:t xml:space="preserve"> concepções estas que norteiam os profissionais da área bem como os gestores escolares, nela há </w:t>
      </w:r>
      <w:r w:rsidRPr="002211E6">
        <w:rPr>
          <w:rFonts w:ascii="Times New Roman" w:hAnsi="Times New Roman" w:cs="Times New Roman"/>
        </w:rPr>
        <w:t xml:space="preserve">o conceito desta disciplina, seu  papel  na formação do aluno, como também os objetivos e os conteúdos a serem trabalhados. </w:t>
      </w:r>
      <w:r w:rsidR="00877D36">
        <w:rPr>
          <w:rFonts w:ascii="Times New Roman" w:hAnsi="Times New Roman" w:cs="Times New Roman"/>
        </w:rPr>
        <w:t>(</w:t>
      </w:r>
      <w:r w:rsidR="00226F75">
        <w:rPr>
          <w:rFonts w:ascii="Times New Roman" w:hAnsi="Times New Roman" w:cs="Times New Roman"/>
        </w:rPr>
        <w:t>BRASIL</w:t>
      </w:r>
      <w:r w:rsidR="00877D36">
        <w:rPr>
          <w:rFonts w:ascii="Times New Roman" w:hAnsi="Times New Roman" w:cs="Times New Roman"/>
        </w:rPr>
        <w:t>,</w:t>
      </w:r>
      <w:r w:rsidR="00226F75">
        <w:rPr>
          <w:rFonts w:ascii="Times New Roman" w:hAnsi="Times New Roman" w:cs="Times New Roman"/>
        </w:rPr>
        <w:t>2018)</w:t>
      </w:r>
    </w:p>
    <w:p w14:paraId="74D9C203" w14:textId="77777777" w:rsidR="00BB34A9" w:rsidRDefault="00BB34A9" w:rsidP="0087410D">
      <w:pPr>
        <w:spacing w:after="0" w:line="360" w:lineRule="auto"/>
        <w:ind w:left="-6" w:right="335" w:hanging="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51606">
        <w:rPr>
          <w:rFonts w:ascii="Times New Roman" w:hAnsi="Times New Roman" w:cs="Times New Roman"/>
        </w:rPr>
        <w:t xml:space="preserve">A </w:t>
      </w:r>
      <w:proofErr w:type="spellStart"/>
      <w:r w:rsidR="00051606">
        <w:rPr>
          <w:rFonts w:ascii="Times New Roman" w:hAnsi="Times New Roman" w:cs="Times New Roman"/>
        </w:rPr>
        <w:t>Bncc</w:t>
      </w:r>
      <w:proofErr w:type="spellEnd"/>
      <w:r w:rsidR="00051606">
        <w:rPr>
          <w:rFonts w:ascii="Times New Roman" w:hAnsi="Times New Roman" w:cs="Times New Roman"/>
        </w:rPr>
        <w:t xml:space="preserve"> valoriza a educação física</w:t>
      </w:r>
      <w:r w:rsidR="00C6558E">
        <w:rPr>
          <w:rFonts w:ascii="Times New Roman" w:hAnsi="Times New Roman" w:cs="Times New Roman"/>
        </w:rPr>
        <w:t xml:space="preserve"> </w:t>
      </w:r>
      <w:r w:rsidR="00051606">
        <w:rPr>
          <w:rFonts w:ascii="Times New Roman" w:hAnsi="Times New Roman" w:cs="Times New Roman"/>
        </w:rPr>
        <w:t xml:space="preserve">escolar pois </w:t>
      </w:r>
      <w:r w:rsidR="00C6558E">
        <w:rPr>
          <w:rFonts w:ascii="Times New Roman" w:hAnsi="Times New Roman" w:cs="Times New Roman"/>
        </w:rPr>
        <w:t>nela está referida a sua importância para o desenvolvimento integral do ser</w:t>
      </w:r>
      <w:r w:rsidR="008B1EDB">
        <w:rPr>
          <w:rFonts w:ascii="Times New Roman" w:hAnsi="Times New Roman" w:cs="Times New Roman"/>
        </w:rPr>
        <w:t>,</w:t>
      </w:r>
      <w:r w:rsidR="00C6558E">
        <w:rPr>
          <w:rFonts w:ascii="Times New Roman" w:hAnsi="Times New Roman" w:cs="Times New Roman"/>
        </w:rPr>
        <w:t xml:space="preserve"> nos </w:t>
      </w:r>
      <w:r w:rsidR="008B1EDB">
        <w:rPr>
          <w:rFonts w:ascii="Times New Roman" w:hAnsi="Times New Roman" w:cs="Times New Roman"/>
        </w:rPr>
        <w:t xml:space="preserve">seus </w:t>
      </w:r>
      <w:r w:rsidR="00C6558E">
        <w:rPr>
          <w:rFonts w:ascii="Times New Roman" w:hAnsi="Times New Roman" w:cs="Times New Roman"/>
        </w:rPr>
        <w:t xml:space="preserve">aspectos cognitivos, socioemocionais e motor, desta forma as habilidades e competências são propostas de acordo com cada etapa. </w:t>
      </w:r>
      <w:r w:rsidR="00051606" w:rsidRPr="002211E6">
        <w:rPr>
          <w:rFonts w:ascii="Times New Roman" w:hAnsi="Times New Roman" w:cs="Times New Roman"/>
        </w:rPr>
        <w:t>(MARTINELI et al., 2016).</w:t>
      </w:r>
    </w:p>
    <w:p w14:paraId="60F4F382" w14:textId="77777777" w:rsidR="006664DF" w:rsidRPr="002211E6" w:rsidRDefault="006664DF" w:rsidP="0087410D">
      <w:pPr>
        <w:spacing w:after="0" w:line="360" w:lineRule="auto"/>
        <w:ind w:left="-6" w:right="335" w:hanging="11"/>
        <w:rPr>
          <w:rFonts w:ascii="Times New Roman" w:hAnsi="Times New Roman" w:cs="Times New Roman"/>
        </w:rPr>
      </w:pPr>
    </w:p>
    <w:p w14:paraId="302EBD56" w14:textId="77777777" w:rsidR="008C287C" w:rsidRDefault="00D75579">
      <w:pPr>
        <w:pStyle w:val="Ttulo2"/>
        <w:spacing w:after="324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2.</w:t>
      </w:r>
      <w:r w:rsidR="004C62CD" w:rsidRPr="002211E6">
        <w:rPr>
          <w:rFonts w:ascii="Times New Roman" w:hAnsi="Times New Roman" w:cs="Times New Roman"/>
        </w:rPr>
        <w:t>3</w:t>
      </w:r>
      <w:r w:rsidRPr="002211E6">
        <w:rPr>
          <w:rFonts w:ascii="Times New Roman" w:hAnsi="Times New Roman" w:cs="Times New Roman"/>
        </w:rPr>
        <w:t xml:space="preserve"> </w:t>
      </w:r>
      <w:r w:rsidR="003022DE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Gestão </w:t>
      </w:r>
      <w:r w:rsidR="00FB13D0">
        <w:rPr>
          <w:rFonts w:ascii="Times New Roman" w:hAnsi="Times New Roman" w:cs="Times New Roman"/>
        </w:rPr>
        <w:t>e</w:t>
      </w:r>
      <w:r w:rsidRPr="002211E6">
        <w:rPr>
          <w:rFonts w:ascii="Times New Roman" w:hAnsi="Times New Roman" w:cs="Times New Roman"/>
        </w:rPr>
        <w:t xml:space="preserve">scolar </w:t>
      </w:r>
      <w:r w:rsidR="00867F12">
        <w:rPr>
          <w:rFonts w:ascii="Times New Roman" w:hAnsi="Times New Roman" w:cs="Times New Roman"/>
        </w:rPr>
        <w:t>e suas implicações na</w:t>
      </w:r>
      <w:r w:rsidR="00FB13D0">
        <w:rPr>
          <w:rFonts w:ascii="Times New Roman" w:hAnsi="Times New Roman" w:cs="Times New Roman"/>
        </w:rPr>
        <w:t xml:space="preserve"> E</w:t>
      </w:r>
      <w:r w:rsidR="00867F12">
        <w:rPr>
          <w:rFonts w:ascii="Times New Roman" w:hAnsi="Times New Roman" w:cs="Times New Roman"/>
        </w:rPr>
        <w:t xml:space="preserve">ducação Física </w:t>
      </w:r>
    </w:p>
    <w:p w14:paraId="0C22506E" w14:textId="7B2E84E1" w:rsidR="00197F69" w:rsidRDefault="002A78B9" w:rsidP="00517502">
      <w:pPr>
        <w:spacing w:after="0"/>
        <w:ind w:left="-15" w:right="33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Segundo Silvia (201</w:t>
      </w:r>
      <w:r w:rsidR="0051750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) n</w:t>
      </w:r>
      <w:r w:rsidR="00197F69" w:rsidRPr="002211E6">
        <w:rPr>
          <w:rFonts w:ascii="Times New Roman" w:hAnsi="Times New Roman" w:cs="Times New Roman"/>
        </w:rPr>
        <w:t>as escolas há uma diversidade cultural, destinadas a gêneros, etnias, religiões e faixas etárias, pelo fato de ser um espaço coletivo que recebe diversas pessoas, com isso faz -se necessário uma elaboração de propostas que possa englobar todos de uma forma positiva e saudável</w:t>
      </w:r>
      <w:r w:rsidR="0051750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O</w:t>
      </w:r>
      <w:r w:rsidRPr="002211E6">
        <w:rPr>
          <w:rFonts w:ascii="Times New Roman" w:hAnsi="Times New Roman" w:cs="Times New Roman"/>
        </w:rPr>
        <w:t xml:space="preserve"> gestor é o profissional indicado para fazer a</w:t>
      </w:r>
      <w:r>
        <w:rPr>
          <w:rFonts w:ascii="Times New Roman" w:hAnsi="Times New Roman" w:cs="Times New Roman"/>
        </w:rPr>
        <w:t>s</w:t>
      </w:r>
      <w:r w:rsidRPr="002211E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organizações</w:t>
      </w:r>
      <w:r w:rsidRPr="002211E6">
        <w:rPr>
          <w:rFonts w:ascii="Times New Roman" w:hAnsi="Times New Roman" w:cs="Times New Roman"/>
        </w:rPr>
        <w:t xml:space="preserve"> pedagógicas na escola e</w:t>
      </w:r>
      <w:r>
        <w:rPr>
          <w:rFonts w:ascii="Times New Roman" w:hAnsi="Times New Roman" w:cs="Times New Roman"/>
        </w:rPr>
        <w:t xml:space="preserve"> contribuir com</w:t>
      </w:r>
      <w:r w:rsidRPr="002211E6">
        <w:rPr>
          <w:rFonts w:ascii="Times New Roman" w:hAnsi="Times New Roman" w:cs="Times New Roman"/>
        </w:rPr>
        <w:t xml:space="preserve"> estratégias para </w:t>
      </w:r>
      <w:r>
        <w:rPr>
          <w:rFonts w:ascii="Times New Roman" w:hAnsi="Times New Roman" w:cs="Times New Roman"/>
        </w:rPr>
        <w:t>maior</w:t>
      </w:r>
      <w:r w:rsidRPr="002211E6">
        <w:rPr>
          <w:rFonts w:ascii="Times New Roman" w:hAnsi="Times New Roman" w:cs="Times New Roman"/>
        </w:rPr>
        <w:t xml:space="preserve"> ascensão do grupo</w:t>
      </w:r>
      <w:r>
        <w:rPr>
          <w:rFonts w:ascii="Times New Roman" w:hAnsi="Times New Roman" w:cs="Times New Roman"/>
        </w:rPr>
        <w:t xml:space="preserve"> </w:t>
      </w:r>
      <w:r w:rsidR="00C46FEA">
        <w:rPr>
          <w:rFonts w:ascii="Times New Roman" w:hAnsi="Times New Roman" w:cs="Times New Roman"/>
        </w:rPr>
        <w:t>pedagógico n</w:t>
      </w:r>
      <w:r>
        <w:rPr>
          <w:rFonts w:ascii="Times New Roman" w:hAnsi="Times New Roman" w:cs="Times New Roman"/>
        </w:rPr>
        <w:t xml:space="preserve">as atividades escolares, </w:t>
      </w:r>
      <w:r w:rsidR="00C46FEA">
        <w:rPr>
          <w:rFonts w:ascii="Times New Roman" w:hAnsi="Times New Roman" w:cs="Times New Roman"/>
        </w:rPr>
        <w:t>através de</w:t>
      </w:r>
      <w:r w:rsidRPr="002211E6">
        <w:rPr>
          <w:rFonts w:ascii="Times New Roman" w:hAnsi="Times New Roman" w:cs="Times New Roman"/>
        </w:rPr>
        <w:t xml:space="preserve"> autonomia </w:t>
      </w:r>
      <w:r>
        <w:rPr>
          <w:rFonts w:ascii="Times New Roman" w:hAnsi="Times New Roman" w:cs="Times New Roman"/>
        </w:rPr>
        <w:t>nas</w:t>
      </w:r>
      <w:r w:rsidR="00902E88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discursões</w:t>
      </w:r>
      <w:r w:rsidR="00C46F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favorece</w:t>
      </w:r>
      <w:r w:rsidR="00C46FEA">
        <w:rPr>
          <w:rFonts w:ascii="Times New Roman" w:hAnsi="Times New Roman" w:cs="Times New Roman"/>
        </w:rPr>
        <w:t>ndo</w:t>
      </w:r>
      <w:r>
        <w:rPr>
          <w:rFonts w:ascii="Times New Roman" w:hAnsi="Times New Roman" w:cs="Times New Roman"/>
        </w:rPr>
        <w:t xml:space="preserve"> um melhor desenvolvimento</w:t>
      </w:r>
      <w:r w:rsidR="00C46FEA">
        <w:rPr>
          <w:rFonts w:ascii="Times New Roman" w:hAnsi="Times New Roman" w:cs="Times New Roman"/>
        </w:rPr>
        <w:t xml:space="preserve"> do professor nesse processo</w:t>
      </w:r>
      <w:r w:rsidRPr="002211E6">
        <w:rPr>
          <w:rFonts w:ascii="Times New Roman" w:hAnsi="Times New Roman" w:cs="Times New Roman"/>
        </w:rPr>
        <w:t>.</w:t>
      </w:r>
      <w:r w:rsidRPr="002A78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2211E6">
        <w:rPr>
          <w:rFonts w:ascii="Times New Roman" w:hAnsi="Times New Roman" w:cs="Times New Roman"/>
        </w:rPr>
        <w:t>ALMEIDA ET AL</w:t>
      </w:r>
      <w:r w:rsidR="00822A7E">
        <w:rPr>
          <w:rFonts w:ascii="Times New Roman" w:hAnsi="Times New Roman" w:cs="Times New Roman"/>
        </w:rPr>
        <w:t>.,</w:t>
      </w:r>
      <w:r w:rsidRPr="002211E6">
        <w:rPr>
          <w:rFonts w:ascii="Times New Roman" w:hAnsi="Times New Roman" w:cs="Times New Roman"/>
        </w:rPr>
        <w:t xml:space="preserve"> 2006)</w:t>
      </w:r>
      <w:r w:rsidR="00517502">
        <w:rPr>
          <w:rFonts w:ascii="Times New Roman" w:hAnsi="Times New Roman" w:cs="Times New Roman"/>
        </w:rPr>
        <w:t>.</w:t>
      </w:r>
    </w:p>
    <w:p w14:paraId="1B744AAE" w14:textId="7C671571" w:rsidR="00517502" w:rsidRDefault="00C46FEA" w:rsidP="00C46FEA">
      <w:pPr>
        <w:spacing w:after="122" w:line="360" w:lineRule="auto"/>
        <w:ind w:left="0" w:right="0" w:firstLine="6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Vale ressaltar que para </w:t>
      </w:r>
      <w:r w:rsidRPr="003022DE">
        <w:rPr>
          <w:rFonts w:ascii="Times New Roman" w:hAnsi="Times New Roman" w:cs="Times New Roman"/>
          <w:iCs/>
        </w:rPr>
        <w:t xml:space="preserve">uma educação de qualidade necessita de um comprometimento com o ideal </w:t>
      </w:r>
      <w:r w:rsidR="00822A7E" w:rsidRPr="003022DE">
        <w:rPr>
          <w:rFonts w:ascii="Times New Roman" w:hAnsi="Times New Roman" w:cs="Times New Roman"/>
          <w:iCs/>
        </w:rPr>
        <w:t>político</w:t>
      </w:r>
      <w:r w:rsidRPr="003022DE">
        <w:rPr>
          <w:rFonts w:ascii="Times New Roman" w:hAnsi="Times New Roman" w:cs="Times New Roman"/>
          <w:iCs/>
        </w:rPr>
        <w:t xml:space="preserve"> e pedagógico da mesma, para isso é importante </w:t>
      </w:r>
      <w:r w:rsidR="00822A7E" w:rsidRPr="003022DE">
        <w:rPr>
          <w:rFonts w:ascii="Times New Roman" w:hAnsi="Times New Roman" w:cs="Times New Roman"/>
          <w:iCs/>
        </w:rPr>
        <w:t>estar</w:t>
      </w:r>
      <w:r w:rsidRPr="003022DE">
        <w:rPr>
          <w:rFonts w:ascii="Times New Roman" w:hAnsi="Times New Roman" w:cs="Times New Roman"/>
          <w:iCs/>
        </w:rPr>
        <w:t xml:space="preserve"> a</w:t>
      </w:r>
      <w:r w:rsidRPr="002211E6">
        <w:rPr>
          <w:rFonts w:ascii="Times New Roman" w:hAnsi="Times New Roman" w:cs="Times New Roman"/>
        </w:rPr>
        <w:t xml:space="preserve"> par dos saberes e atitudes dos profissionais para que haja reflexões e transformações em torno do tempo. </w:t>
      </w:r>
      <w:r>
        <w:rPr>
          <w:rFonts w:ascii="Times New Roman" w:hAnsi="Times New Roman" w:cs="Times New Roman"/>
        </w:rPr>
        <w:t>(</w:t>
      </w:r>
      <w:r w:rsidRPr="003022DE">
        <w:rPr>
          <w:rFonts w:ascii="Times New Roman" w:hAnsi="Times New Roman" w:cs="Times New Roman"/>
          <w:iCs/>
        </w:rPr>
        <w:t>VENÂNCIO</w:t>
      </w:r>
      <w:r w:rsidR="00822A7E">
        <w:rPr>
          <w:rFonts w:ascii="Times New Roman" w:hAnsi="Times New Roman" w:cs="Times New Roman"/>
          <w:iCs/>
        </w:rPr>
        <w:t>,</w:t>
      </w:r>
      <w:r w:rsidRPr="003022DE">
        <w:rPr>
          <w:rFonts w:ascii="Times New Roman" w:hAnsi="Times New Roman" w:cs="Times New Roman"/>
          <w:iCs/>
        </w:rPr>
        <w:t xml:space="preserve"> 2012</w:t>
      </w:r>
      <w:r>
        <w:rPr>
          <w:rFonts w:ascii="Times New Roman" w:hAnsi="Times New Roman" w:cs="Times New Roman"/>
          <w:iCs/>
        </w:rPr>
        <w:t>).</w:t>
      </w:r>
      <w:r>
        <w:rPr>
          <w:rFonts w:ascii="Times New Roman" w:hAnsi="Times New Roman" w:cs="Times New Roman"/>
        </w:rPr>
        <w:t xml:space="preserve"> </w:t>
      </w:r>
      <w:r w:rsidR="00E50131">
        <w:rPr>
          <w:rFonts w:ascii="Times New Roman" w:hAnsi="Times New Roman" w:cs="Times New Roman"/>
        </w:rPr>
        <w:t xml:space="preserve">Desta forma </w:t>
      </w:r>
      <w:r w:rsidR="00E50131" w:rsidRPr="004450B2">
        <w:rPr>
          <w:rFonts w:ascii="Times New Roman" w:hAnsi="Times New Roman" w:cs="Times New Roman"/>
        </w:rPr>
        <w:t xml:space="preserve">uma das possibilidades de tornar o ambiente escolar mais salubre e instigante para o professor </w:t>
      </w:r>
      <w:r>
        <w:rPr>
          <w:rFonts w:ascii="Times New Roman" w:hAnsi="Times New Roman" w:cs="Times New Roman"/>
        </w:rPr>
        <w:t xml:space="preserve">desenvolver suas práticas pedagógicas </w:t>
      </w:r>
      <w:r w:rsidR="00E50131" w:rsidRPr="004450B2">
        <w:rPr>
          <w:rFonts w:ascii="Times New Roman" w:hAnsi="Times New Roman" w:cs="Times New Roman"/>
        </w:rPr>
        <w:t>é através de trabalhos colaborativos onde todos participem e atuem como agentes da educação e é onde os gestores entram como estimuladores desse processo.</w:t>
      </w:r>
      <w:r w:rsidR="00E50131">
        <w:rPr>
          <w:rFonts w:ascii="Times New Roman" w:hAnsi="Times New Roman" w:cs="Times New Roman"/>
        </w:rPr>
        <w:t xml:space="preserve"> (</w:t>
      </w:r>
      <w:r w:rsidR="00E50131" w:rsidRPr="004450B2">
        <w:rPr>
          <w:rFonts w:ascii="Times New Roman" w:hAnsi="Times New Roman" w:cs="Times New Roman"/>
        </w:rPr>
        <w:t>ALONSO,</w:t>
      </w:r>
      <w:r w:rsidR="00E50131">
        <w:rPr>
          <w:rFonts w:ascii="Times New Roman" w:hAnsi="Times New Roman" w:cs="Times New Roman"/>
        </w:rPr>
        <w:t xml:space="preserve"> </w:t>
      </w:r>
      <w:r w:rsidR="00E50131" w:rsidRPr="004450B2">
        <w:rPr>
          <w:rFonts w:ascii="Times New Roman" w:hAnsi="Times New Roman" w:cs="Times New Roman"/>
        </w:rPr>
        <w:t>2004</w:t>
      </w:r>
      <w:r w:rsidR="00E50131">
        <w:rPr>
          <w:rFonts w:ascii="Times New Roman" w:hAnsi="Times New Roman" w:cs="Times New Roman"/>
        </w:rPr>
        <w:t>)</w:t>
      </w:r>
    </w:p>
    <w:p w14:paraId="58C21769" w14:textId="19AE7AD4" w:rsidR="00E72D81" w:rsidRDefault="00902E88" w:rsidP="00822A7E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De acordo com Silva, (2009) o gestor</w:t>
      </w:r>
      <w:r w:rsidR="004B58E7">
        <w:rPr>
          <w:rFonts w:ascii="Times New Roman" w:hAnsi="Times New Roman" w:cs="Times New Roman"/>
        </w:rPr>
        <w:t xml:space="preserve"> </w:t>
      </w:r>
      <w:r w:rsidR="005A4360">
        <w:rPr>
          <w:rFonts w:ascii="Times New Roman" w:hAnsi="Times New Roman" w:cs="Times New Roman"/>
        </w:rPr>
        <w:t xml:space="preserve">escolar </w:t>
      </w:r>
      <w:r w:rsidRPr="002211E6">
        <w:rPr>
          <w:rFonts w:ascii="Times New Roman" w:hAnsi="Times New Roman" w:cs="Times New Roman"/>
        </w:rPr>
        <w:t>realiza</w:t>
      </w:r>
      <w:r w:rsidR="004B58E7">
        <w:rPr>
          <w:rFonts w:ascii="Times New Roman" w:hAnsi="Times New Roman" w:cs="Times New Roman"/>
        </w:rPr>
        <w:t xml:space="preserve"> várias </w:t>
      </w:r>
      <w:r w:rsidR="005A4360">
        <w:rPr>
          <w:rFonts w:ascii="Times New Roman" w:hAnsi="Times New Roman" w:cs="Times New Roman"/>
        </w:rPr>
        <w:t>atividades</w:t>
      </w:r>
      <w:r w:rsidRPr="002211E6">
        <w:rPr>
          <w:rFonts w:ascii="Times New Roman" w:hAnsi="Times New Roman" w:cs="Times New Roman"/>
        </w:rPr>
        <w:t xml:space="preserve"> para a melhoria da qualidade de ensino</w:t>
      </w:r>
      <w:r w:rsidR="00E72D81">
        <w:rPr>
          <w:rFonts w:ascii="Times New Roman" w:hAnsi="Times New Roman" w:cs="Times New Roman"/>
        </w:rPr>
        <w:t>, como por exemplo</w:t>
      </w:r>
      <w:r w:rsidRPr="002211E6">
        <w:rPr>
          <w:rFonts w:ascii="Times New Roman" w:hAnsi="Times New Roman" w:cs="Times New Roman"/>
        </w:rPr>
        <w:t xml:space="preserve"> a promoção de uma formação continuada para os professores de Educação Física</w:t>
      </w:r>
      <w:r w:rsidR="00E72D81">
        <w:rPr>
          <w:rFonts w:ascii="Times New Roman" w:hAnsi="Times New Roman" w:cs="Times New Roman"/>
        </w:rPr>
        <w:t xml:space="preserve">, </w:t>
      </w:r>
      <w:r w:rsidR="000B2B44">
        <w:rPr>
          <w:rFonts w:ascii="Times New Roman" w:hAnsi="Times New Roman" w:cs="Times New Roman"/>
        </w:rPr>
        <w:t xml:space="preserve">essa formação busca através de estímulos trazer atualizações profissionais </w:t>
      </w:r>
      <w:r w:rsidR="009F4916">
        <w:rPr>
          <w:rFonts w:ascii="Times New Roman" w:hAnsi="Times New Roman" w:cs="Times New Roman"/>
        </w:rPr>
        <w:t xml:space="preserve">norteadoras e proporcionar o interesse dos professores de </w:t>
      </w:r>
      <w:r w:rsidR="00E72D81">
        <w:rPr>
          <w:rFonts w:ascii="Times New Roman" w:hAnsi="Times New Roman" w:cs="Times New Roman"/>
        </w:rPr>
        <w:t>desenvolve</w:t>
      </w:r>
      <w:r w:rsidR="009F4916">
        <w:rPr>
          <w:rFonts w:ascii="Times New Roman" w:hAnsi="Times New Roman" w:cs="Times New Roman"/>
        </w:rPr>
        <w:t>r</w:t>
      </w:r>
      <w:r w:rsidR="00E72D81">
        <w:rPr>
          <w:rFonts w:ascii="Times New Roman" w:hAnsi="Times New Roman" w:cs="Times New Roman"/>
        </w:rPr>
        <w:t xml:space="preserve"> </w:t>
      </w:r>
      <w:r w:rsidR="004B58E7">
        <w:rPr>
          <w:rFonts w:ascii="Times New Roman" w:hAnsi="Times New Roman" w:cs="Times New Roman"/>
        </w:rPr>
        <w:t>inovaç</w:t>
      </w:r>
      <w:r w:rsidR="00E72D81">
        <w:rPr>
          <w:rFonts w:ascii="Times New Roman" w:hAnsi="Times New Roman" w:cs="Times New Roman"/>
        </w:rPr>
        <w:t>ões</w:t>
      </w:r>
      <w:r w:rsidR="004B58E7">
        <w:rPr>
          <w:rFonts w:ascii="Times New Roman" w:hAnsi="Times New Roman" w:cs="Times New Roman"/>
        </w:rPr>
        <w:t xml:space="preserve"> nas práticas pedagógicas</w:t>
      </w:r>
      <w:r w:rsidR="009F4916">
        <w:rPr>
          <w:rFonts w:ascii="Times New Roman" w:hAnsi="Times New Roman" w:cs="Times New Roman"/>
        </w:rPr>
        <w:t>, desta forma a disciplina cresce junto com os avanços construídos pelos professores.</w:t>
      </w:r>
      <w:r w:rsidR="00E36980">
        <w:rPr>
          <w:rFonts w:ascii="Times New Roman" w:hAnsi="Times New Roman" w:cs="Times New Roman"/>
        </w:rPr>
        <w:t xml:space="preserve"> </w:t>
      </w:r>
    </w:p>
    <w:p w14:paraId="2908F734" w14:textId="5B9C8043" w:rsidR="001E72AF" w:rsidRDefault="00B84165" w:rsidP="00902E88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Zuppini</w:t>
      </w:r>
      <w:proofErr w:type="spellEnd"/>
      <w:r>
        <w:rPr>
          <w:rFonts w:ascii="Times New Roman" w:hAnsi="Times New Roman" w:cs="Times New Roman"/>
        </w:rPr>
        <w:t xml:space="preserve"> (2012)</w:t>
      </w:r>
      <w:r w:rsidR="00822A7E">
        <w:rPr>
          <w:rFonts w:ascii="Times New Roman" w:hAnsi="Times New Roman" w:cs="Times New Roman"/>
        </w:rPr>
        <w:t>, cita que,</w:t>
      </w:r>
      <w:r>
        <w:rPr>
          <w:rFonts w:ascii="Times New Roman" w:hAnsi="Times New Roman" w:cs="Times New Roman"/>
        </w:rPr>
        <w:t xml:space="preserve"> o vínculo da gestão com as propostas pedagógicas do professor agrega valores para a educação física,</w:t>
      </w:r>
      <w:r w:rsidR="00BA05AA" w:rsidRPr="002211E6">
        <w:rPr>
          <w:rFonts w:ascii="Times New Roman" w:hAnsi="Times New Roman" w:cs="Times New Roman"/>
        </w:rPr>
        <w:t xml:space="preserve"> </w:t>
      </w:r>
      <w:r w:rsidR="000F6278">
        <w:rPr>
          <w:rFonts w:ascii="Times New Roman" w:hAnsi="Times New Roman" w:cs="Times New Roman"/>
        </w:rPr>
        <w:t>automaticamente</w:t>
      </w:r>
      <w:r w:rsidR="00BA05AA" w:rsidRPr="002211E6">
        <w:rPr>
          <w:rFonts w:ascii="Times New Roman" w:hAnsi="Times New Roman" w:cs="Times New Roman"/>
        </w:rPr>
        <w:t xml:space="preserve"> </w:t>
      </w:r>
      <w:r w:rsidR="000F6278">
        <w:rPr>
          <w:rFonts w:ascii="Times New Roman" w:hAnsi="Times New Roman" w:cs="Times New Roman"/>
        </w:rPr>
        <w:t xml:space="preserve">os </w:t>
      </w:r>
      <w:r>
        <w:rPr>
          <w:rFonts w:ascii="Times New Roman" w:hAnsi="Times New Roman" w:cs="Times New Roman"/>
        </w:rPr>
        <w:t>objetivos</w:t>
      </w:r>
      <w:r w:rsidR="00BA05AA" w:rsidRPr="002211E6">
        <w:rPr>
          <w:rFonts w:ascii="Times New Roman" w:hAnsi="Times New Roman" w:cs="Times New Roman"/>
        </w:rPr>
        <w:t xml:space="preserve"> </w:t>
      </w:r>
      <w:r w:rsidR="00231293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ssa </w:t>
      </w:r>
      <w:r w:rsidR="00BA05AA" w:rsidRPr="002211E6">
        <w:rPr>
          <w:rFonts w:ascii="Times New Roman" w:hAnsi="Times New Roman" w:cs="Times New Roman"/>
        </w:rPr>
        <w:t>disciplina</w:t>
      </w:r>
      <w:r>
        <w:rPr>
          <w:rFonts w:ascii="Times New Roman" w:hAnsi="Times New Roman" w:cs="Times New Roman"/>
        </w:rPr>
        <w:t xml:space="preserve"> são consentidos</w:t>
      </w:r>
      <w:r w:rsidR="000F627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exercendo</w:t>
      </w:r>
      <w:r w:rsidR="000F6278">
        <w:rPr>
          <w:rFonts w:ascii="Times New Roman" w:hAnsi="Times New Roman" w:cs="Times New Roman"/>
        </w:rPr>
        <w:t xml:space="preserve"> maior vigor</w:t>
      </w:r>
      <w:r w:rsidR="00BA05AA" w:rsidRPr="002211E6">
        <w:rPr>
          <w:rFonts w:ascii="Times New Roman" w:hAnsi="Times New Roman" w:cs="Times New Roman"/>
        </w:rPr>
        <w:t xml:space="preserve"> </w:t>
      </w:r>
      <w:r w:rsidR="000F6278">
        <w:rPr>
          <w:rFonts w:ascii="Times New Roman" w:hAnsi="Times New Roman" w:cs="Times New Roman"/>
        </w:rPr>
        <w:t>no desenvolvimento pedagógic</w:t>
      </w:r>
      <w:r>
        <w:rPr>
          <w:rFonts w:ascii="Times New Roman" w:hAnsi="Times New Roman" w:cs="Times New Roman"/>
        </w:rPr>
        <w:t>o</w:t>
      </w:r>
      <w:r w:rsidR="000F6278">
        <w:rPr>
          <w:rFonts w:ascii="Times New Roman" w:hAnsi="Times New Roman" w:cs="Times New Roman"/>
        </w:rPr>
        <w:t>.</w:t>
      </w:r>
      <w:r w:rsidR="00BA05AA">
        <w:rPr>
          <w:rFonts w:ascii="Times New Roman" w:hAnsi="Times New Roman" w:cs="Times New Roman"/>
        </w:rPr>
        <w:t xml:space="preserve"> </w:t>
      </w:r>
    </w:p>
    <w:p w14:paraId="58005A7C" w14:textId="77777777" w:rsidR="00877D36" w:rsidRPr="002211E6" w:rsidRDefault="00B84165" w:rsidP="00877D36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09C23A9" w14:textId="77777777" w:rsidR="008C287C" w:rsidRPr="002211E6" w:rsidRDefault="00D75579">
      <w:pPr>
        <w:spacing w:after="404" w:line="250" w:lineRule="auto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</w:rPr>
        <w:t xml:space="preserve">3. MATERIAIS E MÉTODOS </w:t>
      </w:r>
    </w:p>
    <w:p w14:paraId="2110D15B" w14:textId="77777777" w:rsidR="008C287C" w:rsidRPr="002211E6" w:rsidRDefault="00D75579">
      <w:pPr>
        <w:pStyle w:val="Ttulo1"/>
        <w:spacing w:after="408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lastRenderedPageBreak/>
        <w:t xml:space="preserve">3. 1 Tipo de Estudo </w:t>
      </w:r>
    </w:p>
    <w:p w14:paraId="1D3C4410" w14:textId="61845A70" w:rsidR="008C287C" w:rsidRPr="002211E6" w:rsidRDefault="00D75579" w:rsidP="003320DA">
      <w:pPr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A investigação se classifica como um estudo transversal onde será aplicada uma pesquisa de campo com abordagem quantitativa e qualitativa de forma descritiva.  Para</w:t>
      </w:r>
      <w:r w:rsidR="00C86CC0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Bastos </w:t>
      </w:r>
      <w:r w:rsidR="00822A7E">
        <w:rPr>
          <w:rFonts w:ascii="Times New Roman" w:hAnsi="Times New Roman" w:cs="Times New Roman"/>
        </w:rPr>
        <w:t>(</w:t>
      </w:r>
      <w:r w:rsidRPr="002211E6">
        <w:rPr>
          <w:rFonts w:ascii="Times New Roman" w:hAnsi="Times New Roman" w:cs="Times New Roman"/>
        </w:rPr>
        <w:t>2007</w:t>
      </w:r>
      <w:r w:rsidR="00822A7E">
        <w:rPr>
          <w:rFonts w:ascii="Times New Roman" w:hAnsi="Times New Roman" w:cs="Times New Roman"/>
        </w:rPr>
        <w:t>),</w:t>
      </w:r>
      <w:r w:rsidR="00C86CC0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o estudo transversal é utilizado quando queremos saber a frequência em que determinado acontecimento se passa em uma determinada amostra e perceber os motivos relacionados a este. A pesquisa de campo traz informações diretas da população tratada. O pesquisador se encontra dentro do ambiente onde o evento acontece colhendo informações para que depois seja documentada (PIANA</w:t>
      </w:r>
      <w:r w:rsidR="00822A7E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2009)</w:t>
      </w:r>
      <w:r w:rsidR="00822A7E">
        <w:rPr>
          <w:rFonts w:ascii="Times New Roman" w:hAnsi="Times New Roman" w:cs="Times New Roman"/>
        </w:rPr>
        <w:t>.</w:t>
      </w:r>
      <w:r w:rsidRPr="002211E6">
        <w:rPr>
          <w:rFonts w:ascii="Times New Roman" w:hAnsi="Times New Roman" w:cs="Times New Roman"/>
        </w:rPr>
        <w:t xml:space="preserve"> </w:t>
      </w:r>
    </w:p>
    <w:p w14:paraId="2C0BCF8A" w14:textId="77777777" w:rsidR="008C287C" w:rsidRPr="002211E6" w:rsidRDefault="00D75579">
      <w:pPr>
        <w:pStyle w:val="Ttulo1"/>
        <w:spacing w:after="408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3.2 Período e local da pesquisa </w:t>
      </w:r>
    </w:p>
    <w:p w14:paraId="5C259DAC" w14:textId="196068D2" w:rsidR="008C287C" w:rsidRPr="002211E6" w:rsidRDefault="00D75579" w:rsidP="00574E26">
      <w:pPr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O cenário da pesquisa consisti em </w:t>
      </w:r>
      <w:r w:rsidR="00D61879">
        <w:rPr>
          <w:rFonts w:ascii="Times New Roman" w:hAnsi="Times New Roman" w:cs="Times New Roman"/>
        </w:rPr>
        <w:t xml:space="preserve"> cinco </w:t>
      </w:r>
      <w:bookmarkStart w:id="0" w:name="_GoBack"/>
      <w:bookmarkEnd w:id="0"/>
      <w:r w:rsidRPr="002211E6">
        <w:rPr>
          <w:rFonts w:ascii="Times New Roman" w:hAnsi="Times New Roman" w:cs="Times New Roman"/>
        </w:rPr>
        <w:t>colégios de ensino particular localizados no Bairro Monte Castelo em Fortaleza no estado do Ceará</w:t>
      </w:r>
      <w:r w:rsidR="00822A7E">
        <w:rPr>
          <w:rFonts w:ascii="Times New Roman" w:hAnsi="Times New Roman" w:cs="Times New Roman"/>
        </w:rPr>
        <w:t xml:space="preserve">. </w:t>
      </w:r>
      <w:r w:rsidRPr="002211E6">
        <w:rPr>
          <w:rFonts w:ascii="Times New Roman" w:hAnsi="Times New Roman" w:cs="Times New Roman"/>
        </w:rPr>
        <w:t>A pesquisa foi realizada de abril a maio de 201</w:t>
      </w:r>
      <w:r w:rsidR="00F30AF1">
        <w:rPr>
          <w:rFonts w:ascii="Times New Roman" w:hAnsi="Times New Roman" w:cs="Times New Roman"/>
        </w:rPr>
        <w:t>9</w:t>
      </w:r>
      <w:r w:rsidRPr="002211E6">
        <w:rPr>
          <w:rFonts w:ascii="Times New Roman" w:hAnsi="Times New Roman" w:cs="Times New Roman"/>
        </w:rPr>
        <w:t xml:space="preserve">.  </w:t>
      </w:r>
    </w:p>
    <w:p w14:paraId="2A1EC6B2" w14:textId="77777777" w:rsidR="008C287C" w:rsidRPr="002211E6" w:rsidRDefault="00D75579">
      <w:pPr>
        <w:pStyle w:val="Ttulo2"/>
        <w:spacing w:after="404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3.3 Amostra </w:t>
      </w:r>
    </w:p>
    <w:p w14:paraId="79B97420" w14:textId="4F6EC31F" w:rsidR="008C287C" w:rsidRPr="002211E6" w:rsidRDefault="00D75579" w:rsidP="00574E26">
      <w:pPr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O universo da pesquisa foram gestores educacionais de escolas particulares</w:t>
      </w:r>
      <w:r w:rsidR="00F30AF1">
        <w:rPr>
          <w:rFonts w:ascii="Times New Roman" w:hAnsi="Times New Roman" w:cs="Times New Roman"/>
        </w:rPr>
        <w:t>.</w:t>
      </w:r>
      <w:r w:rsidR="00822A7E">
        <w:rPr>
          <w:rFonts w:ascii="Times New Roman" w:hAnsi="Times New Roman" w:cs="Times New Roman"/>
        </w:rPr>
        <w:t xml:space="preserve"> </w:t>
      </w:r>
      <w:r w:rsidR="00F30AF1">
        <w:rPr>
          <w:rFonts w:ascii="Times New Roman" w:hAnsi="Times New Roman" w:cs="Times New Roman"/>
        </w:rPr>
        <w:t>T</w:t>
      </w:r>
      <w:r w:rsidR="00822A7E">
        <w:rPr>
          <w:rFonts w:ascii="Times New Roman" w:hAnsi="Times New Roman" w:cs="Times New Roman"/>
        </w:rPr>
        <w:t xml:space="preserve">endo </w:t>
      </w:r>
      <w:r w:rsidR="00F30AF1">
        <w:rPr>
          <w:rFonts w:ascii="Times New Roman" w:hAnsi="Times New Roman" w:cs="Times New Roman"/>
        </w:rPr>
        <w:t xml:space="preserve">como </w:t>
      </w:r>
      <w:r w:rsidR="00F30AF1" w:rsidRPr="002211E6">
        <w:rPr>
          <w:rFonts w:ascii="Times New Roman" w:hAnsi="Times New Roman" w:cs="Times New Roman"/>
        </w:rPr>
        <w:t>amostra</w:t>
      </w:r>
      <w:r w:rsidRPr="002211E6">
        <w:rPr>
          <w:rFonts w:ascii="Times New Roman" w:hAnsi="Times New Roman" w:cs="Times New Roman"/>
        </w:rPr>
        <w:t xml:space="preserve"> 1</w:t>
      </w:r>
      <w:r w:rsidR="0071033A">
        <w:rPr>
          <w:rFonts w:ascii="Times New Roman" w:hAnsi="Times New Roman" w:cs="Times New Roman"/>
        </w:rPr>
        <w:t>6</w:t>
      </w:r>
      <w:r w:rsidRPr="002211E6">
        <w:rPr>
          <w:rFonts w:ascii="Times New Roman" w:hAnsi="Times New Roman" w:cs="Times New Roman"/>
        </w:rPr>
        <w:t xml:space="preserve"> gestores de escolas particulares que se localizam no bairro Monte Castelo. </w:t>
      </w:r>
    </w:p>
    <w:p w14:paraId="5AA8EB2E" w14:textId="77777777" w:rsidR="008C287C" w:rsidRPr="002211E6" w:rsidRDefault="00D75579">
      <w:pPr>
        <w:pStyle w:val="Ttulo2"/>
        <w:spacing w:after="324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3.4 Sujeito da Pesquisa </w:t>
      </w:r>
    </w:p>
    <w:p w14:paraId="1D5331C8" w14:textId="642C5DF0" w:rsidR="008C287C" w:rsidRPr="002211E6" w:rsidRDefault="00D75579" w:rsidP="00661B7F">
      <w:pPr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Os indivíduos participantes da amostra foram convidados a participar da pesquisa pelo autor do estudo em seus ambientes de trabalho, depois de devida autorização das instituiçõe</w:t>
      </w:r>
      <w:r w:rsidR="00F30AF1">
        <w:rPr>
          <w:rFonts w:ascii="Times New Roman" w:hAnsi="Times New Roman" w:cs="Times New Roman"/>
        </w:rPr>
        <w:t>s</w:t>
      </w:r>
      <w:r w:rsidRPr="002211E6">
        <w:rPr>
          <w:rFonts w:ascii="Times New Roman" w:hAnsi="Times New Roman" w:cs="Times New Roman"/>
        </w:rPr>
        <w:t xml:space="preserve"> através do Termo de Anuência. Foram convidados coordenadores, diretores e supervisores nos quais tinham entre 4 meses a 30 anos de atuação, dentre os quais </w:t>
      </w:r>
      <w:r w:rsidR="0071033A">
        <w:rPr>
          <w:rFonts w:ascii="Times New Roman" w:hAnsi="Times New Roman" w:cs="Times New Roman"/>
        </w:rPr>
        <w:t>12</w:t>
      </w:r>
      <w:r w:rsidRPr="002211E6">
        <w:rPr>
          <w:rFonts w:ascii="Times New Roman" w:hAnsi="Times New Roman" w:cs="Times New Roman"/>
        </w:rPr>
        <w:t xml:space="preserve"> mulheres e </w:t>
      </w:r>
      <w:r w:rsidR="0071033A">
        <w:rPr>
          <w:rFonts w:ascii="Times New Roman" w:hAnsi="Times New Roman" w:cs="Times New Roman"/>
        </w:rPr>
        <w:t>4</w:t>
      </w:r>
      <w:r w:rsidRPr="002211E6">
        <w:rPr>
          <w:rFonts w:ascii="Times New Roman" w:hAnsi="Times New Roman" w:cs="Times New Roman"/>
        </w:rPr>
        <w:t xml:space="preserve"> homens.</w:t>
      </w:r>
      <w:r w:rsidR="00117835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Foi marcado dia e horário para que estes comparecessem ao local já citado como cenário da pesquisa, e então foi aplicado o instrumento de coleta de dados. Foram incluídos na amostra gestores de escolas privadas do Bairro Monte Castelo. Foram excluídos na amostra os gestores que atuam em localidades que não seja a do bairro onde foi realizado a pesquisa e </w:t>
      </w:r>
      <w:r w:rsidR="00D4172D">
        <w:rPr>
          <w:rFonts w:ascii="Times New Roman" w:hAnsi="Times New Roman" w:cs="Times New Roman"/>
        </w:rPr>
        <w:t>a</w:t>
      </w:r>
      <w:r w:rsidRPr="002211E6">
        <w:rPr>
          <w:rFonts w:ascii="Times New Roman" w:hAnsi="Times New Roman" w:cs="Times New Roman"/>
        </w:rPr>
        <w:t xml:space="preserve">queles que porventura não assinaram o Termo de Consentimento Livre e Esclarecido - TCLE. </w:t>
      </w:r>
    </w:p>
    <w:p w14:paraId="1BA998FB" w14:textId="77777777" w:rsidR="008C287C" w:rsidRPr="002211E6" w:rsidRDefault="00D75579">
      <w:pPr>
        <w:pStyle w:val="Ttulo2"/>
        <w:spacing w:after="404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3.5 Coleta de dado e Instrumento de Coleta </w:t>
      </w:r>
    </w:p>
    <w:p w14:paraId="545E880F" w14:textId="298AE4E8" w:rsidR="008C287C" w:rsidRPr="002211E6" w:rsidRDefault="00D75579" w:rsidP="004904F1">
      <w:pPr>
        <w:ind w:left="0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Os dados foram coletados através de um questionário semiestruturado,</w:t>
      </w:r>
      <w:r w:rsidR="00645B39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utiliza</w:t>
      </w:r>
      <w:r w:rsidR="00D4172D">
        <w:rPr>
          <w:rFonts w:ascii="Times New Roman" w:hAnsi="Times New Roman" w:cs="Times New Roman"/>
        </w:rPr>
        <w:t xml:space="preserve">ndo </w:t>
      </w:r>
      <w:r w:rsidRPr="002211E6">
        <w:rPr>
          <w:rFonts w:ascii="Times New Roman" w:hAnsi="Times New Roman" w:cs="Times New Roman"/>
        </w:rPr>
        <w:t xml:space="preserve">como instrumento o aplicativo </w:t>
      </w:r>
      <w:proofErr w:type="spellStart"/>
      <w:r w:rsidRPr="002211E6">
        <w:rPr>
          <w:rFonts w:ascii="Times New Roman" w:hAnsi="Times New Roman" w:cs="Times New Roman"/>
        </w:rPr>
        <w:t>google</w:t>
      </w:r>
      <w:proofErr w:type="spellEnd"/>
      <w:r w:rsidRPr="002211E6">
        <w:rPr>
          <w:rFonts w:ascii="Times New Roman" w:hAnsi="Times New Roman" w:cs="Times New Roman"/>
        </w:rPr>
        <w:t xml:space="preserve"> questionário.</w:t>
      </w:r>
      <w:r w:rsidR="00117835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Segundo Boni </w:t>
      </w:r>
      <w:r w:rsidR="00D4172D">
        <w:rPr>
          <w:rFonts w:ascii="Times New Roman" w:hAnsi="Times New Roman" w:cs="Times New Roman"/>
        </w:rPr>
        <w:t>(</w:t>
      </w:r>
      <w:r w:rsidRPr="002211E6">
        <w:rPr>
          <w:rFonts w:ascii="Times New Roman" w:hAnsi="Times New Roman" w:cs="Times New Roman"/>
        </w:rPr>
        <w:t>2005</w:t>
      </w:r>
      <w:r w:rsidR="00D4172D">
        <w:rPr>
          <w:rFonts w:ascii="Times New Roman" w:hAnsi="Times New Roman" w:cs="Times New Roman"/>
        </w:rPr>
        <w:t>),</w:t>
      </w:r>
      <w:r w:rsidR="00BA3C59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a entrevista </w:t>
      </w:r>
      <w:r w:rsidRPr="002211E6">
        <w:rPr>
          <w:rFonts w:ascii="Times New Roman" w:hAnsi="Times New Roman" w:cs="Times New Roman"/>
        </w:rPr>
        <w:lastRenderedPageBreak/>
        <w:t xml:space="preserve">semiestruturada é um instrumento que possui questões abertas e fechadas e que apesar de ser um conjunto de questões já definidas  permite um </w:t>
      </w:r>
      <w:r w:rsidR="00645B39" w:rsidRPr="002211E6">
        <w:rPr>
          <w:rFonts w:ascii="Times New Roman" w:hAnsi="Times New Roman" w:cs="Times New Roman"/>
        </w:rPr>
        <w:t>diálogo</w:t>
      </w:r>
      <w:r w:rsidRPr="002211E6">
        <w:rPr>
          <w:rFonts w:ascii="Times New Roman" w:hAnsi="Times New Roman" w:cs="Times New Roman"/>
        </w:rPr>
        <w:t xml:space="preserve"> entre o entrevistador e o entrevistado e assim há mais interesse em executa-la.</w:t>
      </w:r>
      <w:r w:rsidR="00574E26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A aplicação dos instrumentos foi realizada no cenário de pesquisa de cada participante, perante a disponibilidade de tempo do envolvido e após a assinatura do TCLE.</w:t>
      </w:r>
      <w:r w:rsidR="00574E26">
        <w:rPr>
          <w:rFonts w:ascii="Times New Roman" w:hAnsi="Times New Roman" w:cs="Times New Roman"/>
        </w:rPr>
        <w:t xml:space="preserve"> F</w:t>
      </w:r>
      <w:r w:rsidRPr="002211E6">
        <w:rPr>
          <w:rFonts w:ascii="Times New Roman" w:hAnsi="Times New Roman" w:cs="Times New Roman"/>
        </w:rPr>
        <w:t xml:space="preserve">oi realizada uma breve explicação de como seria aplicado o questionário. Os indivíduos tiveram o tempo que consideraram necessário para responder as perguntas, tendo apenas que responder individualmente. Ao término da aplicação do questionário, todos eles foram </w:t>
      </w:r>
      <w:r w:rsidR="00574E26">
        <w:rPr>
          <w:rFonts w:ascii="Times New Roman" w:hAnsi="Times New Roman" w:cs="Times New Roman"/>
        </w:rPr>
        <w:t>arquivado</w:t>
      </w:r>
      <w:r w:rsidRPr="002211E6">
        <w:rPr>
          <w:rFonts w:ascii="Times New Roman" w:hAnsi="Times New Roman" w:cs="Times New Roman"/>
        </w:rPr>
        <w:t>s</w:t>
      </w:r>
      <w:r w:rsidR="00574E26">
        <w:rPr>
          <w:rFonts w:ascii="Times New Roman" w:hAnsi="Times New Roman" w:cs="Times New Roman"/>
        </w:rPr>
        <w:t xml:space="preserve"> de modo</w:t>
      </w:r>
      <w:r w:rsidRPr="002211E6">
        <w:rPr>
          <w:rFonts w:ascii="Times New Roman" w:hAnsi="Times New Roman" w:cs="Times New Roman"/>
        </w:rPr>
        <w:t xml:space="preserve"> que impossibilita</w:t>
      </w:r>
      <w:r w:rsidR="00574E26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a identificação dos sujeitos</w:t>
      </w:r>
      <w:r w:rsidR="00574E26">
        <w:rPr>
          <w:rFonts w:ascii="Times New Roman" w:hAnsi="Times New Roman" w:cs="Times New Roman"/>
        </w:rPr>
        <w:t xml:space="preserve"> e foram manipulados apenas pelo pesquisador</w:t>
      </w:r>
      <w:r w:rsidRPr="002211E6">
        <w:rPr>
          <w:rFonts w:ascii="Times New Roman" w:hAnsi="Times New Roman" w:cs="Times New Roman"/>
        </w:rPr>
        <w:t xml:space="preserve">. Foi feito um questionário na plataforma </w:t>
      </w:r>
      <w:proofErr w:type="spellStart"/>
      <w:r w:rsidRPr="002211E6">
        <w:rPr>
          <w:rFonts w:ascii="Times New Roman" w:hAnsi="Times New Roman" w:cs="Times New Roman"/>
        </w:rPr>
        <w:t>google</w:t>
      </w:r>
      <w:proofErr w:type="spellEnd"/>
      <w:r w:rsidRPr="002211E6">
        <w:rPr>
          <w:rFonts w:ascii="Times New Roman" w:hAnsi="Times New Roman" w:cs="Times New Roman"/>
        </w:rPr>
        <w:t xml:space="preserve"> questionário </w:t>
      </w:r>
      <w:r w:rsidR="00645B39">
        <w:rPr>
          <w:rFonts w:ascii="Times New Roman" w:hAnsi="Times New Roman" w:cs="Times New Roman"/>
        </w:rPr>
        <w:t>com 5 questões objetivas e 1 questão subjetiva para que depois fosse</w:t>
      </w:r>
      <w:r w:rsidRPr="002211E6">
        <w:rPr>
          <w:rFonts w:ascii="Times New Roman" w:hAnsi="Times New Roman" w:cs="Times New Roman"/>
        </w:rPr>
        <w:t xml:space="preserve"> analisada as respostas e </w:t>
      </w:r>
      <w:r w:rsidR="00645B39">
        <w:rPr>
          <w:rFonts w:ascii="Times New Roman" w:hAnsi="Times New Roman" w:cs="Times New Roman"/>
        </w:rPr>
        <w:t>discutidas nas conclusões.</w:t>
      </w:r>
      <w:r w:rsidRPr="002211E6">
        <w:rPr>
          <w:rFonts w:ascii="Times New Roman" w:hAnsi="Times New Roman" w:cs="Times New Roman"/>
        </w:rPr>
        <w:t xml:space="preserve"> </w:t>
      </w:r>
    </w:p>
    <w:p w14:paraId="49968E1A" w14:textId="77777777" w:rsidR="00C75F0D" w:rsidRPr="00C75F0D" w:rsidRDefault="00D75579" w:rsidP="00457387">
      <w:pPr>
        <w:pStyle w:val="Ttulo2"/>
        <w:ind w:left="0" w:right="335" w:firstLine="0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3.7 Análise dos dados </w:t>
      </w:r>
    </w:p>
    <w:p w14:paraId="2FD64F71" w14:textId="13909CE8" w:rsidR="008C287C" w:rsidRPr="002211E6" w:rsidRDefault="00D75579">
      <w:pPr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Os resultados quando se trataram das questões objetivas (questionário), foram analisados sem interferência do pesquisador através da estatística descritiva e apresentados através da tabulação foi feita com gráficos, programa </w:t>
      </w:r>
      <w:proofErr w:type="spellStart"/>
      <w:r w:rsidRPr="002211E6">
        <w:rPr>
          <w:rFonts w:ascii="Times New Roman" w:hAnsi="Times New Roman" w:cs="Times New Roman"/>
          <w:i/>
        </w:rPr>
        <w:t>google</w:t>
      </w:r>
      <w:proofErr w:type="spellEnd"/>
      <w:r w:rsidRPr="002211E6">
        <w:rPr>
          <w:rFonts w:ascii="Times New Roman" w:hAnsi="Times New Roman" w:cs="Times New Roman"/>
          <w:i/>
        </w:rPr>
        <w:t xml:space="preserve"> Questionário</w:t>
      </w:r>
      <w:r w:rsidRPr="002211E6">
        <w:rPr>
          <w:rFonts w:ascii="Times New Roman" w:hAnsi="Times New Roman" w:cs="Times New Roman"/>
        </w:rPr>
        <w:t xml:space="preserve"> e, quando se trataram das questões abertas, por meio da análise de conteúdo das respostas, que foram categorizadas e discutidas a luz da subjetividade</w:t>
      </w:r>
      <w:r w:rsidR="00D4172D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</w:t>
      </w:r>
      <w:r w:rsidR="00D4172D">
        <w:rPr>
          <w:rFonts w:ascii="Times New Roman" w:hAnsi="Times New Roman" w:cs="Times New Roman"/>
        </w:rPr>
        <w:t>t</w:t>
      </w:r>
      <w:r w:rsidRPr="002211E6">
        <w:rPr>
          <w:rFonts w:ascii="Times New Roman" w:hAnsi="Times New Roman" w:cs="Times New Roman"/>
        </w:rPr>
        <w:t>ambém foram comparados entre si e confrontados com a literatura específica da área.</w:t>
      </w:r>
      <w:r w:rsidRPr="002211E6">
        <w:rPr>
          <w:rFonts w:ascii="Times New Roman" w:hAnsi="Times New Roman" w:cs="Times New Roman"/>
          <w:i/>
        </w:rPr>
        <w:t xml:space="preserve"> </w:t>
      </w:r>
      <w:r w:rsidRPr="002211E6">
        <w:rPr>
          <w:rFonts w:ascii="Times New Roman" w:hAnsi="Times New Roman" w:cs="Times New Roman"/>
        </w:rPr>
        <w:t>Assim os dados obtidos através de questionários impressos foram interpretados sem interferência do pesquisador</w:t>
      </w:r>
      <w:r w:rsidR="00D4172D">
        <w:rPr>
          <w:rFonts w:ascii="Times New Roman" w:hAnsi="Times New Roman" w:cs="Times New Roman"/>
        </w:rPr>
        <w:t>, pa</w:t>
      </w:r>
      <w:r w:rsidRPr="002211E6">
        <w:rPr>
          <w:rFonts w:ascii="Times New Roman" w:hAnsi="Times New Roman" w:cs="Times New Roman"/>
        </w:rPr>
        <w:t xml:space="preserve">ra a análise das informações e dos dados. </w:t>
      </w:r>
    </w:p>
    <w:p w14:paraId="4BB26D47" w14:textId="77777777" w:rsidR="008C287C" w:rsidRPr="002211E6" w:rsidRDefault="00D75579">
      <w:pPr>
        <w:spacing w:after="218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</w:rPr>
        <w:t xml:space="preserve"> </w:t>
      </w:r>
    </w:p>
    <w:p w14:paraId="171724B9" w14:textId="77777777" w:rsidR="008C287C" w:rsidRPr="002211E6" w:rsidRDefault="00D75579">
      <w:pPr>
        <w:pStyle w:val="Ttulo1"/>
        <w:spacing w:after="228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4 RESULTADOS E DISCUSSÃO </w:t>
      </w:r>
    </w:p>
    <w:p w14:paraId="6DE87E35" w14:textId="77777777" w:rsidR="008C287C" w:rsidRDefault="00D75579" w:rsidP="00194E93">
      <w:pPr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Neste capítulo apresentam-se os resultados coletados e respectivas discussões, teve como base a pesquisa realizada com gestores escolar de escolas particulares que se localizam no bairro Monte Castelo. </w:t>
      </w:r>
      <w:r w:rsidR="00AA2B7F">
        <w:rPr>
          <w:rFonts w:ascii="Times New Roman" w:hAnsi="Times New Roman" w:cs="Times New Roman"/>
        </w:rPr>
        <w:t xml:space="preserve"> </w:t>
      </w:r>
    </w:p>
    <w:p w14:paraId="0B3EAF84" w14:textId="77777777" w:rsidR="00E33907" w:rsidRPr="002211E6" w:rsidRDefault="00E33907" w:rsidP="00E33907">
      <w:pPr>
        <w:spacing w:after="209" w:line="268" w:lineRule="auto"/>
        <w:ind w:right="338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600581C3" wp14:editId="4E4FEDBB">
            <wp:simplePos x="0" y="0"/>
            <wp:positionH relativeFrom="column">
              <wp:posOffset>1312545</wp:posOffset>
            </wp:positionH>
            <wp:positionV relativeFrom="paragraph">
              <wp:posOffset>273050</wp:posOffset>
            </wp:positionV>
            <wp:extent cx="2640965" cy="1732915"/>
            <wp:effectExtent l="0" t="0" r="6985" b="635"/>
            <wp:wrapTopAndBottom/>
            <wp:docPr id="1616" name="Picture 16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" name="Picture 161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211E6">
        <w:rPr>
          <w:rFonts w:ascii="Times New Roman" w:hAnsi="Times New Roman" w:cs="Times New Roman"/>
          <w:b/>
          <w:sz w:val="22"/>
        </w:rPr>
        <w:t>Gráfico 1</w:t>
      </w:r>
      <w:r w:rsidRPr="002211E6">
        <w:rPr>
          <w:rFonts w:ascii="Times New Roman" w:hAnsi="Times New Roman" w:cs="Times New Roman"/>
          <w:sz w:val="22"/>
        </w:rPr>
        <w:t xml:space="preserve">: Gestor na promoção da formação continuada. </w:t>
      </w:r>
    </w:p>
    <w:p w14:paraId="7EE022F5" w14:textId="143E2FEA" w:rsidR="008C287C" w:rsidRPr="002211E6" w:rsidRDefault="00E33907" w:rsidP="00E33907">
      <w:pPr>
        <w:spacing w:after="209" w:line="268" w:lineRule="auto"/>
        <w:ind w:left="0" w:right="338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</w:t>
      </w:r>
      <w:r w:rsidR="00D75579" w:rsidRPr="002211E6">
        <w:rPr>
          <w:rFonts w:ascii="Times New Roman" w:hAnsi="Times New Roman" w:cs="Times New Roman"/>
          <w:b/>
          <w:sz w:val="22"/>
        </w:rPr>
        <w:t>Fonte</w:t>
      </w:r>
      <w:r w:rsidR="00D75579" w:rsidRPr="002211E6">
        <w:rPr>
          <w:rFonts w:ascii="Times New Roman" w:hAnsi="Times New Roman" w:cs="Times New Roman"/>
          <w:sz w:val="22"/>
        </w:rPr>
        <w:t>: Dados da pesquisa, 201</w:t>
      </w:r>
      <w:r w:rsidR="009B52C8">
        <w:rPr>
          <w:rFonts w:ascii="Times New Roman" w:hAnsi="Times New Roman" w:cs="Times New Roman"/>
          <w:sz w:val="22"/>
        </w:rPr>
        <w:t>9</w:t>
      </w:r>
      <w:r w:rsidR="00D75579" w:rsidRPr="002211E6">
        <w:rPr>
          <w:rFonts w:ascii="Times New Roman" w:hAnsi="Times New Roman" w:cs="Times New Roman"/>
          <w:sz w:val="22"/>
        </w:rPr>
        <w:t xml:space="preserve">.  </w:t>
      </w:r>
    </w:p>
    <w:p w14:paraId="77AA0032" w14:textId="7D630718" w:rsidR="008C287C" w:rsidRPr="002211E6" w:rsidRDefault="00B94712" w:rsidP="00CC28B9">
      <w:pPr>
        <w:spacing w:after="0" w:line="360" w:lineRule="auto"/>
        <w:ind w:left="0" w:right="336" w:firstLine="7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Quando indagados sobre a formação continuada,</w:t>
      </w:r>
      <w:r w:rsidR="00D75579" w:rsidRPr="002211E6">
        <w:rPr>
          <w:rFonts w:ascii="Times New Roman" w:hAnsi="Times New Roman" w:cs="Times New Roman"/>
        </w:rPr>
        <w:t xml:space="preserve"> 43,8% responderam que raramente promovia a formação continuada, 31,3% afirmaram que sempre promovia.  Os outros  25% relataram que promovia parcialmente. </w:t>
      </w:r>
      <w:r w:rsidR="00D75579" w:rsidRPr="002211E6">
        <w:rPr>
          <w:rFonts w:ascii="Times New Roman" w:hAnsi="Times New Roman" w:cs="Times New Roman"/>
          <w:b/>
        </w:rPr>
        <w:t xml:space="preserve"> </w:t>
      </w:r>
    </w:p>
    <w:p w14:paraId="4FD66D48" w14:textId="6C9BE090" w:rsidR="008C287C" w:rsidRPr="002211E6" w:rsidRDefault="00D75579" w:rsidP="009B52C8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De acordo com Silva (2009)</w:t>
      </w:r>
      <w:r w:rsidR="00564057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o gestor deve realizar ações determinadas para a melhoria da qualidade de ensino e uma dessas ações é a promoção de uma formação continuada para os professores de Educação Física. </w:t>
      </w:r>
    </w:p>
    <w:p w14:paraId="47F7BB7A" w14:textId="348F994C" w:rsidR="008C287C" w:rsidRPr="002211E6" w:rsidRDefault="00D75579" w:rsidP="009B52C8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Para Devis (2001)</w:t>
      </w:r>
      <w:r w:rsidR="00677C7B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além de coordenar o trabalho pedagógico na escola a função dos gestores é também mediar a formação de sua equipe de acordo com a realidade da escola.</w:t>
      </w:r>
      <w:r w:rsidR="009B52C8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O gestor tem comprometimento com a formação continua do professor, pois é papel dele formar os professores dentro da escola e sabendo que a formação continua proporciona maior condições para o professor atuar consciente </w:t>
      </w:r>
      <w:r w:rsidR="009B52C8" w:rsidRPr="002211E6">
        <w:rPr>
          <w:rFonts w:ascii="Times New Roman" w:hAnsi="Times New Roman" w:cs="Times New Roman"/>
        </w:rPr>
        <w:t>das necessidades atuais</w:t>
      </w:r>
      <w:r w:rsidRPr="002211E6">
        <w:rPr>
          <w:rFonts w:ascii="Times New Roman" w:hAnsi="Times New Roman" w:cs="Times New Roman"/>
        </w:rPr>
        <w:t xml:space="preserve"> dos alunos</w:t>
      </w:r>
      <w:r w:rsidR="009B52C8">
        <w:rPr>
          <w:rFonts w:ascii="Times New Roman" w:hAnsi="Times New Roman" w:cs="Times New Roman"/>
        </w:rPr>
        <w:t xml:space="preserve"> (</w:t>
      </w:r>
      <w:r w:rsidR="009B52C8" w:rsidRPr="002211E6">
        <w:rPr>
          <w:rFonts w:ascii="Times New Roman" w:hAnsi="Times New Roman" w:cs="Times New Roman"/>
        </w:rPr>
        <w:t>ALMEIDA</w:t>
      </w:r>
      <w:r w:rsidR="009B52C8">
        <w:rPr>
          <w:rFonts w:ascii="Times New Roman" w:hAnsi="Times New Roman" w:cs="Times New Roman"/>
        </w:rPr>
        <w:t xml:space="preserve">, </w:t>
      </w:r>
      <w:r w:rsidR="009B52C8" w:rsidRPr="002211E6">
        <w:rPr>
          <w:rFonts w:ascii="Times New Roman" w:hAnsi="Times New Roman" w:cs="Times New Roman"/>
        </w:rPr>
        <w:t>2006</w:t>
      </w:r>
      <w:r w:rsidR="009B52C8">
        <w:rPr>
          <w:rFonts w:ascii="Times New Roman" w:hAnsi="Times New Roman" w:cs="Times New Roman"/>
        </w:rPr>
        <w:t>)</w:t>
      </w:r>
      <w:r w:rsidRPr="002211E6">
        <w:rPr>
          <w:rFonts w:ascii="Times New Roman" w:hAnsi="Times New Roman" w:cs="Times New Roman"/>
        </w:rPr>
        <w:t xml:space="preserve">. </w:t>
      </w:r>
    </w:p>
    <w:p w14:paraId="05E01F40" w14:textId="680662A6" w:rsidR="00C75F0D" w:rsidRPr="002211E6" w:rsidRDefault="007D4DAC" w:rsidP="00457387">
      <w:pPr>
        <w:spacing w:after="19" w:line="464" w:lineRule="auto"/>
        <w:ind w:left="542" w:right="814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B5FFB3E" wp14:editId="5C367155">
            <wp:simplePos x="0" y="0"/>
            <wp:positionH relativeFrom="column">
              <wp:posOffset>1960245</wp:posOffset>
            </wp:positionH>
            <wp:positionV relativeFrom="paragraph">
              <wp:posOffset>187325</wp:posOffset>
            </wp:positionV>
            <wp:extent cx="2148840" cy="1661160"/>
            <wp:effectExtent l="0" t="0" r="3810" b="0"/>
            <wp:wrapTopAndBottom/>
            <wp:docPr id="1699" name="Picture 16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" name="Picture 16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661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5579" w:rsidRPr="002211E6">
        <w:rPr>
          <w:rFonts w:ascii="Times New Roman" w:hAnsi="Times New Roman" w:cs="Times New Roman"/>
          <w:b/>
          <w:sz w:val="22"/>
        </w:rPr>
        <w:t>Gráfico 2</w:t>
      </w:r>
      <w:r w:rsidR="00D75579" w:rsidRPr="002211E6">
        <w:rPr>
          <w:rFonts w:ascii="Times New Roman" w:hAnsi="Times New Roman" w:cs="Times New Roman"/>
          <w:sz w:val="22"/>
        </w:rPr>
        <w:t xml:space="preserve">: Estimulo a participação dos professores na reunião pedagógica. </w:t>
      </w:r>
      <w:r w:rsidR="00457387">
        <w:rPr>
          <w:rFonts w:ascii="Times New Roman" w:hAnsi="Times New Roman" w:cs="Times New Roman"/>
          <w:sz w:val="22"/>
        </w:rPr>
        <w:t xml:space="preserve">                 </w:t>
      </w:r>
      <w:r w:rsidR="00D75579" w:rsidRPr="002211E6">
        <w:rPr>
          <w:rFonts w:ascii="Times New Roman" w:hAnsi="Times New Roman" w:cs="Times New Roman"/>
          <w:b/>
          <w:sz w:val="22"/>
        </w:rPr>
        <w:t>Fonte</w:t>
      </w:r>
      <w:r w:rsidR="00D75579" w:rsidRPr="002211E6">
        <w:rPr>
          <w:rFonts w:ascii="Times New Roman" w:hAnsi="Times New Roman" w:cs="Times New Roman"/>
          <w:sz w:val="22"/>
        </w:rPr>
        <w:t>: Dados da pesquisa, 201</w:t>
      </w:r>
      <w:r w:rsidR="009B52C8">
        <w:rPr>
          <w:rFonts w:ascii="Times New Roman" w:hAnsi="Times New Roman" w:cs="Times New Roman"/>
          <w:sz w:val="22"/>
        </w:rPr>
        <w:t>9</w:t>
      </w:r>
      <w:r w:rsidR="00D75579" w:rsidRPr="002211E6">
        <w:rPr>
          <w:rFonts w:ascii="Times New Roman" w:hAnsi="Times New Roman" w:cs="Times New Roman"/>
          <w:sz w:val="22"/>
        </w:rPr>
        <w:t xml:space="preserve"> </w:t>
      </w:r>
    </w:p>
    <w:p w14:paraId="021B8B42" w14:textId="77777777" w:rsidR="008C287C" w:rsidRPr="002211E6" w:rsidRDefault="00D75579" w:rsidP="00C75F0D">
      <w:pPr>
        <w:spacing w:after="0" w:line="360" w:lineRule="auto"/>
        <w:ind w:left="-15" w:right="336" w:firstLine="70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Dentre os 16 gestores que responderam ao questionário, 87,5% afirmaram que sempre Os outros  12,5% relataram que parcialmente   </w:t>
      </w:r>
    </w:p>
    <w:p w14:paraId="72EA687B" w14:textId="13A40A56" w:rsidR="008C287C" w:rsidRPr="002211E6" w:rsidRDefault="00D75579" w:rsidP="00677C7B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Segundo</w:t>
      </w:r>
      <w:r w:rsidR="00677C7B">
        <w:rPr>
          <w:rFonts w:ascii="Times New Roman" w:hAnsi="Times New Roman" w:cs="Times New Roman"/>
        </w:rPr>
        <w:t xml:space="preserve"> </w:t>
      </w:r>
      <w:proofErr w:type="spellStart"/>
      <w:r w:rsidRPr="002211E6">
        <w:rPr>
          <w:rFonts w:ascii="Times New Roman" w:hAnsi="Times New Roman" w:cs="Times New Roman"/>
        </w:rPr>
        <w:t>Darido</w:t>
      </w:r>
      <w:proofErr w:type="spellEnd"/>
      <w:r w:rsidR="00677C7B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(2012)</w:t>
      </w:r>
      <w:r w:rsidR="00677C7B">
        <w:rPr>
          <w:rFonts w:ascii="Times New Roman" w:hAnsi="Times New Roman" w:cs="Times New Roman"/>
        </w:rPr>
        <w:t>,</w:t>
      </w:r>
      <w:r w:rsidR="00C371DA">
        <w:rPr>
          <w:rFonts w:ascii="Times New Roman" w:hAnsi="Times New Roman" w:cs="Times New Roman"/>
        </w:rPr>
        <w:t xml:space="preserve"> nas reuniões pedagógicas devem ter momentos onde</w:t>
      </w:r>
      <w:r w:rsidRPr="002211E6">
        <w:rPr>
          <w:rFonts w:ascii="Times New Roman" w:hAnsi="Times New Roman" w:cs="Times New Roman"/>
        </w:rPr>
        <w:t xml:space="preserve"> os conteúdos se</w:t>
      </w:r>
      <w:r w:rsidR="00C371DA">
        <w:rPr>
          <w:rFonts w:ascii="Times New Roman" w:hAnsi="Times New Roman" w:cs="Times New Roman"/>
        </w:rPr>
        <w:t>jam</w:t>
      </w:r>
      <w:r w:rsidRPr="002211E6">
        <w:rPr>
          <w:rFonts w:ascii="Times New Roman" w:hAnsi="Times New Roman" w:cs="Times New Roman"/>
        </w:rPr>
        <w:t xml:space="preserve"> compartilhados </w:t>
      </w:r>
      <w:r w:rsidR="00C371DA">
        <w:rPr>
          <w:rFonts w:ascii="Times New Roman" w:hAnsi="Times New Roman" w:cs="Times New Roman"/>
        </w:rPr>
        <w:t xml:space="preserve">entre os professores </w:t>
      </w:r>
      <w:r w:rsidRPr="002211E6">
        <w:rPr>
          <w:rFonts w:ascii="Times New Roman" w:hAnsi="Times New Roman" w:cs="Times New Roman"/>
        </w:rPr>
        <w:t xml:space="preserve">para que assim todos na </w:t>
      </w:r>
      <w:r w:rsidR="00677C7B" w:rsidRPr="002211E6">
        <w:rPr>
          <w:rFonts w:ascii="Times New Roman" w:hAnsi="Times New Roman" w:cs="Times New Roman"/>
        </w:rPr>
        <w:t>escola tenham</w:t>
      </w:r>
      <w:r w:rsidR="00C371DA">
        <w:rPr>
          <w:rFonts w:ascii="Times New Roman" w:hAnsi="Times New Roman" w:cs="Times New Roman"/>
        </w:rPr>
        <w:t xml:space="preserve"> consentimento do que está sendo desenvolvido nas aulas. </w:t>
      </w:r>
      <w:r w:rsidR="00677C7B">
        <w:rPr>
          <w:rFonts w:ascii="Times New Roman" w:hAnsi="Times New Roman" w:cs="Times New Roman"/>
        </w:rPr>
        <w:t>A</w:t>
      </w:r>
      <w:r w:rsidRPr="002211E6">
        <w:rPr>
          <w:rFonts w:ascii="Times New Roman" w:hAnsi="Times New Roman" w:cs="Times New Roman"/>
        </w:rPr>
        <w:t xml:space="preserve"> qualidade no ensino não depende de um único profissional ou área de conhecimento e sim da articulação de todos, Desta forma se faz necessário reuniões onde toda a áreas se encontram. </w:t>
      </w:r>
      <w:r w:rsidR="00C371DA" w:rsidRPr="002211E6">
        <w:rPr>
          <w:rFonts w:ascii="Times New Roman" w:hAnsi="Times New Roman" w:cs="Times New Roman"/>
        </w:rPr>
        <w:t>De acordo o Almeida (2006)</w:t>
      </w:r>
      <w:r w:rsidR="00677C7B">
        <w:rPr>
          <w:rFonts w:ascii="Times New Roman" w:hAnsi="Times New Roman" w:cs="Times New Roman"/>
        </w:rPr>
        <w:t>,</w:t>
      </w:r>
      <w:r w:rsidR="00C371DA" w:rsidRPr="002211E6">
        <w:rPr>
          <w:rFonts w:ascii="Times New Roman" w:hAnsi="Times New Roman" w:cs="Times New Roman"/>
        </w:rPr>
        <w:t xml:space="preserve"> o gestor é o profissional indicado para fazer a condução de reuniões pedagógicas na escola e buscar estratégias para a ascensão do grupo nas reuniões pedagógica dando autonomia para discursões o que está de acordo com o resultado. </w:t>
      </w:r>
    </w:p>
    <w:p w14:paraId="25B739A9" w14:textId="2219E1E2" w:rsidR="008C287C" w:rsidRPr="002211E6" w:rsidRDefault="007D4DAC" w:rsidP="00457387">
      <w:pPr>
        <w:spacing w:after="209" w:line="268" w:lineRule="auto"/>
        <w:ind w:left="0" w:right="129" w:firstLine="0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FA6B4CE" wp14:editId="2972FE08">
            <wp:simplePos x="0" y="0"/>
            <wp:positionH relativeFrom="column">
              <wp:posOffset>1754505</wp:posOffset>
            </wp:positionH>
            <wp:positionV relativeFrom="paragraph">
              <wp:posOffset>216535</wp:posOffset>
            </wp:positionV>
            <wp:extent cx="2095500" cy="1554480"/>
            <wp:effectExtent l="0" t="0" r="0" b="7620"/>
            <wp:wrapTopAndBottom/>
            <wp:docPr id="1799" name="Picture 17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" name="Picture 17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5579" w:rsidRPr="002211E6">
        <w:rPr>
          <w:rFonts w:ascii="Times New Roman" w:hAnsi="Times New Roman" w:cs="Times New Roman"/>
          <w:b/>
          <w:sz w:val="22"/>
        </w:rPr>
        <w:t>Gráfico 3</w:t>
      </w:r>
      <w:r w:rsidR="00D75579" w:rsidRPr="002211E6">
        <w:rPr>
          <w:rFonts w:ascii="Times New Roman" w:hAnsi="Times New Roman" w:cs="Times New Roman"/>
          <w:sz w:val="22"/>
        </w:rPr>
        <w:t xml:space="preserve">: Entusiasmo em buscar estratégias de trabalho para o profissional de Educação física. </w:t>
      </w:r>
      <w:r w:rsidR="00457387">
        <w:rPr>
          <w:rFonts w:ascii="Times New Roman" w:hAnsi="Times New Roman" w:cs="Times New Roman"/>
          <w:sz w:val="22"/>
        </w:rPr>
        <w:t xml:space="preserve">            </w:t>
      </w:r>
      <w:r w:rsidR="00D75579" w:rsidRPr="002211E6">
        <w:rPr>
          <w:rFonts w:ascii="Times New Roman" w:hAnsi="Times New Roman" w:cs="Times New Roman"/>
          <w:b/>
          <w:sz w:val="22"/>
        </w:rPr>
        <w:t>Fonte</w:t>
      </w:r>
      <w:r w:rsidR="00D75579" w:rsidRPr="002211E6">
        <w:rPr>
          <w:rFonts w:ascii="Times New Roman" w:hAnsi="Times New Roman" w:cs="Times New Roman"/>
          <w:sz w:val="22"/>
        </w:rPr>
        <w:t xml:space="preserve">: </w:t>
      </w:r>
      <w:r w:rsidR="009A66D1">
        <w:rPr>
          <w:rFonts w:ascii="Times New Roman" w:hAnsi="Times New Roman" w:cs="Times New Roman"/>
          <w:sz w:val="22"/>
        </w:rPr>
        <w:t xml:space="preserve">   </w:t>
      </w:r>
      <w:r w:rsidR="00D75579" w:rsidRPr="002211E6">
        <w:rPr>
          <w:rFonts w:ascii="Times New Roman" w:hAnsi="Times New Roman" w:cs="Times New Roman"/>
          <w:sz w:val="22"/>
        </w:rPr>
        <w:t>Dados da pesquisa, 201</w:t>
      </w:r>
      <w:r w:rsidR="0071033A">
        <w:rPr>
          <w:rFonts w:ascii="Times New Roman" w:hAnsi="Times New Roman" w:cs="Times New Roman"/>
          <w:sz w:val="22"/>
        </w:rPr>
        <w:t>9</w:t>
      </w:r>
    </w:p>
    <w:p w14:paraId="012BCF5B" w14:textId="0C1A98FF" w:rsidR="008C287C" w:rsidRPr="002211E6" w:rsidRDefault="00B94712" w:rsidP="009A66D1">
      <w:pPr>
        <w:spacing w:after="0" w:line="360" w:lineRule="auto"/>
        <w:ind w:left="0" w:right="335" w:firstLine="6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Nos resultados obtidos,</w:t>
      </w:r>
      <w:r w:rsidR="00D75579" w:rsidRPr="002211E6">
        <w:rPr>
          <w:rFonts w:ascii="Times New Roman" w:hAnsi="Times New Roman" w:cs="Times New Roman"/>
        </w:rPr>
        <w:t xml:space="preserve"> 81,3% afirmaram que sim Os outros  18,8% relataram que as vezes. </w:t>
      </w:r>
    </w:p>
    <w:p w14:paraId="28A99A1F" w14:textId="77777777" w:rsidR="00677C7B" w:rsidRDefault="00D75579" w:rsidP="009B52C8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Ações estratégicas devem ser executadas pelo gestor para impulsionar todos que na escola estão envolvidos para que assim o sucesso coletivo seja concretizado. (ZUPPINI, 2012).</w:t>
      </w:r>
    </w:p>
    <w:p w14:paraId="2D1C9F2E" w14:textId="24FEF70E" w:rsidR="008C287C" w:rsidRPr="002211E6" w:rsidRDefault="00D75579" w:rsidP="00B94712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Alonso (2004)</w:t>
      </w:r>
      <w:r w:rsidR="009B52C8">
        <w:rPr>
          <w:rFonts w:ascii="Times New Roman" w:hAnsi="Times New Roman" w:cs="Times New Roman"/>
        </w:rPr>
        <w:t>,</w:t>
      </w:r>
      <w:r w:rsidR="00677C7B">
        <w:rPr>
          <w:rFonts w:ascii="Times New Roman" w:hAnsi="Times New Roman" w:cs="Times New Roman"/>
        </w:rPr>
        <w:t xml:space="preserve"> fala em seu estudo que</w:t>
      </w:r>
      <w:r w:rsidRPr="002211E6">
        <w:rPr>
          <w:rFonts w:ascii="Times New Roman" w:hAnsi="Times New Roman" w:cs="Times New Roman"/>
        </w:rPr>
        <w:t xml:space="preserve"> </w:t>
      </w:r>
      <w:r w:rsidR="009B52C8">
        <w:rPr>
          <w:rFonts w:ascii="Times New Roman" w:hAnsi="Times New Roman" w:cs="Times New Roman"/>
        </w:rPr>
        <w:t>o</w:t>
      </w:r>
      <w:r w:rsidRPr="002211E6">
        <w:rPr>
          <w:rFonts w:ascii="Times New Roman" w:hAnsi="Times New Roman" w:cs="Times New Roman"/>
        </w:rPr>
        <w:t xml:space="preserve"> desempenho da escola não é contido apenas no resultado de aprendizagem atribuídos nas disciplinas nem mesmo do esforço isolado do professor. Podemos levar em conta que para o bom desenvolvimento escolar deve a ação do gestor como formador de estratégias de trabalho coletivo. </w:t>
      </w:r>
      <w:r w:rsidR="00B94712">
        <w:rPr>
          <w:rFonts w:ascii="Times New Roman" w:hAnsi="Times New Roman" w:cs="Times New Roman"/>
        </w:rPr>
        <w:t>Sendo assim, é</w:t>
      </w:r>
      <w:r w:rsidRPr="002211E6">
        <w:rPr>
          <w:rFonts w:ascii="Times New Roman" w:hAnsi="Times New Roman" w:cs="Times New Roman"/>
        </w:rPr>
        <w:t xml:space="preserve"> dever do gestor promover as condições para uma boa atuação do professor na escola, para que os mesmos desenvolvam da melhor forma as propostas pedagógicas do colégio. (ALONSO,</w:t>
      </w:r>
      <w:r w:rsidR="009B52C8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2004).</w:t>
      </w:r>
      <w:r w:rsidR="008508A3">
        <w:rPr>
          <w:rFonts w:ascii="Times New Roman" w:hAnsi="Times New Roman" w:cs="Times New Roman"/>
        </w:rPr>
        <w:t xml:space="preserve"> </w:t>
      </w:r>
    </w:p>
    <w:p w14:paraId="3E1360D8" w14:textId="6CB79FAA" w:rsidR="008C287C" w:rsidRPr="002211E6" w:rsidRDefault="007D4DAC">
      <w:pPr>
        <w:spacing w:after="209" w:line="268" w:lineRule="auto"/>
        <w:ind w:right="347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3B883F6A" wp14:editId="74F59C6C">
            <wp:simplePos x="0" y="0"/>
            <wp:positionH relativeFrom="column">
              <wp:posOffset>1830705</wp:posOffset>
            </wp:positionH>
            <wp:positionV relativeFrom="paragraph">
              <wp:posOffset>220345</wp:posOffset>
            </wp:positionV>
            <wp:extent cx="2042160" cy="1630045"/>
            <wp:effectExtent l="0" t="0" r="0" b="8255"/>
            <wp:wrapTopAndBottom/>
            <wp:docPr id="1997" name="Picture 19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" name="Picture 199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16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579" w:rsidRPr="002211E6">
        <w:rPr>
          <w:rFonts w:ascii="Times New Roman" w:hAnsi="Times New Roman" w:cs="Times New Roman"/>
          <w:b/>
          <w:sz w:val="22"/>
        </w:rPr>
        <w:t xml:space="preserve">Gráfico </w:t>
      </w:r>
      <w:r w:rsidR="002964FD">
        <w:rPr>
          <w:rFonts w:ascii="Times New Roman" w:hAnsi="Times New Roman" w:cs="Times New Roman"/>
          <w:b/>
          <w:sz w:val="22"/>
        </w:rPr>
        <w:t>4</w:t>
      </w:r>
      <w:r w:rsidR="00D75579" w:rsidRPr="002211E6">
        <w:rPr>
          <w:rFonts w:ascii="Times New Roman" w:hAnsi="Times New Roman" w:cs="Times New Roman"/>
          <w:sz w:val="22"/>
        </w:rPr>
        <w:t>: Intervenção no</w:t>
      </w:r>
      <w:r w:rsidR="00677C7B">
        <w:rPr>
          <w:rFonts w:ascii="Times New Roman" w:hAnsi="Times New Roman" w:cs="Times New Roman"/>
          <w:sz w:val="22"/>
        </w:rPr>
        <w:t>s</w:t>
      </w:r>
      <w:r w:rsidR="00D75579" w:rsidRPr="002211E6">
        <w:rPr>
          <w:rFonts w:ascii="Times New Roman" w:hAnsi="Times New Roman" w:cs="Times New Roman"/>
          <w:sz w:val="22"/>
        </w:rPr>
        <w:t xml:space="preserve"> planejamentos do professor </w:t>
      </w:r>
    </w:p>
    <w:p w14:paraId="08771859" w14:textId="469DD598" w:rsidR="008C287C" w:rsidRPr="002211E6" w:rsidRDefault="00D75579" w:rsidP="000D5D56">
      <w:pPr>
        <w:spacing w:after="209" w:line="268" w:lineRule="auto"/>
        <w:ind w:right="341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  <w:sz w:val="22"/>
        </w:rPr>
        <w:t>Fonte</w:t>
      </w:r>
      <w:r w:rsidRPr="002211E6">
        <w:rPr>
          <w:rFonts w:ascii="Times New Roman" w:hAnsi="Times New Roman" w:cs="Times New Roman"/>
          <w:sz w:val="22"/>
        </w:rPr>
        <w:t>: Dados da pesquisa,</w:t>
      </w:r>
      <w:r w:rsidR="0071033A">
        <w:rPr>
          <w:rFonts w:ascii="Times New Roman" w:hAnsi="Times New Roman" w:cs="Times New Roman"/>
          <w:sz w:val="22"/>
        </w:rPr>
        <w:t xml:space="preserve"> </w:t>
      </w:r>
      <w:r w:rsidRPr="002211E6">
        <w:rPr>
          <w:rFonts w:ascii="Times New Roman" w:hAnsi="Times New Roman" w:cs="Times New Roman"/>
          <w:sz w:val="22"/>
        </w:rPr>
        <w:t>201</w:t>
      </w:r>
      <w:r w:rsidR="0071033A">
        <w:rPr>
          <w:rFonts w:ascii="Times New Roman" w:hAnsi="Times New Roman" w:cs="Times New Roman"/>
          <w:sz w:val="22"/>
        </w:rPr>
        <w:t>9</w:t>
      </w:r>
    </w:p>
    <w:p w14:paraId="5BEDD044" w14:textId="151C99E1" w:rsidR="008C287C" w:rsidRPr="002211E6" w:rsidRDefault="00D75579" w:rsidP="00C75F0D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Dentre os 16 gestores que responderam ao questionário, 56,3% responderam que parcialmente, 25% afirmaram que raramente</w:t>
      </w:r>
      <w:r w:rsidR="00677C7B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</w:t>
      </w:r>
      <w:r w:rsidR="00677C7B">
        <w:rPr>
          <w:rFonts w:ascii="Times New Roman" w:hAnsi="Times New Roman" w:cs="Times New Roman"/>
        </w:rPr>
        <w:t>o</w:t>
      </w:r>
      <w:r w:rsidRPr="002211E6">
        <w:rPr>
          <w:rFonts w:ascii="Times New Roman" w:hAnsi="Times New Roman" w:cs="Times New Roman"/>
        </w:rPr>
        <w:t xml:space="preserve">s outros 18,8% relataram que sempre. </w:t>
      </w:r>
    </w:p>
    <w:p w14:paraId="4D5BBAE9" w14:textId="0548107A" w:rsidR="008C287C" w:rsidRPr="002211E6" w:rsidRDefault="00D75579" w:rsidP="00C75F0D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proofErr w:type="spellStart"/>
      <w:r w:rsidRPr="002211E6">
        <w:rPr>
          <w:rFonts w:ascii="Times New Roman" w:hAnsi="Times New Roman" w:cs="Times New Roman"/>
        </w:rPr>
        <w:t>Zuppini</w:t>
      </w:r>
      <w:proofErr w:type="spellEnd"/>
      <w:r w:rsidR="00677C7B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>(2012)</w:t>
      </w:r>
      <w:r w:rsidR="00677C7B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a Gestão escolar atua como articulador de tudo que fazem parte da escola para atingirem suas metas com sucesso</w:t>
      </w:r>
      <w:r w:rsidR="00677C7B">
        <w:rPr>
          <w:rFonts w:ascii="Times New Roman" w:hAnsi="Times New Roman" w:cs="Times New Roman"/>
        </w:rPr>
        <w:t xml:space="preserve">, e </w:t>
      </w:r>
      <w:r w:rsidRPr="002211E6">
        <w:rPr>
          <w:rFonts w:ascii="Times New Roman" w:hAnsi="Times New Roman" w:cs="Times New Roman"/>
        </w:rPr>
        <w:t xml:space="preserve">para isso precisa ter uma percepção da realidade da escola na sua complexidade.  </w:t>
      </w:r>
    </w:p>
    <w:p w14:paraId="531E604C" w14:textId="2458139B" w:rsidR="008C287C" w:rsidRPr="002211E6" w:rsidRDefault="0071033A" w:rsidP="00C75F0D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Segundo </w:t>
      </w:r>
      <w:r w:rsidR="00D75579" w:rsidRPr="002211E6">
        <w:rPr>
          <w:rFonts w:ascii="Times New Roman" w:hAnsi="Times New Roman" w:cs="Times New Roman"/>
        </w:rPr>
        <w:t>Souza (2008)</w:t>
      </w:r>
      <w:r>
        <w:rPr>
          <w:rFonts w:ascii="Times New Roman" w:hAnsi="Times New Roman" w:cs="Times New Roman"/>
        </w:rPr>
        <w:t>,</w:t>
      </w:r>
      <w:r w:rsidR="00D75579" w:rsidRPr="002211E6">
        <w:rPr>
          <w:rFonts w:ascii="Times New Roman" w:hAnsi="Times New Roman" w:cs="Times New Roman"/>
        </w:rPr>
        <w:t xml:space="preserve"> fala que a gestão deve propor</w:t>
      </w:r>
      <w:r w:rsidR="00381FC8">
        <w:rPr>
          <w:rFonts w:ascii="Times New Roman" w:hAnsi="Times New Roman" w:cs="Times New Roman"/>
        </w:rPr>
        <w:t xml:space="preserve"> </w:t>
      </w:r>
      <w:r w:rsidR="00D75579" w:rsidRPr="002211E6">
        <w:rPr>
          <w:rFonts w:ascii="Times New Roman" w:hAnsi="Times New Roman" w:cs="Times New Roman"/>
        </w:rPr>
        <w:t xml:space="preserve">currículos que </w:t>
      </w:r>
      <w:r w:rsidRPr="002211E6">
        <w:rPr>
          <w:rFonts w:ascii="Times New Roman" w:hAnsi="Times New Roman" w:cs="Times New Roman"/>
        </w:rPr>
        <w:t>dirija-se</w:t>
      </w:r>
      <w:r w:rsidR="00D75579" w:rsidRPr="002211E6">
        <w:rPr>
          <w:rFonts w:ascii="Times New Roman" w:hAnsi="Times New Roman" w:cs="Times New Roman"/>
        </w:rPr>
        <w:t xml:space="preserve"> bem a diante da difusão de conhecimento, conceitos ou informações das diferentes áreas de conhecimento, almejando um ensino de qualidade.  </w:t>
      </w:r>
    </w:p>
    <w:p w14:paraId="4F6133C7" w14:textId="6540C0AD" w:rsidR="008C287C" w:rsidRDefault="00D75579" w:rsidP="00C75F0D">
      <w:pPr>
        <w:spacing w:after="0" w:line="360" w:lineRule="auto"/>
        <w:ind w:left="-17" w:right="335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A gestão deve incentivar o planejar e o executar do professor para que sejam atitudes ligadas com a sua proposta de trabalho, dando importância e responsabilidade para a sua intervenção na escola. (ALONSO, 2004) </w:t>
      </w:r>
    </w:p>
    <w:p w14:paraId="5F0C2FE9" w14:textId="05A708D2" w:rsidR="007D4DAC" w:rsidRPr="007D4DAC" w:rsidRDefault="007D4DAC" w:rsidP="0071033A">
      <w:pPr>
        <w:spacing w:after="147" w:line="259" w:lineRule="auto"/>
        <w:ind w:left="0" w:right="222" w:firstLine="0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D7ED00D" wp14:editId="55003D17">
            <wp:simplePos x="0" y="0"/>
            <wp:positionH relativeFrom="column">
              <wp:posOffset>1609725</wp:posOffset>
            </wp:positionH>
            <wp:positionV relativeFrom="paragraph">
              <wp:posOffset>196215</wp:posOffset>
            </wp:positionV>
            <wp:extent cx="1996440" cy="1546860"/>
            <wp:effectExtent l="0" t="0" r="3810" b="0"/>
            <wp:wrapTopAndBottom/>
            <wp:docPr id="2158" name="Picture 2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8" name="Picture 215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00B7" w:rsidRPr="004450B2">
        <w:rPr>
          <w:rFonts w:ascii="Times New Roman" w:hAnsi="Times New Roman" w:cs="Times New Roman"/>
          <w:b/>
          <w:sz w:val="22"/>
        </w:rPr>
        <w:t>Gráfico 0</w:t>
      </w:r>
      <w:r w:rsidR="004450B2">
        <w:rPr>
          <w:rFonts w:ascii="Times New Roman" w:hAnsi="Times New Roman" w:cs="Times New Roman"/>
          <w:b/>
          <w:sz w:val="22"/>
        </w:rPr>
        <w:t>5</w:t>
      </w:r>
      <w:r w:rsidR="004400B7" w:rsidRPr="004450B2">
        <w:rPr>
          <w:rFonts w:ascii="Times New Roman" w:hAnsi="Times New Roman" w:cs="Times New Roman"/>
          <w:sz w:val="22"/>
        </w:rPr>
        <w:t>: Estimular a participação no conselho de classe.</w:t>
      </w:r>
    </w:p>
    <w:p w14:paraId="7196D695" w14:textId="08B95304" w:rsidR="004400B7" w:rsidRPr="004450B2" w:rsidRDefault="004400B7" w:rsidP="004400B7">
      <w:pPr>
        <w:spacing w:after="209" w:line="268" w:lineRule="auto"/>
        <w:ind w:right="337"/>
        <w:jc w:val="center"/>
        <w:rPr>
          <w:rFonts w:ascii="Times New Roman" w:hAnsi="Times New Roman" w:cs="Times New Roman"/>
        </w:rPr>
      </w:pPr>
      <w:r w:rsidRPr="004450B2">
        <w:rPr>
          <w:rFonts w:ascii="Times New Roman" w:hAnsi="Times New Roman" w:cs="Times New Roman"/>
          <w:b/>
          <w:sz w:val="22"/>
        </w:rPr>
        <w:t>Fonte</w:t>
      </w:r>
      <w:r w:rsidRPr="004450B2">
        <w:rPr>
          <w:rFonts w:ascii="Times New Roman" w:hAnsi="Times New Roman" w:cs="Times New Roman"/>
          <w:sz w:val="22"/>
        </w:rPr>
        <w:t>: Dados da pesquisa, 201</w:t>
      </w:r>
      <w:r w:rsidR="0071033A">
        <w:rPr>
          <w:rFonts w:ascii="Times New Roman" w:hAnsi="Times New Roman" w:cs="Times New Roman"/>
          <w:sz w:val="22"/>
        </w:rPr>
        <w:t>9</w:t>
      </w:r>
      <w:r w:rsidRPr="004450B2">
        <w:rPr>
          <w:rFonts w:ascii="Times New Roman" w:hAnsi="Times New Roman" w:cs="Times New Roman"/>
          <w:sz w:val="22"/>
        </w:rPr>
        <w:t xml:space="preserve"> </w:t>
      </w:r>
    </w:p>
    <w:p w14:paraId="42B30345" w14:textId="46BE8FF7" w:rsidR="004400B7" w:rsidRPr="004450B2" w:rsidRDefault="004400B7" w:rsidP="004450B2">
      <w:pPr>
        <w:spacing w:after="0" w:line="365" w:lineRule="auto"/>
        <w:ind w:left="-17" w:right="335" w:firstLine="709"/>
        <w:rPr>
          <w:rFonts w:ascii="Times New Roman" w:hAnsi="Times New Roman" w:cs="Times New Roman"/>
        </w:rPr>
      </w:pPr>
      <w:r w:rsidRPr="004450B2">
        <w:rPr>
          <w:rFonts w:ascii="Times New Roman" w:hAnsi="Times New Roman" w:cs="Times New Roman"/>
        </w:rPr>
        <w:t xml:space="preserve">Dentre os 16 gestores que responderam ao questionário, </w:t>
      </w:r>
      <w:r w:rsidR="00CA5ACF">
        <w:rPr>
          <w:rFonts w:ascii="Times New Roman" w:hAnsi="Times New Roman" w:cs="Times New Roman"/>
        </w:rPr>
        <w:t>6</w:t>
      </w:r>
      <w:r w:rsidRPr="004450B2">
        <w:rPr>
          <w:rFonts w:ascii="Times New Roman" w:hAnsi="Times New Roman" w:cs="Times New Roman"/>
        </w:rPr>
        <w:t>,</w:t>
      </w:r>
      <w:r w:rsidR="00CA5ACF">
        <w:rPr>
          <w:rFonts w:ascii="Times New Roman" w:hAnsi="Times New Roman" w:cs="Times New Roman"/>
        </w:rPr>
        <w:t>2</w:t>
      </w:r>
      <w:r w:rsidRPr="004450B2">
        <w:rPr>
          <w:rFonts w:ascii="Times New Roman" w:hAnsi="Times New Roman" w:cs="Times New Roman"/>
        </w:rPr>
        <w:t xml:space="preserve">% responderam que parcialmente, </w:t>
      </w:r>
      <w:r w:rsidR="00CA5ACF">
        <w:rPr>
          <w:rFonts w:ascii="Times New Roman" w:hAnsi="Times New Roman" w:cs="Times New Roman"/>
        </w:rPr>
        <w:t>31,3</w:t>
      </w:r>
      <w:r w:rsidRPr="004450B2">
        <w:rPr>
          <w:rFonts w:ascii="Times New Roman" w:hAnsi="Times New Roman" w:cs="Times New Roman"/>
        </w:rPr>
        <w:t>% afirmaram que raramente</w:t>
      </w:r>
      <w:r w:rsidR="00B94712">
        <w:rPr>
          <w:rFonts w:ascii="Times New Roman" w:hAnsi="Times New Roman" w:cs="Times New Roman"/>
        </w:rPr>
        <w:t xml:space="preserve">. </w:t>
      </w:r>
      <w:r w:rsidRPr="004450B2">
        <w:rPr>
          <w:rFonts w:ascii="Times New Roman" w:hAnsi="Times New Roman" w:cs="Times New Roman"/>
        </w:rPr>
        <w:t xml:space="preserve">Os outros  </w:t>
      </w:r>
      <w:r w:rsidR="00CA5ACF">
        <w:rPr>
          <w:rFonts w:ascii="Times New Roman" w:hAnsi="Times New Roman" w:cs="Times New Roman"/>
        </w:rPr>
        <w:t>62,5</w:t>
      </w:r>
      <w:r w:rsidRPr="004450B2">
        <w:rPr>
          <w:rFonts w:ascii="Times New Roman" w:hAnsi="Times New Roman" w:cs="Times New Roman"/>
        </w:rPr>
        <w:t xml:space="preserve">% relataram que sempre. </w:t>
      </w:r>
    </w:p>
    <w:p w14:paraId="689152B1" w14:textId="77777777" w:rsidR="004400B7" w:rsidRPr="004450B2" w:rsidRDefault="004400B7" w:rsidP="004450B2">
      <w:pPr>
        <w:spacing w:after="0" w:line="365" w:lineRule="auto"/>
        <w:ind w:left="-17" w:right="335" w:firstLine="709"/>
        <w:rPr>
          <w:rFonts w:ascii="Times New Roman" w:hAnsi="Times New Roman" w:cs="Times New Roman"/>
        </w:rPr>
      </w:pPr>
      <w:r w:rsidRPr="004450B2">
        <w:rPr>
          <w:rFonts w:ascii="Times New Roman" w:hAnsi="Times New Roman" w:cs="Times New Roman"/>
        </w:rPr>
        <w:t xml:space="preserve">Para Souza (2008) a participação de todos na composição escolar engrandece a condição e qualidade do ensino, destinando responsabilidades efetivamente a todos os comprometidos. </w:t>
      </w:r>
    </w:p>
    <w:p w14:paraId="2A1E4E55" w14:textId="2678D03A" w:rsidR="004400B7" w:rsidRDefault="00B94712" w:rsidP="004450B2">
      <w:pPr>
        <w:ind w:left="-15" w:right="33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Contudo,</w:t>
      </w:r>
      <w:r w:rsidR="004400B7" w:rsidRPr="004450B2">
        <w:rPr>
          <w:rFonts w:ascii="Times New Roman" w:hAnsi="Times New Roman" w:cs="Times New Roman"/>
        </w:rPr>
        <w:t xml:space="preserve"> Alonso (2004)</w:t>
      </w:r>
      <w:r>
        <w:rPr>
          <w:rFonts w:ascii="Times New Roman" w:hAnsi="Times New Roman" w:cs="Times New Roman"/>
        </w:rPr>
        <w:t xml:space="preserve"> afirma que,</w:t>
      </w:r>
      <w:r w:rsidR="004400B7" w:rsidRPr="004450B2">
        <w:rPr>
          <w:rFonts w:ascii="Times New Roman" w:hAnsi="Times New Roman" w:cs="Times New Roman"/>
        </w:rPr>
        <w:t xml:space="preserve"> uma das possibilidades de tornar o ambiente escolar mais salubre e instigante para o professor é através de trabalhos colaborativos onde todos participem e atuem como agentes da educação e é onde os gestores entram como estimuladores desse processo.</w:t>
      </w:r>
    </w:p>
    <w:p w14:paraId="67AFDA49" w14:textId="77777777" w:rsidR="009A66D1" w:rsidRDefault="009A66D1" w:rsidP="001A0945">
      <w:pPr>
        <w:spacing w:after="0" w:line="265" w:lineRule="auto"/>
        <w:ind w:left="0" w:right="308" w:firstLine="0"/>
        <w:rPr>
          <w:rFonts w:ascii="Times New Roman" w:hAnsi="Times New Roman" w:cs="Times New Roman"/>
          <w:b/>
          <w:sz w:val="22"/>
        </w:rPr>
      </w:pPr>
    </w:p>
    <w:p w14:paraId="60560054" w14:textId="77777777" w:rsidR="00A93CFE" w:rsidRDefault="00D75579">
      <w:pPr>
        <w:spacing w:after="0" w:line="265" w:lineRule="auto"/>
        <w:ind w:left="33" w:right="308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  <w:sz w:val="22"/>
        </w:rPr>
        <w:t>Quadro 1</w:t>
      </w:r>
      <w:r w:rsidRPr="002211E6">
        <w:rPr>
          <w:rFonts w:ascii="Times New Roman" w:hAnsi="Times New Roman" w:cs="Times New Roman"/>
          <w:sz w:val="22"/>
        </w:rPr>
        <w:t xml:space="preserve">: </w:t>
      </w:r>
      <w:r w:rsidRPr="002211E6">
        <w:rPr>
          <w:rFonts w:ascii="Times New Roman" w:hAnsi="Times New Roman" w:cs="Times New Roman"/>
        </w:rPr>
        <w:t>A influência da disciplina Educação Física para formação humana do aluno e/ ou desenvolvimento motor na óptica da gestão.</w:t>
      </w:r>
    </w:p>
    <w:p w14:paraId="5E57803D" w14:textId="77777777" w:rsidR="008C287C" w:rsidRPr="002211E6" w:rsidRDefault="00D75579">
      <w:pPr>
        <w:spacing w:after="0" w:line="265" w:lineRule="auto"/>
        <w:ind w:left="33" w:right="308"/>
        <w:jc w:val="center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9594" w:type="dxa"/>
        <w:tblInd w:w="-106" w:type="dxa"/>
        <w:tblCellMar>
          <w:top w:w="14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1033"/>
        <w:gridCol w:w="8561"/>
      </w:tblGrid>
      <w:tr w:rsidR="008C287C" w:rsidRPr="002211E6" w14:paraId="17DCF05E" w14:textId="77777777" w:rsidTr="00A93CFE">
        <w:trPr>
          <w:trHeight w:val="499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</w:tcPr>
          <w:p w14:paraId="5DDF8950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G1 </w:t>
            </w: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</w:tcPr>
          <w:p w14:paraId="63A3A424" w14:textId="77777777" w:rsidR="008C287C" w:rsidRPr="002211E6" w:rsidRDefault="00D75579">
            <w:pPr>
              <w:spacing w:after="0" w:line="259" w:lineRule="auto"/>
              <w:ind w:left="5" w:right="0" w:firstLine="0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Desenvolver o espirito de liderança. Como também o trabalho em equipe sabendo lhe dar com perdas e ganhos. Como saber viver a competição saudável. </w:t>
            </w:r>
          </w:p>
        </w:tc>
      </w:tr>
      <w:tr w:rsidR="008C287C" w:rsidRPr="002211E6" w14:paraId="3E1D11E1" w14:textId="77777777" w:rsidTr="00A93CFE">
        <w:trPr>
          <w:trHeight w:val="489"/>
        </w:trPr>
        <w:tc>
          <w:tcPr>
            <w:tcW w:w="1033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11FE0039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G2 </w:t>
            </w:r>
          </w:p>
        </w:tc>
        <w:tc>
          <w:tcPr>
            <w:tcW w:w="8561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585B356A" w14:textId="77777777" w:rsidR="008C287C" w:rsidRPr="002211E6" w:rsidRDefault="00D75579">
            <w:pPr>
              <w:spacing w:after="0" w:line="259" w:lineRule="auto"/>
              <w:ind w:left="5" w:right="0" w:firstLine="0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Infelizmente é uma disciplina que algumas escolas acabam deixando sua prática de lado, porém é uma disciplina como outra qualquer e que deve ser valorizada. </w:t>
            </w:r>
          </w:p>
        </w:tc>
      </w:tr>
      <w:tr w:rsidR="008C287C" w:rsidRPr="002211E6" w14:paraId="36B48DF9" w14:textId="77777777" w:rsidTr="00A93CFE">
        <w:trPr>
          <w:trHeight w:val="723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7C43AD91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G3 </w:t>
            </w: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4B6682CB" w14:textId="77777777" w:rsidR="008C287C" w:rsidRPr="002211E6" w:rsidRDefault="00D75579">
            <w:pPr>
              <w:spacing w:after="0" w:line="259" w:lineRule="auto"/>
              <w:ind w:left="5" w:right="51" w:firstLine="0"/>
              <w:rPr>
                <w:rFonts w:ascii="Times New Roman" w:hAnsi="Times New Roman" w:cs="Times New Roman"/>
              </w:rPr>
            </w:pPr>
            <w:bookmarkStart w:id="1" w:name="_Hlk23422889"/>
            <w:r w:rsidRPr="002211E6">
              <w:rPr>
                <w:rFonts w:ascii="Times New Roman" w:hAnsi="Times New Roman" w:cs="Times New Roman"/>
                <w:sz w:val="20"/>
              </w:rPr>
              <w:t>Considero a disciplina indispensável na formação humana como um todo. Porque além de trabalhar o desenvolvimento motor, contribui para o desenvolvimento cognitivo e de valores, tais como : o respeito, a coletividade, a colaboração, a amizade e a parceria</w:t>
            </w:r>
            <w:r w:rsidRPr="002211E6">
              <w:rPr>
                <w:rFonts w:ascii="Times New Roman" w:hAnsi="Times New Roman" w:cs="Times New Roman"/>
              </w:rPr>
              <w:t xml:space="preserve"> </w:t>
            </w:r>
            <w:bookmarkEnd w:id="1"/>
          </w:p>
        </w:tc>
      </w:tr>
      <w:tr w:rsidR="008C287C" w:rsidRPr="002211E6" w14:paraId="153F1077" w14:textId="77777777" w:rsidTr="00A93CFE">
        <w:trPr>
          <w:trHeight w:val="483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47B75655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G4 </w:t>
            </w: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5F77E2A7" w14:textId="77777777" w:rsidR="008C287C" w:rsidRPr="002211E6" w:rsidRDefault="00D75579">
            <w:pPr>
              <w:spacing w:after="0" w:line="259" w:lineRule="auto"/>
              <w:ind w:left="5" w:right="0" w:firstLine="0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Importante. Pois é de grande relevância que além do conteúdo acadêmico obrigatório é necessário o desenvolvimento físico e biológico para que se possa unir a mente, o </w:t>
            </w:r>
          </w:p>
        </w:tc>
      </w:tr>
      <w:tr w:rsidR="008C287C" w:rsidRPr="002211E6" w14:paraId="4B9B7B8D" w14:textId="77777777" w:rsidTr="00A93CFE">
        <w:trPr>
          <w:trHeight w:val="245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2F675902" w14:textId="77777777" w:rsidR="008C287C" w:rsidRPr="002211E6" w:rsidRDefault="008C287C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2ACE68E9" w14:textId="77777777" w:rsidR="008C287C" w:rsidRPr="002211E6" w:rsidRDefault="00D7557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emocional e o fisiológico. Só assim se completa em sua integridade.  </w:t>
            </w:r>
          </w:p>
        </w:tc>
      </w:tr>
      <w:tr w:rsidR="008C287C" w:rsidRPr="002211E6" w14:paraId="06CD0C33" w14:textId="77777777" w:rsidTr="00A93CFE">
        <w:trPr>
          <w:trHeight w:val="725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26DF9FF3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lastRenderedPageBreak/>
              <w:t xml:space="preserve">G5 </w:t>
            </w: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C07EAF1" w14:textId="77777777" w:rsidR="008C287C" w:rsidRPr="002211E6" w:rsidRDefault="00D75579">
            <w:pPr>
              <w:spacing w:after="0" w:line="259" w:lineRule="auto"/>
              <w:ind w:left="5" w:right="52" w:firstLine="0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As aulas de Educação Física são muito importantes para o desenvolvimento da criança, tanto no aspecto motor, quanto no aspecto cognitivo, além de estimularem práticas para uma vida saudável e trabalharem a socialização dessas crianças.  </w:t>
            </w:r>
          </w:p>
        </w:tc>
      </w:tr>
      <w:tr w:rsidR="008C287C" w:rsidRPr="002211E6" w14:paraId="70CFB13A" w14:textId="77777777" w:rsidTr="00A93CFE">
        <w:trPr>
          <w:trHeight w:val="718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0359C2B1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G6 </w:t>
            </w: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14:paraId="258EC2B0" w14:textId="77777777" w:rsidR="008C287C" w:rsidRPr="002211E6" w:rsidRDefault="00D75579">
            <w:pPr>
              <w:spacing w:after="0" w:line="259" w:lineRule="auto"/>
              <w:ind w:left="5" w:right="64" w:firstLine="0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É muito importante para o desenvolvimento infantil. Como sou da área infantil vejo a necessidade e a importância para as crianças se desenvolvam melhor através de jogos e brincadeiras. Pois o desenvolvimento motor melhora em todos os aspectos. </w:t>
            </w:r>
          </w:p>
        </w:tc>
      </w:tr>
      <w:tr w:rsidR="008C287C" w:rsidRPr="002211E6" w14:paraId="5F918FAB" w14:textId="77777777" w:rsidTr="00A93CFE">
        <w:trPr>
          <w:trHeight w:val="251"/>
        </w:trPr>
        <w:tc>
          <w:tcPr>
            <w:tcW w:w="103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6ACEEF5C" w14:textId="77777777" w:rsidR="008C287C" w:rsidRPr="002211E6" w:rsidRDefault="00D7557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G7 </w:t>
            </w:r>
          </w:p>
        </w:tc>
        <w:tc>
          <w:tcPr>
            <w:tcW w:w="8561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14:paraId="1FC18ED7" w14:textId="77777777" w:rsidR="008C287C" w:rsidRPr="002211E6" w:rsidRDefault="00D7557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</w:rPr>
            </w:pPr>
            <w:r w:rsidRPr="002211E6">
              <w:rPr>
                <w:rFonts w:ascii="Times New Roman" w:hAnsi="Times New Roman" w:cs="Times New Roman"/>
                <w:sz w:val="20"/>
              </w:rPr>
              <w:t xml:space="preserve">O aluno vai desenvolver uma atenção e ajudará o seu cognitivo. </w:t>
            </w:r>
          </w:p>
        </w:tc>
      </w:tr>
    </w:tbl>
    <w:p w14:paraId="523FB6E4" w14:textId="77777777" w:rsidR="00B94712" w:rsidRDefault="00D75579" w:rsidP="00B94712">
      <w:pPr>
        <w:spacing w:after="226" w:line="250" w:lineRule="auto"/>
        <w:ind w:left="-5" w:right="324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  <w:sz w:val="22"/>
        </w:rPr>
        <w:t>Fonte</w:t>
      </w:r>
      <w:r w:rsidRPr="002211E6">
        <w:rPr>
          <w:rFonts w:ascii="Times New Roman" w:hAnsi="Times New Roman" w:cs="Times New Roman"/>
          <w:sz w:val="22"/>
        </w:rPr>
        <w:t xml:space="preserve">: Dados da pesquisa, 2018 </w:t>
      </w:r>
    </w:p>
    <w:p w14:paraId="171B11B5" w14:textId="75E93CB4" w:rsidR="008C287C" w:rsidRPr="002211E6" w:rsidRDefault="00D75579" w:rsidP="00B94712">
      <w:pPr>
        <w:spacing w:after="226" w:line="250" w:lineRule="auto"/>
        <w:ind w:left="-17" w:right="323" w:firstLine="709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  <w:proofErr w:type="spellStart"/>
      <w:r w:rsidRPr="002211E6">
        <w:rPr>
          <w:rFonts w:ascii="Times New Roman" w:hAnsi="Times New Roman" w:cs="Times New Roman"/>
        </w:rPr>
        <w:t>Darído</w:t>
      </w:r>
      <w:proofErr w:type="spellEnd"/>
      <w:r w:rsidRPr="002211E6">
        <w:rPr>
          <w:rFonts w:ascii="Times New Roman" w:hAnsi="Times New Roman" w:cs="Times New Roman"/>
        </w:rPr>
        <w:t xml:space="preserve"> (2012)</w:t>
      </w:r>
      <w:r w:rsidR="00B94712">
        <w:rPr>
          <w:rFonts w:ascii="Times New Roman" w:hAnsi="Times New Roman" w:cs="Times New Roman"/>
        </w:rPr>
        <w:t>,</w:t>
      </w:r>
      <w:r w:rsidRPr="002211E6">
        <w:rPr>
          <w:rFonts w:ascii="Times New Roman" w:hAnsi="Times New Roman" w:cs="Times New Roman"/>
        </w:rPr>
        <w:t xml:space="preserve"> considera a Educação Física responsável por inserir as pessoas no meio da cultura corporal de movimento para que consiga agir de maneira autônoma e crítica nas áreas de lazer, do mesmo modo se faz relevante no contexto educacional.  A Educação física lida com movimento corporais sendo ele área de estudo é evidente a sua contribuição para o desenvolvimento global do ser humano como o desenvolvimento motor</w:t>
      </w:r>
      <w:r w:rsidR="00B94712">
        <w:rPr>
          <w:rFonts w:ascii="Times New Roman" w:hAnsi="Times New Roman" w:cs="Times New Roman"/>
        </w:rPr>
        <w:t xml:space="preserve"> (</w:t>
      </w:r>
      <w:r w:rsidR="00B94712" w:rsidRPr="002211E6">
        <w:rPr>
          <w:rFonts w:ascii="Times New Roman" w:hAnsi="Times New Roman" w:cs="Times New Roman"/>
        </w:rPr>
        <w:t>BALBÉ</w:t>
      </w:r>
      <w:r w:rsidR="00B94712">
        <w:rPr>
          <w:rFonts w:ascii="Times New Roman" w:hAnsi="Times New Roman" w:cs="Times New Roman"/>
        </w:rPr>
        <w:t xml:space="preserve">, </w:t>
      </w:r>
      <w:r w:rsidR="00B94712" w:rsidRPr="002211E6">
        <w:rPr>
          <w:rFonts w:ascii="Times New Roman" w:hAnsi="Times New Roman" w:cs="Times New Roman"/>
        </w:rPr>
        <w:t>2009)</w:t>
      </w:r>
      <w:r w:rsidRPr="002211E6">
        <w:rPr>
          <w:rFonts w:ascii="Times New Roman" w:hAnsi="Times New Roman" w:cs="Times New Roman"/>
        </w:rPr>
        <w:t xml:space="preserve">. </w:t>
      </w:r>
    </w:p>
    <w:p w14:paraId="04831597" w14:textId="77777777" w:rsidR="008C287C" w:rsidRPr="002211E6" w:rsidRDefault="00D75579">
      <w:pPr>
        <w:spacing w:after="355" w:line="259" w:lineRule="auto"/>
        <w:ind w:left="708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33DFE440" w14:textId="77777777" w:rsidR="008C287C" w:rsidRPr="002211E6" w:rsidRDefault="00D75579">
      <w:pPr>
        <w:pStyle w:val="Ttulo1"/>
        <w:spacing w:after="296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sz w:val="28"/>
        </w:rPr>
        <w:t xml:space="preserve">5 CONCLUSÃO </w:t>
      </w:r>
    </w:p>
    <w:p w14:paraId="2F442D0A" w14:textId="28B9F922" w:rsidR="008C287C" w:rsidRPr="002211E6" w:rsidRDefault="008A77C5" w:rsidP="00C75F0D">
      <w:pPr>
        <w:spacing w:after="0" w:line="360" w:lineRule="auto"/>
        <w:ind w:left="-15" w:right="336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Após analisarmos todas as circunstâncias da pesquisa, conclui se </w:t>
      </w:r>
      <w:r w:rsidR="00D75579" w:rsidRPr="002211E6">
        <w:rPr>
          <w:rFonts w:ascii="Times New Roman" w:hAnsi="Times New Roman" w:cs="Times New Roman"/>
        </w:rPr>
        <w:t>que os gestores podem assumir consideráveis colaborações para a disciplina de Educação Física na escola, dentre elas o apoio</w:t>
      </w:r>
      <w:r w:rsidR="002964FD">
        <w:rPr>
          <w:rFonts w:ascii="Times New Roman" w:hAnsi="Times New Roman" w:cs="Times New Roman"/>
        </w:rPr>
        <w:t xml:space="preserve"> e a intervenção nas</w:t>
      </w:r>
      <w:r w:rsidR="00D75579" w:rsidRPr="002211E6">
        <w:rPr>
          <w:rFonts w:ascii="Times New Roman" w:hAnsi="Times New Roman" w:cs="Times New Roman"/>
        </w:rPr>
        <w:t xml:space="preserve"> </w:t>
      </w:r>
      <w:r w:rsidR="009F2D18" w:rsidRPr="002211E6">
        <w:rPr>
          <w:rFonts w:ascii="Times New Roman" w:hAnsi="Times New Roman" w:cs="Times New Roman"/>
        </w:rPr>
        <w:t>p</w:t>
      </w:r>
      <w:r w:rsidR="009F2D18">
        <w:rPr>
          <w:rFonts w:ascii="Times New Roman" w:hAnsi="Times New Roman" w:cs="Times New Roman"/>
        </w:rPr>
        <w:t>ráticas</w:t>
      </w:r>
      <w:r w:rsidR="002964FD">
        <w:rPr>
          <w:rFonts w:ascii="Times New Roman" w:hAnsi="Times New Roman" w:cs="Times New Roman"/>
        </w:rPr>
        <w:t xml:space="preserve"> de trabalho do professor.</w:t>
      </w:r>
      <w:r w:rsidR="00D75579" w:rsidRPr="002211E6">
        <w:rPr>
          <w:rFonts w:ascii="Times New Roman" w:hAnsi="Times New Roman" w:cs="Times New Roman"/>
        </w:rPr>
        <w:t xml:space="preserve">  </w:t>
      </w:r>
    </w:p>
    <w:p w14:paraId="65809E8A" w14:textId="7B04A896" w:rsidR="008C287C" w:rsidRDefault="00D63CD8" w:rsidP="00D63CD8">
      <w:pPr>
        <w:spacing w:after="0" w:line="360" w:lineRule="auto"/>
        <w:ind w:left="-15" w:right="336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Desse modo o</w:t>
      </w:r>
      <w:r w:rsidR="005E135D">
        <w:rPr>
          <w:rFonts w:ascii="Times New Roman" w:hAnsi="Times New Roman" w:cs="Times New Roman"/>
        </w:rPr>
        <w:t xml:space="preserve">s </w:t>
      </w:r>
      <w:r w:rsidR="00D75579" w:rsidRPr="002211E6">
        <w:rPr>
          <w:rFonts w:ascii="Times New Roman" w:hAnsi="Times New Roman" w:cs="Times New Roman"/>
        </w:rPr>
        <w:t>gestores</w:t>
      </w:r>
      <w:r>
        <w:rPr>
          <w:rFonts w:ascii="Times New Roman" w:hAnsi="Times New Roman" w:cs="Times New Roman"/>
        </w:rPr>
        <w:t xml:space="preserve"> apoiam na construção de </w:t>
      </w:r>
      <w:r w:rsidRPr="002211E6">
        <w:rPr>
          <w:rFonts w:ascii="Times New Roman" w:hAnsi="Times New Roman" w:cs="Times New Roman"/>
        </w:rPr>
        <w:t xml:space="preserve">novas possibilidades de ensino </w:t>
      </w:r>
      <w:r>
        <w:rPr>
          <w:rFonts w:ascii="Times New Roman" w:hAnsi="Times New Roman" w:cs="Times New Roman"/>
        </w:rPr>
        <w:t xml:space="preserve">que favorece o </w:t>
      </w:r>
      <w:r w:rsidRPr="002211E6">
        <w:rPr>
          <w:rFonts w:ascii="Times New Roman" w:hAnsi="Times New Roman" w:cs="Times New Roman"/>
        </w:rPr>
        <w:t>crescimento na atuação do professor de Educação Física</w:t>
      </w:r>
      <w:r>
        <w:rPr>
          <w:rFonts w:ascii="Times New Roman" w:hAnsi="Times New Roman" w:cs="Times New Roman"/>
        </w:rPr>
        <w:t xml:space="preserve"> e </w:t>
      </w:r>
      <w:r w:rsidRPr="002211E6"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</w:rPr>
        <w:t>ior</w:t>
      </w:r>
      <w:r w:rsidRPr="002211E6">
        <w:rPr>
          <w:rFonts w:ascii="Times New Roman" w:hAnsi="Times New Roman" w:cs="Times New Roman"/>
        </w:rPr>
        <w:t xml:space="preserve"> participação dos professores</w:t>
      </w:r>
      <w:r>
        <w:rPr>
          <w:rFonts w:ascii="Times New Roman" w:hAnsi="Times New Roman" w:cs="Times New Roman"/>
        </w:rPr>
        <w:t xml:space="preserve"> nas atividades escolares através de </w:t>
      </w:r>
      <w:r w:rsidRPr="002211E6">
        <w:rPr>
          <w:rFonts w:ascii="Times New Roman" w:hAnsi="Times New Roman" w:cs="Times New Roman"/>
        </w:rPr>
        <w:t xml:space="preserve">estímulos </w:t>
      </w:r>
      <w:r>
        <w:rPr>
          <w:rFonts w:ascii="Times New Roman" w:hAnsi="Times New Roman" w:cs="Times New Roman"/>
        </w:rPr>
        <w:t>na atuação nas reuniões pedagógicas e no desenvolvimento de estratégia.</w:t>
      </w:r>
      <w:r w:rsidRPr="002211E6">
        <w:rPr>
          <w:rFonts w:ascii="Times New Roman" w:hAnsi="Times New Roman" w:cs="Times New Roman"/>
        </w:rPr>
        <w:t xml:space="preserve"> </w:t>
      </w:r>
    </w:p>
    <w:p w14:paraId="7CC47CFF" w14:textId="208604E4" w:rsidR="00317D34" w:rsidRPr="002211E6" w:rsidRDefault="00317D34" w:rsidP="00317D34">
      <w:pPr>
        <w:spacing w:after="0" w:line="360" w:lineRule="auto"/>
        <w:ind w:left="-15" w:right="336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Analisando</w:t>
      </w:r>
      <w:r w:rsidRPr="002211E6">
        <w:rPr>
          <w:rFonts w:ascii="Times New Roman" w:hAnsi="Times New Roman" w:cs="Times New Roman"/>
        </w:rPr>
        <w:t xml:space="preserve"> a percepção do gestor e sua intervenção para melhoria na atuação do profissional de Educação Física na escola</w:t>
      </w:r>
      <w:r>
        <w:rPr>
          <w:rFonts w:ascii="Times New Roman" w:hAnsi="Times New Roman" w:cs="Times New Roman"/>
        </w:rPr>
        <w:t xml:space="preserve"> concluímos que são diversas as formas de desenvolver tal papel no investimento com a disciplina, cada gestor apresenta realidades diferentes desta forma as estratégias advêm das situações cotidianas.</w:t>
      </w:r>
    </w:p>
    <w:p w14:paraId="2D28B87F" w14:textId="5076536D" w:rsidR="00DC3A77" w:rsidRDefault="00D63CD8" w:rsidP="00317D34">
      <w:pPr>
        <w:spacing w:after="0" w:line="360" w:lineRule="auto"/>
        <w:ind w:left="-15" w:right="336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2B461E">
        <w:rPr>
          <w:rFonts w:ascii="Times New Roman" w:hAnsi="Times New Roman" w:cs="Times New Roman"/>
        </w:rPr>
        <w:t xml:space="preserve"> formação continuada possibilita </w:t>
      </w:r>
      <w:r w:rsidR="00DC3A77">
        <w:rPr>
          <w:rFonts w:ascii="Times New Roman" w:hAnsi="Times New Roman" w:cs="Times New Roman"/>
        </w:rPr>
        <w:t>inovações nas práticas pedagógicas do profissional de Educação física</w:t>
      </w:r>
      <w:r>
        <w:rPr>
          <w:rFonts w:ascii="Times New Roman" w:hAnsi="Times New Roman" w:cs="Times New Roman"/>
        </w:rPr>
        <w:t>, notamos que nessa pesquisa os gestores esporadicamente proporcionam meios para o desenvolvimento dessa competência para os profissionais.</w:t>
      </w:r>
    </w:p>
    <w:p w14:paraId="5F169D57" w14:textId="6B335448" w:rsidR="00DC3A77" w:rsidRPr="002211E6" w:rsidRDefault="00B43D7F" w:rsidP="00A93CFE">
      <w:pPr>
        <w:spacing w:after="0" w:line="360" w:lineRule="auto"/>
        <w:ind w:left="-15" w:right="336"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 gestão escolar apresenta uma consciência da importância de um trabalho competente na Educação Física escolar, e uma das afirmativas mais marcante é o fato do gestor</w:t>
      </w:r>
      <w:r w:rsidRPr="00B43D7F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Cs w:val="24"/>
        </w:rPr>
        <w:t>considerar</w:t>
      </w:r>
      <w:r w:rsidRPr="00B43D7F">
        <w:rPr>
          <w:rFonts w:ascii="Times New Roman" w:hAnsi="Times New Roman" w:cs="Times New Roman"/>
          <w:szCs w:val="24"/>
        </w:rPr>
        <w:t xml:space="preserve"> a disciplina indispensável na formação humana como um todo. Porque além de trabalhar o desenvolvimento motor, contribui para o desenvolvimento cognitivo e de valores, tais como : o respeito, a coletividade, a colaboração, a amizade e a parceria</w:t>
      </w:r>
      <w:r>
        <w:rPr>
          <w:rFonts w:ascii="Times New Roman" w:hAnsi="Times New Roman" w:cs="Times New Roman"/>
          <w:szCs w:val="24"/>
        </w:rPr>
        <w:t>.</w:t>
      </w:r>
    </w:p>
    <w:p w14:paraId="46B4EA7B" w14:textId="246ED33D" w:rsidR="003022DE" w:rsidRDefault="00D75579" w:rsidP="003D7AAE">
      <w:pPr>
        <w:spacing w:after="0" w:line="360" w:lineRule="auto"/>
        <w:ind w:left="-17" w:right="335" w:firstLine="357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Desse modo o trabalho possibilita aos acadêmicos e professores</w:t>
      </w:r>
      <w:r w:rsidR="00ED13A5">
        <w:rPr>
          <w:rFonts w:ascii="Times New Roman" w:hAnsi="Times New Roman" w:cs="Times New Roman"/>
        </w:rPr>
        <w:t xml:space="preserve"> </w:t>
      </w:r>
      <w:r w:rsidR="00ED13A5" w:rsidRPr="002211E6">
        <w:rPr>
          <w:rFonts w:ascii="Times New Roman" w:hAnsi="Times New Roman" w:cs="Times New Roman"/>
        </w:rPr>
        <w:t>que atuam ou que ainda vão atuar</w:t>
      </w:r>
      <w:r w:rsidRPr="002211E6">
        <w:rPr>
          <w:rFonts w:ascii="Times New Roman" w:hAnsi="Times New Roman" w:cs="Times New Roman"/>
        </w:rPr>
        <w:t xml:space="preserve"> </w:t>
      </w:r>
      <w:r w:rsidR="00ED13A5">
        <w:rPr>
          <w:rFonts w:ascii="Times New Roman" w:hAnsi="Times New Roman" w:cs="Times New Roman"/>
        </w:rPr>
        <w:t>no ambiente escolar, uma percepção</w:t>
      </w:r>
      <w:r w:rsidRPr="002211E6">
        <w:rPr>
          <w:rFonts w:ascii="Times New Roman" w:hAnsi="Times New Roman" w:cs="Times New Roman"/>
        </w:rPr>
        <w:t xml:space="preserve"> </w:t>
      </w:r>
      <w:r w:rsidR="00ED13A5">
        <w:rPr>
          <w:rFonts w:ascii="Times New Roman" w:hAnsi="Times New Roman" w:cs="Times New Roman"/>
        </w:rPr>
        <w:t>sobre o acompanhamento da Educação Física</w:t>
      </w:r>
      <w:r w:rsidRPr="002211E6">
        <w:rPr>
          <w:rFonts w:ascii="Times New Roman" w:hAnsi="Times New Roman" w:cs="Times New Roman"/>
        </w:rPr>
        <w:t xml:space="preserve"> pela </w:t>
      </w:r>
      <w:r w:rsidRPr="002211E6">
        <w:rPr>
          <w:rFonts w:ascii="Times New Roman" w:hAnsi="Times New Roman" w:cs="Times New Roman"/>
        </w:rPr>
        <w:lastRenderedPageBreak/>
        <w:t xml:space="preserve">equipe gestora e podemos </w:t>
      </w:r>
      <w:r w:rsidR="00627D90">
        <w:rPr>
          <w:rFonts w:ascii="Times New Roman" w:hAnsi="Times New Roman" w:cs="Times New Roman"/>
        </w:rPr>
        <w:t xml:space="preserve">tirar como conclusão </w:t>
      </w:r>
      <w:r w:rsidRPr="002211E6">
        <w:rPr>
          <w:rFonts w:ascii="Times New Roman" w:hAnsi="Times New Roman" w:cs="Times New Roman"/>
        </w:rPr>
        <w:t xml:space="preserve">que a Educação Física </w:t>
      </w:r>
      <w:r w:rsidR="00ED13A5">
        <w:rPr>
          <w:rFonts w:ascii="Times New Roman" w:hAnsi="Times New Roman" w:cs="Times New Roman"/>
        </w:rPr>
        <w:t xml:space="preserve">deve </w:t>
      </w:r>
      <w:r w:rsidR="00627D90">
        <w:rPr>
          <w:rFonts w:ascii="Times New Roman" w:hAnsi="Times New Roman" w:cs="Times New Roman"/>
        </w:rPr>
        <w:t>assumir o seu papel, sendo reconhecida e acompanhada</w:t>
      </w:r>
      <w:r w:rsidRPr="002211E6">
        <w:rPr>
          <w:rFonts w:ascii="Times New Roman" w:hAnsi="Times New Roman" w:cs="Times New Roman"/>
        </w:rPr>
        <w:t xml:space="preserve"> por parte das gestões </w:t>
      </w:r>
      <w:r w:rsidR="00627D90">
        <w:rPr>
          <w:rFonts w:ascii="Times New Roman" w:hAnsi="Times New Roman" w:cs="Times New Roman"/>
        </w:rPr>
        <w:t xml:space="preserve">em todos os aspectos </w:t>
      </w:r>
      <w:r w:rsidRPr="002211E6">
        <w:rPr>
          <w:rFonts w:ascii="Times New Roman" w:hAnsi="Times New Roman" w:cs="Times New Roman"/>
        </w:rPr>
        <w:t xml:space="preserve">para que </w:t>
      </w:r>
      <w:r w:rsidR="00344B1F">
        <w:rPr>
          <w:rFonts w:ascii="Times New Roman" w:hAnsi="Times New Roman" w:cs="Times New Roman"/>
        </w:rPr>
        <w:t xml:space="preserve">desta forma </w:t>
      </w:r>
      <w:r w:rsidRPr="002211E6">
        <w:rPr>
          <w:rFonts w:ascii="Times New Roman" w:hAnsi="Times New Roman" w:cs="Times New Roman"/>
        </w:rPr>
        <w:t>venha atribuir mai</w:t>
      </w:r>
      <w:r w:rsidR="00344B1F">
        <w:rPr>
          <w:rFonts w:ascii="Times New Roman" w:hAnsi="Times New Roman" w:cs="Times New Roman"/>
        </w:rPr>
        <w:t>s valor na escola.</w:t>
      </w:r>
      <w:r w:rsidR="003D7AAE">
        <w:rPr>
          <w:rFonts w:ascii="Times New Roman" w:hAnsi="Times New Roman" w:cs="Times New Roman"/>
        </w:rPr>
        <w:t xml:space="preserve"> </w:t>
      </w:r>
      <w:r w:rsidRPr="002211E6">
        <w:rPr>
          <w:rFonts w:ascii="Times New Roman" w:hAnsi="Times New Roman" w:cs="Times New Roman"/>
        </w:rPr>
        <w:t xml:space="preserve">Esse estudo não se encerra por aqui, </w:t>
      </w:r>
      <w:r w:rsidR="00ED13A5">
        <w:rPr>
          <w:rFonts w:ascii="Times New Roman" w:hAnsi="Times New Roman" w:cs="Times New Roman"/>
        </w:rPr>
        <w:t xml:space="preserve">pesquisas podem ser desenvolvidas em outras localidades, dando maior amplitude para essa nossa </w:t>
      </w:r>
      <w:r w:rsidR="006E3243">
        <w:rPr>
          <w:rFonts w:ascii="Times New Roman" w:hAnsi="Times New Roman" w:cs="Times New Roman"/>
        </w:rPr>
        <w:t>investigação.</w:t>
      </w:r>
    </w:p>
    <w:p w14:paraId="259445A7" w14:textId="77777777" w:rsidR="00ED13A5" w:rsidRDefault="00ED13A5" w:rsidP="00ED13A5">
      <w:pPr>
        <w:spacing w:after="0"/>
        <w:ind w:left="0" w:right="336" w:firstLine="0"/>
        <w:rPr>
          <w:rFonts w:ascii="Times New Roman" w:hAnsi="Times New Roman" w:cs="Times New Roman"/>
        </w:rPr>
      </w:pPr>
    </w:p>
    <w:p w14:paraId="4440F0C2" w14:textId="77777777" w:rsidR="00FA4107" w:rsidRDefault="00FA4107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A611B32" w14:textId="55FB70E5" w:rsidR="007D4DAC" w:rsidRDefault="007D4DAC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2A26DA35" w14:textId="2F8DF501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73FCE15B" w14:textId="475E5087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8441740" w14:textId="373C9B50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2B1F1438" w14:textId="62577F1C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51B43C0C" w14:textId="0A708143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191BA635" w14:textId="54C401F0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7E8B4759" w14:textId="403D2881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547AA6B" w14:textId="29617E46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1C360E23" w14:textId="60C90BDC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1BD8EB23" w14:textId="6BC16CFD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767F067D" w14:textId="0228EEDD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776034BA" w14:textId="40D3B65D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1507E2D5" w14:textId="6A95BF12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DD01080" w14:textId="0215B4C1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15C3F0B6" w14:textId="18F62A1F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36BAB3FD" w14:textId="3397CAC0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CF50F29" w14:textId="3053472D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05DE546E" w14:textId="77777777" w:rsidR="0071033A" w:rsidRDefault="0071033A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4A5D030A" w14:textId="77777777" w:rsidR="008C287C" w:rsidRDefault="00D75579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b/>
        </w:rPr>
      </w:pPr>
      <w:r w:rsidRPr="002211E6">
        <w:rPr>
          <w:rFonts w:ascii="Times New Roman" w:hAnsi="Times New Roman" w:cs="Times New Roman"/>
          <w:b/>
        </w:rPr>
        <w:t xml:space="preserve">REFERÊNCIAS </w:t>
      </w:r>
    </w:p>
    <w:p w14:paraId="6D4A611C" w14:textId="77777777" w:rsidR="00FA3C58" w:rsidRPr="002211E6" w:rsidRDefault="00FA3C58" w:rsidP="00FA3C58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597C5E24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 xml:space="preserve">ALONSO,M. </w:t>
      </w:r>
      <w:r w:rsidRPr="002211E6">
        <w:rPr>
          <w:rFonts w:ascii="Times New Roman" w:hAnsi="Times New Roman" w:cs="Times New Roman"/>
        </w:rPr>
        <w:t xml:space="preserve">Gestão escolar: revendo conceitos </w:t>
      </w:r>
      <w:r w:rsidRPr="002211E6">
        <w:rPr>
          <w:rFonts w:ascii="Times New Roman" w:hAnsi="Times New Roman" w:cs="Times New Roman"/>
          <w:b w:val="0"/>
        </w:rPr>
        <w:t xml:space="preserve">São Paulo , PUC-SP 2004 </w:t>
      </w:r>
    </w:p>
    <w:p w14:paraId="1334655F" w14:textId="77777777" w:rsidR="008C287C" w:rsidRPr="002211E6" w:rsidRDefault="00D75579">
      <w:pPr>
        <w:tabs>
          <w:tab w:val="center" w:pos="8872"/>
        </w:tabs>
        <w:spacing w:after="0" w:line="259" w:lineRule="auto"/>
        <w:ind w:left="-15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Disponível </w:t>
      </w:r>
      <w:r w:rsidRPr="002211E6">
        <w:rPr>
          <w:rFonts w:ascii="Times New Roman" w:hAnsi="Times New Roman" w:cs="Times New Roman"/>
        </w:rPr>
        <w:tab/>
        <w:t xml:space="preserve">em:  </w:t>
      </w:r>
    </w:p>
    <w:p w14:paraId="5C219C44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12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 xml:space="preserve">http://cursoonlineinformaticaprofessores.pbworks.com/w/file/fetch/54022785/gestao_ </w:t>
        </w:r>
      </w:hyperlink>
      <w:hyperlink r:id="rId13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revendoconceitos.pdf</w:t>
        </w:r>
      </w:hyperlink>
      <w:hyperlink r:id="rId14">
        <w:r w:rsidR="00D75579" w:rsidRPr="002211E6">
          <w:rPr>
            <w:rFonts w:ascii="Times New Roman" w:hAnsi="Times New Roman" w:cs="Times New Roman"/>
          </w:rPr>
          <w:t xml:space="preserve"> </w:t>
        </w:r>
      </w:hyperlink>
      <w:r w:rsidR="00D75579" w:rsidRPr="002211E6">
        <w:rPr>
          <w:rFonts w:ascii="Times New Roman" w:hAnsi="Times New Roman" w:cs="Times New Roman"/>
        </w:rPr>
        <w:t xml:space="preserve">   </w:t>
      </w:r>
    </w:p>
    <w:p w14:paraId="1074C3BC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6A85AD68" w14:textId="77777777" w:rsidR="008C287C" w:rsidRPr="002211E6" w:rsidRDefault="00D75579">
      <w:pPr>
        <w:spacing w:after="0" w:line="240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ALMEIDA ET AL</w:t>
      </w:r>
      <w:r w:rsidRPr="002211E6">
        <w:rPr>
          <w:rFonts w:ascii="Times New Roman" w:hAnsi="Times New Roman" w:cs="Times New Roman"/>
          <w:b/>
        </w:rPr>
        <w:t xml:space="preserve">  O coordenador pedagógico e o espaço para mudança, </w:t>
      </w:r>
      <w:r w:rsidRPr="002211E6">
        <w:rPr>
          <w:rFonts w:ascii="Times New Roman" w:hAnsi="Times New Roman" w:cs="Times New Roman"/>
        </w:rPr>
        <w:t xml:space="preserve">5° edição ,São Paulo 2006. Disponível em: </w:t>
      </w:r>
      <w:hyperlink r:id="rId15" w:anchor="v=onepage&amp;q=reuni%C3%B5es%20pedagogicas&amp;f=false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https://books.google.com.br/books?hl=pt</w:t>
        </w:r>
      </w:hyperlink>
      <w:hyperlink r:id="rId16" w:anchor="v=onepage&amp;q=reuni%C3%B5es%20pedagogicas&amp;f=false"/>
      <w:hyperlink r:id="rId17" w:anchor="v=onepage&amp;q=reuni%C3%B5es%20pedagogicas&amp;f=false">
        <w:r w:rsidRPr="002211E6">
          <w:rPr>
            <w:rFonts w:ascii="Times New Roman" w:hAnsi="Times New Roman" w:cs="Times New Roman"/>
            <w:color w:val="0000FF"/>
            <w:u w:val="single" w:color="0000FF"/>
          </w:rPr>
          <w:t xml:space="preserve">BR&amp;lr=&amp;id=Wcf7lVdhhyEC&amp;oi=fnd&amp;pg=PA45&amp;dq=+reuni%C3%B5es+pedagogicas&amp; </w:t>
        </w:r>
      </w:hyperlink>
      <w:hyperlink r:id="rId18" w:anchor="v=onepage&amp;q=reuni%C3%B5es%20pedagogicas&amp;f=false">
        <w:proofErr w:type="spellStart"/>
        <w:r w:rsidRPr="002211E6">
          <w:rPr>
            <w:rFonts w:ascii="Times New Roman" w:hAnsi="Times New Roman" w:cs="Times New Roman"/>
            <w:color w:val="0000FF"/>
            <w:u w:val="single" w:color="0000FF"/>
          </w:rPr>
          <w:t>ots</w:t>
        </w:r>
        <w:proofErr w:type="spellEnd"/>
        <w:r w:rsidRPr="002211E6">
          <w:rPr>
            <w:rFonts w:ascii="Times New Roman" w:hAnsi="Times New Roman" w:cs="Times New Roman"/>
            <w:color w:val="0000FF"/>
            <w:u w:val="single" w:color="0000FF"/>
          </w:rPr>
          <w:t>=w_H_sm32n7&amp;sig=2C3SDwOKWKxCef</w:t>
        </w:r>
      </w:hyperlink>
      <w:hyperlink r:id="rId19" w:anchor="v=onepage&amp;q=reuni%C3%B5es%20pedagogicas&amp;f=false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</w:p>
    <w:p w14:paraId="255A4BC5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20" w:anchor="v=onepage&amp;q=reuni%C3%B5es%20pedagogicas&amp;f=false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UE6Ix08ryEYQ#v=</w:t>
        </w:r>
        <w:proofErr w:type="spellStart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onepage&amp;q</w:t>
        </w:r>
        <w:proofErr w:type="spellEnd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=reuni%C3%B5es%20pedagogicas&amp;f=false</w:t>
        </w:r>
      </w:hyperlink>
      <w:hyperlink r:id="rId21" w:anchor="v=onepage&amp;q=reuni%C3%B5es%20pedagogicas&amp;f=false">
        <w:r w:rsidR="00D75579" w:rsidRPr="002211E6">
          <w:rPr>
            <w:rFonts w:ascii="Times New Roman" w:hAnsi="Times New Roman" w:cs="Times New Roman"/>
          </w:rPr>
          <w:t xml:space="preserve"> </w:t>
        </w:r>
      </w:hyperlink>
      <w:r w:rsidR="00D75579" w:rsidRPr="002211E6">
        <w:rPr>
          <w:rFonts w:ascii="Times New Roman" w:hAnsi="Times New Roman" w:cs="Times New Roman"/>
        </w:rPr>
        <w:t xml:space="preserve"> </w:t>
      </w:r>
    </w:p>
    <w:p w14:paraId="14198801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3283541F" w14:textId="77777777" w:rsidR="008C287C" w:rsidRPr="002211E6" w:rsidRDefault="008C287C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</w:p>
    <w:p w14:paraId="733F0738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 xml:space="preserve">BALBÉ ET AL </w:t>
      </w:r>
      <w:r w:rsidRPr="002211E6">
        <w:rPr>
          <w:rFonts w:ascii="Times New Roman" w:hAnsi="Times New Roman" w:cs="Times New Roman"/>
        </w:rPr>
        <w:t xml:space="preserve">Educação física e suas contribuições para o desenvolvimento motor na educação infantil </w:t>
      </w:r>
      <w:r w:rsidRPr="002211E6">
        <w:rPr>
          <w:rFonts w:ascii="Times New Roman" w:hAnsi="Times New Roman" w:cs="Times New Roman"/>
          <w:b w:val="0"/>
        </w:rPr>
        <w:t xml:space="preserve">Revista </w:t>
      </w:r>
      <w:proofErr w:type="spellStart"/>
      <w:r w:rsidRPr="002211E6">
        <w:rPr>
          <w:rFonts w:ascii="Times New Roman" w:hAnsi="Times New Roman" w:cs="Times New Roman"/>
          <w:b w:val="0"/>
        </w:rPr>
        <w:t>efdporte</w:t>
      </w:r>
      <w:proofErr w:type="spellEnd"/>
      <w:r w:rsidRPr="002211E6">
        <w:rPr>
          <w:rFonts w:ascii="Times New Roman" w:hAnsi="Times New Roman" w:cs="Times New Roman"/>
          <w:b w:val="0"/>
        </w:rPr>
        <w:t xml:space="preserve"> 2009 </w:t>
      </w:r>
    </w:p>
    <w:p w14:paraId="5404E701" w14:textId="77777777" w:rsidR="008C287C" w:rsidRPr="002211E6" w:rsidRDefault="00D75579">
      <w:pPr>
        <w:spacing w:after="5" w:line="250" w:lineRule="auto"/>
        <w:ind w:left="-5" w:right="32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Disponível </w:t>
      </w:r>
      <w:r w:rsidRPr="002211E6">
        <w:rPr>
          <w:rFonts w:ascii="Times New Roman" w:hAnsi="Times New Roman" w:cs="Times New Roman"/>
        </w:rPr>
        <w:tab/>
        <w:t xml:space="preserve">em: </w:t>
      </w:r>
      <w:r w:rsidRPr="002211E6">
        <w:rPr>
          <w:rFonts w:ascii="Times New Roman" w:hAnsi="Times New Roman" w:cs="Times New Roman"/>
        </w:rPr>
        <w:tab/>
      </w:r>
      <w:hyperlink r:id="rId22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http://www.efdeportes.com/efd129/educacao</w:t>
        </w:r>
      </w:hyperlink>
      <w:hyperlink r:id="rId23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24">
        <w:r w:rsidRPr="002211E6">
          <w:rPr>
            <w:rFonts w:ascii="Times New Roman" w:hAnsi="Times New Roman" w:cs="Times New Roman"/>
            <w:color w:val="0000FF"/>
            <w:u w:val="single" w:color="0000FF"/>
          </w:rPr>
          <w:t>fisica</w:t>
        </w:r>
      </w:hyperlink>
      <w:hyperlink r:id="rId25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26">
        <w:r w:rsidRPr="002211E6">
          <w:rPr>
            <w:rFonts w:ascii="Times New Roman" w:hAnsi="Times New Roman" w:cs="Times New Roman"/>
            <w:color w:val="0000FF"/>
            <w:u w:val="single" w:color="0000FF"/>
          </w:rPr>
          <w:t>e</w:t>
        </w:r>
      </w:hyperlink>
      <w:hyperlink r:id="rId27"/>
      <w:hyperlink r:id="rId28">
        <w:r w:rsidRPr="002211E6">
          <w:rPr>
            <w:rFonts w:ascii="Times New Roman" w:hAnsi="Times New Roman" w:cs="Times New Roman"/>
            <w:color w:val="0000FF"/>
            <w:u w:val="single" w:color="0000FF"/>
          </w:rPr>
          <w:t>desenvolvimento</w:t>
        </w:r>
      </w:hyperlink>
      <w:hyperlink r:id="rId29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30">
        <w:r w:rsidRPr="002211E6">
          <w:rPr>
            <w:rFonts w:ascii="Times New Roman" w:hAnsi="Times New Roman" w:cs="Times New Roman"/>
            <w:color w:val="0000FF"/>
            <w:u w:val="single" w:color="0000FF"/>
          </w:rPr>
          <w:t>motor</w:t>
        </w:r>
      </w:hyperlink>
      <w:hyperlink r:id="rId31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32">
        <w:r w:rsidRPr="002211E6">
          <w:rPr>
            <w:rFonts w:ascii="Times New Roman" w:hAnsi="Times New Roman" w:cs="Times New Roman"/>
            <w:color w:val="0000FF"/>
            <w:u w:val="single" w:color="0000FF"/>
          </w:rPr>
          <w:t>na</w:t>
        </w:r>
      </w:hyperlink>
      <w:hyperlink r:id="rId33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34">
        <w:r w:rsidRPr="002211E6">
          <w:rPr>
            <w:rFonts w:ascii="Times New Roman" w:hAnsi="Times New Roman" w:cs="Times New Roman"/>
            <w:color w:val="0000FF"/>
            <w:u w:val="single" w:color="0000FF"/>
          </w:rPr>
          <w:t>educacao</w:t>
        </w:r>
      </w:hyperlink>
      <w:hyperlink r:id="rId35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36">
        <w:r w:rsidRPr="002211E6">
          <w:rPr>
            <w:rFonts w:ascii="Times New Roman" w:hAnsi="Times New Roman" w:cs="Times New Roman"/>
            <w:color w:val="0000FF"/>
            <w:u w:val="single" w:color="0000FF"/>
          </w:rPr>
          <w:t>infantil.htm</w:t>
        </w:r>
      </w:hyperlink>
      <w:hyperlink r:id="rId37">
        <w:r w:rsidRPr="002211E6">
          <w:rPr>
            <w:rFonts w:ascii="Times New Roman" w:hAnsi="Times New Roman" w:cs="Times New Roman"/>
          </w:rPr>
          <w:t xml:space="preserve"> </w:t>
        </w:r>
      </w:hyperlink>
      <w:r w:rsidRPr="002211E6">
        <w:rPr>
          <w:rFonts w:ascii="Times New Roman" w:hAnsi="Times New Roman" w:cs="Times New Roman"/>
        </w:rPr>
        <w:t xml:space="preserve">  </w:t>
      </w:r>
    </w:p>
    <w:p w14:paraId="5B1EEE59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4CAAB621" w14:textId="77777777" w:rsidR="008C287C" w:rsidRPr="002211E6" w:rsidRDefault="00D75579">
      <w:pPr>
        <w:spacing w:after="280" w:line="240" w:lineRule="auto"/>
        <w:ind w:left="-5" w:right="331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color w:val="222222"/>
        </w:rPr>
        <w:lastRenderedPageBreak/>
        <w:t>BETTI, ZULIANE</w:t>
      </w:r>
      <w:r w:rsidRPr="002211E6">
        <w:rPr>
          <w:rFonts w:ascii="Times New Roman" w:hAnsi="Times New Roman" w:cs="Times New Roman"/>
          <w:b/>
          <w:color w:val="222222"/>
        </w:rPr>
        <w:t xml:space="preserve"> Educação física escolar: uma proposta de diretrizes pedagógicas. </w:t>
      </w:r>
      <w:proofErr w:type="spellStart"/>
      <w:r w:rsidRPr="002211E6">
        <w:rPr>
          <w:rFonts w:ascii="Times New Roman" w:hAnsi="Times New Roman" w:cs="Times New Roman"/>
          <w:color w:val="222222"/>
        </w:rPr>
        <w:t>Sp</w:t>
      </w:r>
      <w:proofErr w:type="spellEnd"/>
      <w:r w:rsidRPr="002211E6">
        <w:rPr>
          <w:rFonts w:ascii="Times New Roman" w:hAnsi="Times New Roman" w:cs="Times New Roman"/>
          <w:color w:val="222222"/>
        </w:rPr>
        <w:t xml:space="preserve">: Mackenzie, v. 1, 01 set. 2002. Mensal. 73-81. Disponível em: </w:t>
      </w:r>
      <w:hyperlink r:id="rId38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http://editorarevistas.mackenzie.br/index.php/remef/article/view/1363/1065</w:t>
        </w:r>
      </w:hyperlink>
      <w:hyperlink r:id="rId39">
        <w:r w:rsidRPr="002211E6">
          <w:rPr>
            <w:rFonts w:ascii="Times New Roman" w:hAnsi="Times New Roman" w:cs="Times New Roman"/>
            <w:color w:val="222222"/>
          </w:rPr>
          <w:t xml:space="preserve"> </w:t>
        </w:r>
      </w:hyperlink>
      <w:r w:rsidRPr="002211E6">
        <w:rPr>
          <w:rFonts w:ascii="Times New Roman" w:hAnsi="Times New Roman" w:cs="Times New Roman"/>
          <w:color w:val="222222"/>
        </w:rPr>
        <w:t xml:space="preserve">. Acesso em: 01 set. 2002  </w:t>
      </w:r>
    </w:p>
    <w:p w14:paraId="4C19FC1C" w14:textId="77777777" w:rsidR="008C287C" w:rsidRPr="002211E6" w:rsidRDefault="00D75579">
      <w:pPr>
        <w:spacing w:after="0" w:line="240" w:lineRule="auto"/>
        <w:ind w:left="-5" w:right="336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BONE, QUARESMA </w:t>
      </w:r>
      <w:r w:rsidRPr="002211E6">
        <w:rPr>
          <w:rFonts w:ascii="Times New Roman" w:hAnsi="Times New Roman" w:cs="Times New Roman"/>
          <w:b/>
        </w:rPr>
        <w:t xml:space="preserve">Aprendendo a entrevistar: como fazer entrevistas em ciências sociais </w:t>
      </w:r>
      <w:r w:rsidRPr="002211E6">
        <w:rPr>
          <w:rFonts w:ascii="Times New Roman" w:hAnsi="Times New Roman" w:cs="Times New Roman"/>
        </w:rPr>
        <w:t xml:space="preserve">SC, Revista Eletrônica dos Pós-Graduandos em Sociologia Política da UFSC Vol. 2 nº 1 (3) p. 68-80. </w:t>
      </w:r>
      <w:r w:rsidRPr="002211E6">
        <w:rPr>
          <w:rFonts w:ascii="Times New Roman" w:hAnsi="Times New Roman" w:cs="Times New Roman"/>
          <w:color w:val="222222"/>
        </w:rPr>
        <w:t xml:space="preserve">Disponível em: </w:t>
      </w:r>
    </w:p>
    <w:p w14:paraId="1BE99C22" w14:textId="77777777" w:rsidR="008C287C" w:rsidRPr="002211E6" w:rsidRDefault="00D140ED">
      <w:pPr>
        <w:spacing w:after="268" w:line="250" w:lineRule="auto"/>
        <w:ind w:left="-5" w:right="328"/>
        <w:rPr>
          <w:rFonts w:ascii="Times New Roman" w:hAnsi="Times New Roman" w:cs="Times New Roman"/>
        </w:rPr>
      </w:pPr>
      <w:hyperlink r:id="rId40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https://periodicos.ufsc.br/index.php/emtese/article/view/18027/16976</w:t>
        </w:r>
      </w:hyperlink>
      <w:hyperlink r:id="rId41">
        <w:r w:rsidR="00D75579" w:rsidRPr="002211E6">
          <w:rPr>
            <w:rFonts w:ascii="Times New Roman" w:hAnsi="Times New Roman" w:cs="Times New Roman"/>
            <w:color w:val="0000FF"/>
          </w:rPr>
          <w:t xml:space="preserve"> </w:t>
        </w:r>
      </w:hyperlink>
    </w:p>
    <w:p w14:paraId="6C1795A5" w14:textId="77777777" w:rsidR="008C287C" w:rsidRPr="002211E6" w:rsidRDefault="00D75579">
      <w:pPr>
        <w:spacing w:after="5" w:line="250" w:lineRule="auto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color w:val="222222"/>
        </w:rPr>
        <w:t>BASTOS E DUQUIA</w:t>
      </w:r>
      <w:r w:rsidRPr="002211E6">
        <w:rPr>
          <w:rFonts w:ascii="Times New Roman" w:hAnsi="Times New Roman" w:cs="Times New Roman"/>
          <w:b/>
          <w:color w:val="222222"/>
        </w:rPr>
        <w:t xml:space="preserve"> </w:t>
      </w:r>
      <w:r w:rsidRPr="002211E6">
        <w:rPr>
          <w:rFonts w:ascii="Times New Roman" w:hAnsi="Times New Roman" w:cs="Times New Roman"/>
          <w:b/>
        </w:rPr>
        <w:t xml:space="preserve">Um dos delineamentos mais empregados em epidemiologia: estudo transversal </w:t>
      </w:r>
      <w:proofErr w:type="spellStart"/>
      <w:r w:rsidRPr="002211E6">
        <w:rPr>
          <w:rFonts w:ascii="Times New Roman" w:hAnsi="Times New Roman" w:cs="Times New Roman"/>
        </w:rPr>
        <w:t>Scientia</w:t>
      </w:r>
      <w:proofErr w:type="spellEnd"/>
      <w:r w:rsidRPr="002211E6">
        <w:rPr>
          <w:rFonts w:ascii="Times New Roman" w:hAnsi="Times New Roman" w:cs="Times New Roman"/>
        </w:rPr>
        <w:t xml:space="preserve"> Medica, Porto Alegre, v. 17, n. 4, 2007. </w:t>
      </w:r>
    </w:p>
    <w:p w14:paraId="5FD4DE37" w14:textId="77777777" w:rsidR="008C287C" w:rsidRPr="002211E6" w:rsidRDefault="00D75579">
      <w:pPr>
        <w:tabs>
          <w:tab w:val="center" w:pos="8871"/>
        </w:tabs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color w:val="222222"/>
        </w:rPr>
        <w:t xml:space="preserve">Disponível </w:t>
      </w:r>
      <w:r w:rsidRPr="002211E6">
        <w:rPr>
          <w:rFonts w:ascii="Times New Roman" w:hAnsi="Times New Roman" w:cs="Times New Roman"/>
          <w:color w:val="222222"/>
        </w:rPr>
        <w:tab/>
        <w:t xml:space="preserve">em: </w:t>
      </w:r>
    </w:p>
    <w:p w14:paraId="045DC6D1" w14:textId="77777777" w:rsidR="00427F8E" w:rsidRPr="00427F8E" w:rsidRDefault="00D75579" w:rsidP="00427F8E">
      <w:pPr>
        <w:spacing w:after="190" w:line="250" w:lineRule="auto"/>
        <w:ind w:left="-5" w:right="328"/>
        <w:rPr>
          <w:rFonts w:ascii="Times New Roman" w:hAnsi="Times New Roman" w:cs="Times New Roman"/>
          <w:color w:val="222222"/>
        </w:rPr>
      </w:pPr>
      <w:r w:rsidRPr="002211E6">
        <w:rPr>
          <w:rFonts w:ascii="Times New Roman" w:hAnsi="Times New Roman" w:cs="Times New Roman"/>
          <w:color w:val="0000FF"/>
          <w:u w:val="single" w:color="0000FF"/>
        </w:rPr>
        <w:t>file:///C:/Users/Italo/Downloads/Umdosdelineamentosmaisempregadosemepidemiolo gia.pdf</w:t>
      </w:r>
      <w:r w:rsidRPr="002211E6">
        <w:rPr>
          <w:rFonts w:ascii="Times New Roman" w:hAnsi="Times New Roman" w:cs="Times New Roman"/>
          <w:color w:val="222222"/>
        </w:rPr>
        <w:t xml:space="preserve">  </w:t>
      </w:r>
    </w:p>
    <w:p w14:paraId="1CA0E372" w14:textId="77777777" w:rsidR="008C287C" w:rsidRDefault="00D75579">
      <w:pPr>
        <w:spacing w:after="0" w:line="240" w:lineRule="auto"/>
        <w:ind w:left="0" w:right="339" w:firstLine="0"/>
        <w:rPr>
          <w:rFonts w:ascii="Times New Roman" w:hAnsi="Times New Roman" w:cs="Times New Roman"/>
          <w:color w:val="222222"/>
        </w:rPr>
      </w:pPr>
      <w:r w:rsidRPr="002211E6">
        <w:rPr>
          <w:rFonts w:ascii="Times New Roman" w:hAnsi="Times New Roman" w:cs="Times New Roman"/>
          <w:b/>
        </w:rPr>
        <w:t>BRASIL.</w:t>
      </w:r>
      <w:r w:rsidRPr="002211E6">
        <w:rPr>
          <w:rFonts w:ascii="Times New Roman" w:hAnsi="Times New Roman" w:cs="Times New Roman"/>
          <w:color w:val="222222"/>
        </w:rPr>
        <w:t xml:space="preserve"> DF, Portal </w:t>
      </w:r>
      <w:proofErr w:type="spellStart"/>
      <w:r w:rsidRPr="002211E6">
        <w:rPr>
          <w:rFonts w:ascii="Times New Roman" w:hAnsi="Times New Roman" w:cs="Times New Roman"/>
          <w:color w:val="222222"/>
        </w:rPr>
        <w:t>mec</w:t>
      </w:r>
      <w:proofErr w:type="spellEnd"/>
      <w:r w:rsidRPr="002211E6">
        <w:rPr>
          <w:rFonts w:ascii="Times New Roman" w:hAnsi="Times New Roman" w:cs="Times New Roman"/>
          <w:color w:val="222222"/>
        </w:rPr>
        <w:t xml:space="preserve">,  Disponível em: </w:t>
      </w:r>
      <w:r w:rsidRPr="002211E6">
        <w:rPr>
          <w:rFonts w:ascii="Times New Roman" w:hAnsi="Times New Roman" w:cs="Times New Roman"/>
        </w:rPr>
        <w:t xml:space="preserve"> </w:t>
      </w:r>
      <w:hyperlink r:id="rId42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http://portal.mec.gov.br/pnaes/323</w:t>
        </w:r>
      </w:hyperlink>
      <w:hyperlink r:id="rId43"/>
      <w:hyperlink r:id="rId44">
        <w:r w:rsidRPr="002211E6">
          <w:rPr>
            <w:rFonts w:ascii="Times New Roman" w:hAnsi="Times New Roman" w:cs="Times New Roman"/>
            <w:color w:val="0000FF"/>
            <w:u w:val="single" w:color="0000FF"/>
          </w:rPr>
          <w:t>secretarias</w:t>
        </w:r>
      </w:hyperlink>
      <w:hyperlink r:id="rId45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46">
        <w:r w:rsidRPr="002211E6">
          <w:rPr>
            <w:rFonts w:ascii="Times New Roman" w:hAnsi="Times New Roman" w:cs="Times New Roman"/>
            <w:color w:val="0000FF"/>
            <w:u w:val="single" w:color="0000FF"/>
          </w:rPr>
          <w:t>112877938/orgaos</w:t>
        </w:r>
      </w:hyperlink>
      <w:hyperlink r:id="rId47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48">
        <w:r w:rsidRPr="002211E6">
          <w:rPr>
            <w:rFonts w:ascii="Times New Roman" w:hAnsi="Times New Roman" w:cs="Times New Roman"/>
            <w:color w:val="0000FF"/>
            <w:u w:val="single" w:color="0000FF"/>
          </w:rPr>
          <w:t>vinculados</w:t>
        </w:r>
      </w:hyperlink>
      <w:hyperlink r:id="rId49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50">
        <w:r w:rsidRPr="002211E6">
          <w:rPr>
            <w:rFonts w:ascii="Times New Roman" w:hAnsi="Times New Roman" w:cs="Times New Roman"/>
            <w:color w:val="0000FF"/>
            <w:u w:val="single" w:color="0000FF"/>
          </w:rPr>
          <w:t>82187207/12962</w:t>
        </w:r>
      </w:hyperlink>
      <w:hyperlink r:id="rId51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52">
        <w:r w:rsidRPr="002211E6">
          <w:rPr>
            <w:rFonts w:ascii="Times New Roman" w:hAnsi="Times New Roman" w:cs="Times New Roman"/>
            <w:color w:val="0000FF"/>
            <w:u w:val="single" w:color="0000FF"/>
          </w:rPr>
          <w:t>educacao</w:t>
        </w:r>
      </w:hyperlink>
      <w:hyperlink r:id="rId53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54">
        <w:r w:rsidRPr="002211E6">
          <w:rPr>
            <w:rFonts w:ascii="Times New Roman" w:hAnsi="Times New Roman" w:cs="Times New Roman"/>
            <w:color w:val="0000FF"/>
            <w:u w:val="single" w:color="0000FF"/>
          </w:rPr>
          <w:t>fisica</w:t>
        </w:r>
      </w:hyperlink>
      <w:hyperlink r:id="rId55"/>
      <w:hyperlink r:id="rId56">
        <w:r w:rsidRPr="002211E6">
          <w:rPr>
            <w:rFonts w:ascii="Times New Roman" w:hAnsi="Times New Roman" w:cs="Times New Roman"/>
            <w:color w:val="0000FF"/>
            <w:u w:val="single" w:color="0000FF"/>
          </w:rPr>
          <w:t>obrigatoriedade</w:t>
        </w:r>
      </w:hyperlink>
      <w:hyperlink r:id="rId57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58">
        <w:r w:rsidRPr="002211E6">
          <w:rPr>
            <w:rFonts w:ascii="Times New Roman" w:hAnsi="Times New Roman" w:cs="Times New Roman"/>
            <w:color w:val="0000FF"/>
            <w:u w:val="single" w:color="0000FF"/>
          </w:rPr>
          <w:t>da</w:t>
        </w:r>
      </w:hyperlink>
      <w:hyperlink r:id="rId59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60">
        <w:r w:rsidRPr="002211E6">
          <w:rPr>
            <w:rFonts w:ascii="Times New Roman" w:hAnsi="Times New Roman" w:cs="Times New Roman"/>
            <w:color w:val="0000FF"/>
            <w:u w:val="single" w:color="0000FF"/>
          </w:rPr>
          <w:t>disciplina</w:t>
        </w:r>
      </w:hyperlink>
      <w:hyperlink r:id="rId61">
        <w:r w:rsidRPr="002211E6">
          <w:rPr>
            <w:rFonts w:ascii="Times New Roman" w:hAnsi="Times New Roman" w:cs="Times New Roman"/>
          </w:rPr>
          <w:t xml:space="preserve"> </w:t>
        </w:r>
      </w:hyperlink>
      <w:r w:rsidRPr="002211E6">
        <w:rPr>
          <w:rFonts w:ascii="Times New Roman" w:hAnsi="Times New Roman" w:cs="Times New Roman"/>
        </w:rPr>
        <w:t xml:space="preserve">  . </w:t>
      </w:r>
      <w:r w:rsidRPr="002211E6">
        <w:rPr>
          <w:rFonts w:ascii="Times New Roman" w:hAnsi="Times New Roman" w:cs="Times New Roman"/>
          <w:color w:val="222222"/>
        </w:rPr>
        <w:t xml:space="preserve">Acesso em: Março de 2018. </w:t>
      </w:r>
    </w:p>
    <w:p w14:paraId="634243A2" w14:textId="77777777" w:rsidR="00386E71" w:rsidRDefault="00386E71">
      <w:pPr>
        <w:spacing w:after="0" w:line="240" w:lineRule="auto"/>
        <w:ind w:left="0" w:right="339" w:firstLine="0"/>
        <w:rPr>
          <w:rFonts w:ascii="Times New Roman" w:hAnsi="Times New Roman" w:cs="Times New Roman"/>
          <w:color w:val="222222"/>
        </w:rPr>
      </w:pPr>
    </w:p>
    <w:p w14:paraId="0029990A" w14:textId="77777777" w:rsidR="00875B1A" w:rsidRDefault="00875B1A">
      <w:pPr>
        <w:spacing w:after="0" w:line="240" w:lineRule="auto"/>
        <w:ind w:left="0" w:right="339" w:firstLine="0"/>
        <w:rPr>
          <w:rFonts w:ascii="Times New Roman" w:hAnsi="Times New Roman" w:cs="Times New Roman"/>
          <w:color w:val="222222"/>
        </w:rPr>
      </w:pPr>
    </w:p>
    <w:p w14:paraId="56E0B96C" w14:textId="77777777" w:rsidR="00875B1A" w:rsidRDefault="00875B1A" w:rsidP="00875B1A">
      <w:pPr>
        <w:spacing w:after="0" w:line="240" w:lineRule="auto"/>
        <w:ind w:left="0" w:right="339" w:firstLine="0"/>
        <w:rPr>
          <w:rFonts w:ascii="Times New Roman" w:hAnsi="Times New Roman" w:cs="Times New Roman"/>
          <w:color w:val="222222"/>
        </w:rPr>
      </w:pPr>
      <w:r w:rsidRPr="00232AB8">
        <w:rPr>
          <w:rFonts w:ascii="Times New Roman" w:hAnsi="Times New Roman" w:cs="Times New Roman"/>
          <w:b/>
        </w:rPr>
        <w:t>BRASIL.</w:t>
      </w:r>
      <w:r w:rsidRPr="00232AB8">
        <w:rPr>
          <w:rFonts w:ascii="Times New Roman" w:hAnsi="Times New Roman" w:cs="Times New Roman"/>
          <w:color w:val="222222"/>
        </w:rPr>
        <w:t xml:space="preserve"> Base Nacional Comum curricular.</w:t>
      </w:r>
      <w:r w:rsidRPr="00232AB8">
        <w:rPr>
          <w:rFonts w:ascii="Times New Roman" w:hAnsi="Times New Roman" w:cs="Times New Roman"/>
        </w:rPr>
        <w:t xml:space="preserve"> </w:t>
      </w:r>
      <w:r w:rsidRPr="00232AB8">
        <w:rPr>
          <w:rFonts w:ascii="Times New Roman" w:hAnsi="Times New Roman" w:cs="Times New Roman"/>
          <w:color w:val="222222"/>
        </w:rPr>
        <w:t>Acesso em: Março de 2018.</w:t>
      </w:r>
      <w:r w:rsidRPr="002211E6">
        <w:rPr>
          <w:rFonts w:ascii="Times New Roman" w:hAnsi="Times New Roman" w:cs="Times New Roman"/>
          <w:color w:val="222222"/>
        </w:rPr>
        <w:t xml:space="preserve"> </w:t>
      </w:r>
    </w:p>
    <w:p w14:paraId="06364532" w14:textId="77777777" w:rsidR="00875B1A" w:rsidRDefault="00875B1A">
      <w:pPr>
        <w:spacing w:after="0" w:line="240" w:lineRule="auto"/>
        <w:ind w:left="0" w:right="339" w:firstLine="0"/>
        <w:rPr>
          <w:rFonts w:ascii="Times New Roman" w:hAnsi="Times New Roman" w:cs="Times New Roman"/>
          <w:color w:val="222222"/>
        </w:rPr>
      </w:pPr>
    </w:p>
    <w:p w14:paraId="6B0952AC" w14:textId="77777777" w:rsidR="00875B1A" w:rsidRPr="002211E6" w:rsidRDefault="00875B1A">
      <w:pPr>
        <w:spacing w:after="0" w:line="240" w:lineRule="auto"/>
        <w:ind w:left="0" w:right="339" w:firstLine="0"/>
        <w:rPr>
          <w:rFonts w:ascii="Times New Roman" w:hAnsi="Times New Roman" w:cs="Times New Roman"/>
        </w:rPr>
      </w:pPr>
    </w:p>
    <w:p w14:paraId="5FB58393" w14:textId="77777777" w:rsidR="008C287C" w:rsidRPr="002211E6" w:rsidRDefault="00D75579">
      <w:pPr>
        <w:spacing w:after="0" w:line="252" w:lineRule="auto"/>
        <w:ind w:left="-5" w:right="336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DAL-FARRA R. A, LOPES P. T. C.</w:t>
      </w:r>
      <w:r w:rsidRPr="002211E6">
        <w:rPr>
          <w:rFonts w:ascii="Times New Roman" w:eastAsia="Calibri" w:hAnsi="Times New Roman" w:cs="Times New Roman"/>
        </w:rPr>
        <w:t xml:space="preserve"> </w:t>
      </w:r>
      <w:r w:rsidRPr="002211E6">
        <w:rPr>
          <w:rFonts w:ascii="Times New Roman" w:hAnsi="Times New Roman" w:cs="Times New Roman"/>
          <w:b/>
        </w:rPr>
        <w:t>MÉTODOS MISTOS DE PESQUISA EM EDUCAÇÃO: pressupostos teóricos</w:t>
      </w:r>
      <w:r w:rsidRPr="002211E6">
        <w:rPr>
          <w:rFonts w:ascii="Times New Roman" w:hAnsi="Times New Roman" w:cs="Times New Roman"/>
        </w:rPr>
        <w:t xml:space="preserve">. São Paulo, 2013 Disponível em: </w:t>
      </w:r>
    </w:p>
    <w:p w14:paraId="5185783E" w14:textId="77777777" w:rsidR="008C287C" w:rsidRPr="002211E6" w:rsidRDefault="00D140ED">
      <w:pPr>
        <w:spacing w:after="184" w:line="250" w:lineRule="auto"/>
        <w:ind w:left="-5" w:right="328"/>
        <w:rPr>
          <w:rFonts w:ascii="Times New Roman" w:hAnsi="Times New Roman" w:cs="Times New Roman"/>
        </w:rPr>
      </w:pPr>
      <w:hyperlink r:id="rId62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http://revista.fct.unesp.br/index.php/Nuances/article/view/2698/2362</w:t>
        </w:r>
      </w:hyperlink>
      <w:hyperlink r:id="rId63">
        <w:r w:rsidR="00D75579" w:rsidRPr="002211E6">
          <w:rPr>
            <w:rFonts w:ascii="Times New Roman" w:hAnsi="Times New Roman" w:cs="Times New Roman"/>
          </w:rPr>
          <w:t xml:space="preserve"> </w:t>
        </w:r>
      </w:hyperlink>
      <w:r w:rsidR="00D75579" w:rsidRPr="002211E6">
        <w:rPr>
          <w:rFonts w:ascii="Times New Roman" w:hAnsi="Times New Roman" w:cs="Times New Roman"/>
        </w:rPr>
        <w:t xml:space="preserve"> </w:t>
      </w:r>
    </w:p>
    <w:p w14:paraId="0862B433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4DA7BB8E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>DAVIS ET AL.</w:t>
      </w:r>
      <w:r w:rsidRPr="002211E6">
        <w:rPr>
          <w:rFonts w:ascii="Times New Roman" w:hAnsi="Times New Roman" w:cs="Times New Roman"/>
        </w:rPr>
        <w:t xml:space="preserve">  A formação continuada do professor em alguns estados e municípios do brasil , </w:t>
      </w:r>
      <w:r w:rsidRPr="002211E6">
        <w:rPr>
          <w:rFonts w:ascii="Times New Roman" w:hAnsi="Times New Roman" w:cs="Times New Roman"/>
          <w:b w:val="0"/>
        </w:rPr>
        <w:t>Cadernos de pesquisa, V.41 ,2011. Disponível em :</w:t>
      </w:r>
      <w:r w:rsidRPr="002211E6">
        <w:rPr>
          <w:rFonts w:ascii="Times New Roman" w:eastAsia="Times New Roman" w:hAnsi="Times New Roman" w:cs="Times New Roman"/>
          <w:b w:val="0"/>
        </w:rPr>
        <w:t xml:space="preserve">  </w:t>
      </w:r>
      <w:hyperlink r:id="rId64">
        <w:r w:rsidRPr="002211E6">
          <w:rPr>
            <w:rFonts w:ascii="Times New Roman" w:hAnsi="Times New Roman" w:cs="Times New Roman"/>
            <w:b w:val="0"/>
            <w:color w:val="0000FF"/>
            <w:u w:val="single" w:color="0000FF"/>
          </w:rPr>
          <w:t>http://publicacoes.fcc.org.br/ojs/index.php/cp/article/view/77/89</w:t>
        </w:r>
      </w:hyperlink>
      <w:hyperlink r:id="rId65">
        <w:r w:rsidRPr="002211E6">
          <w:rPr>
            <w:rFonts w:ascii="Times New Roman" w:hAnsi="Times New Roman" w:cs="Times New Roman"/>
            <w:b w:val="0"/>
          </w:rPr>
          <w:t xml:space="preserve"> </w:t>
        </w:r>
      </w:hyperlink>
      <w:r w:rsidRPr="002211E6">
        <w:rPr>
          <w:rFonts w:ascii="Times New Roman" w:hAnsi="Times New Roman" w:cs="Times New Roman"/>
          <w:b w:val="0"/>
        </w:rPr>
        <w:t xml:space="preserve"> </w:t>
      </w:r>
    </w:p>
    <w:p w14:paraId="36D304D0" w14:textId="77777777" w:rsidR="008C287C" w:rsidRPr="002211E6" w:rsidRDefault="00D75579">
      <w:pPr>
        <w:spacing w:after="258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</w:rPr>
        <w:t xml:space="preserve"> </w:t>
      </w:r>
    </w:p>
    <w:p w14:paraId="586C6B50" w14:textId="77777777" w:rsidR="008C287C" w:rsidRPr="002211E6" w:rsidRDefault="00D75579">
      <w:pPr>
        <w:spacing w:after="270" w:line="250" w:lineRule="auto"/>
        <w:ind w:left="-5" w:right="32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LUDKE, ANDRÉ.</w:t>
      </w:r>
      <w:r w:rsidRPr="002211E6">
        <w:rPr>
          <w:rFonts w:ascii="Times New Roman" w:hAnsi="Times New Roman" w:cs="Times New Roman"/>
          <w:b/>
        </w:rPr>
        <w:t xml:space="preserve"> PESQUISA EM EDUCAÇÃO: abordagem qualitativa </w:t>
      </w:r>
      <w:r w:rsidRPr="002211E6">
        <w:rPr>
          <w:rFonts w:ascii="Times New Roman" w:hAnsi="Times New Roman" w:cs="Times New Roman"/>
        </w:rPr>
        <w:t xml:space="preserve">Campinas, 1986 </w:t>
      </w:r>
      <w:r w:rsidRPr="002211E6">
        <w:rPr>
          <w:rFonts w:ascii="Times New Roman" w:hAnsi="Times New Roman" w:cs="Times New Roman"/>
          <w:color w:val="222222"/>
        </w:rPr>
        <w:t xml:space="preserve">Disponível em: </w:t>
      </w:r>
      <w:r w:rsidRPr="002211E6">
        <w:rPr>
          <w:rFonts w:ascii="Times New Roman" w:hAnsi="Times New Roman" w:cs="Times New Roman"/>
        </w:rPr>
        <w:t xml:space="preserve"> </w:t>
      </w:r>
      <w:hyperlink r:id="rId66">
        <w:r w:rsidRPr="002211E6">
          <w:rPr>
            <w:rFonts w:ascii="Times New Roman" w:hAnsi="Times New Roman" w:cs="Times New Roman"/>
            <w:b/>
          </w:rPr>
          <w:t xml:space="preserve"> </w:t>
        </w:r>
      </w:hyperlink>
      <w:hyperlink r:id="rId67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http://www.lite.fe.unicamp.br/papet/2003/ep145/pesq.htm</w:t>
        </w:r>
      </w:hyperlink>
      <w:hyperlink r:id="rId68">
        <w:r w:rsidRPr="002211E6">
          <w:rPr>
            <w:rFonts w:ascii="Times New Roman" w:hAnsi="Times New Roman" w:cs="Times New Roman"/>
          </w:rPr>
          <w:t>.</w:t>
        </w:r>
      </w:hyperlink>
      <w:r w:rsidRPr="002211E6">
        <w:rPr>
          <w:rFonts w:ascii="Times New Roman" w:hAnsi="Times New Roman" w:cs="Times New Roman"/>
        </w:rPr>
        <w:t xml:space="preserve"> </w:t>
      </w:r>
    </w:p>
    <w:p w14:paraId="525DCE67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>MARTINELI ET AL.</w:t>
      </w:r>
      <w:r w:rsidRPr="002211E6">
        <w:rPr>
          <w:rFonts w:ascii="Times New Roman" w:hAnsi="Times New Roman" w:cs="Times New Roman"/>
        </w:rPr>
        <w:t xml:space="preserve"> A EDUCAÇÃO FÍSICA NA BNCC: concepções e </w:t>
      </w:r>
    </w:p>
    <w:p w14:paraId="73C4264C" w14:textId="77777777" w:rsidR="008C287C" w:rsidRPr="002211E6" w:rsidRDefault="00D75579">
      <w:pPr>
        <w:spacing w:after="5" w:line="250" w:lineRule="auto"/>
        <w:ind w:left="-5" w:right="32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/>
        </w:rPr>
        <w:t xml:space="preserve">fundamentos políticos e pedagógicos </w:t>
      </w:r>
      <w:proofErr w:type="spellStart"/>
      <w:r w:rsidRPr="002211E6">
        <w:rPr>
          <w:rFonts w:ascii="Times New Roman" w:hAnsi="Times New Roman" w:cs="Times New Roman"/>
        </w:rPr>
        <w:t>Motrivivência</w:t>
      </w:r>
      <w:proofErr w:type="spellEnd"/>
      <w:r w:rsidRPr="002211E6">
        <w:rPr>
          <w:rFonts w:ascii="Times New Roman" w:hAnsi="Times New Roman" w:cs="Times New Roman"/>
        </w:rPr>
        <w:t xml:space="preserve"> V.28 N.48, p.78, 2016 Disponível em: </w:t>
      </w:r>
      <w:hyperlink r:id="rId69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https://periodicos.ufsc.br/index.php/motrivivencia/article/view/2175</w:t>
        </w:r>
      </w:hyperlink>
      <w:hyperlink r:id="rId70"/>
      <w:hyperlink r:id="rId71">
        <w:r w:rsidRPr="002211E6">
          <w:rPr>
            <w:rFonts w:ascii="Times New Roman" w:hAnsi="Times New Roman" w:cs="Times New Roman"/>
            <w:color w:val="0000FF"/>
            <w:u w:val="single" w:color="0000FF"/>
          </w:rPr>
          <w:t>8042.2016v28n48p76/32564</w:t>
        </w:r>
      </w:hyperlink>
      <w:hyperlink r:id="rId72">
        <w:r w:rsidRPr="002211E6">
          <w:rPr>
            <w:rFonts w:ascii="Times New Roman" w:hAnsi="Times New Roman" w:cs="Times New Roman"/>
            <w:b/>
          </w:rPr>
          <w:t xml:space="preserve"> </w:t>
        </w:r>
      </w:hyperlink>
    </w:p>
    <w:p w14:paraId="46FE2C7E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1FFDB36B" w14:textId="77777777" w:rsidR="008C287C" w:rsidRPr="002211E6" w:rsidRDefault="00D75579">
      <w:pPr>
        <w:spacing w:after="190" w:line="250" w:lineRule="auto"/>
        <w:ind w:left="-5" w:right="328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color w:val="222222"/>
        </w:rPr>
        <w:t>MONTEIRO</w:t>
      </w:r>
      <w:r w:rsidRPr="002211E6">
        <w:rPr>
          <w:rFonts w:ascii="Times New Roman" w:hAnsi="Times New Roman" w:cs="Times New Roman"/>
          <w:b/>
          <w:color w:val="222222"/>
        </w:rPr>
        <w:t xml:space="preserve">. A educação física escolar e a </w:t>
      </w:r>
      <w:proofErr w:type="spellStart"/>
      <w:r w:rsidRPr="002211E6">
        <w:rPr>
          <w:rFonts w:ascii="Times New Roman" w:hAnsi="Times New Roman" w:cs="Times New Roman"/>
          <w:b/>
          <w:color w:val="222222"/>
        </w:rPr>
        <w:t>ldb</w:t>
      </w:r>
      <w:proofErr w:type="spellEnd"/>
      <w:r w:rsidRPr="002211E6">
        <w:rPr>
          <w:rFonts w:ascii="Times New Roman" w:hAnsi="Times New Roman" w:cs="Times New Roman"/>
          <w:b/>
          <w:color w:val="222222"/>
        </w:rPr>
        <w:t xml:space="preserve">. </w:t>
      </w:r>
      <w:r w:rsidRPr="002211E6">
        <w:rPr>
          <w:rFonts w:ascii="Times New Roman" w:hAnsi="Times New Roman" w:cs="Times New Roman"/>
          <w:color w:val="222222"/>
        </w:rPr>
        <w:t xml:space="preserve">São Paulo: Mesa Redonda,2014. Anais. Disponível em: </w:t>
      </w:r>
      <w:r w:rsidRPr="002211E6">
        <w:rPr>
          <w:rFonts w:ascii="Times New Roman" w:hAnsi="Times New Roman" w:cs="Times New Roman"/>
          <w:color w:val="0000FF"/>
          <w:u w:val="single" w:color="0000FF"/>
        </w:rPr>
        <w:t>http://www.gpef.fe.usp.br/semef 2014/Mesa</w:t>
      </w:r>
      <w:hyperlink r:id="rId73">
        <w:r w:rsidRPr="002211E6">
          <w:rPr>
            <w:rFonts w:ascii="Times New Roman" w:hAnsi="Times New Roman" w:cs="Times New Roman"/>
            <w:color w:val="0000FF"/>
          </w:rPr>
          <w:t xml:space="preserve"> </w:t>
        </w:r>
      </w:hyperlink>
      <w:hyperlink r:id="rId74">
        <w:r w:rsidRPr="002211E6">
          <w:rPr>
            <w:rFonts w:ascii="Times New Roman" w:hAnsi="Times New Roman" w:cs="Times New Roman"/>
            <w:color w:val="0000FF"/>
            <w:u w:val="single" w:color="0000FF"/>
          </w:rPr>
          <w:t>Fabricio_Monteiro_</w:t>
        </w:r>
      </w:hyperlink>
      <w:hyperlink r:id="rId75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76">
        <w:r w:rsidRPr="002211E6">
          <w:rPr>
            <w:rFonts w:ascii="Times New Roman" w:hAnsi="Times New Roman" w:cs="Times New Roman"/>
            <w:color w:val="0000FF"/>
            <w:u w:val="single" w:color="0000FF"/>
          </w:rPr>
          <w:t>_A_EDUCAÇÃO_FÍSICA_ESCOLAR_E_A_LDB.pdf</w:t>
        </w:r>
      </w:hyperlink>
      <w:hyperlink r:id="rId77">
        <w:r w:rsidRPr="002211E6">
          <w:rPr>
            <w:rFonts w:ascii="Times New Roman" w:hAnsi="Times New Roman" w:cs="Times New Roman"/>
            <w:color w:val="222222"/>
          </w:rPr>
          <w:t xml:space="preserve"> </w:t>
        </w:r>
      </w:hyperlink>
      <w:r w:rsidRPr="002211E6">
        <w:rPr>
          <w:rFonts w:ascii="Times New Roman" w:hAnsi="Times New Roman" w:cs="Times New Roman"/>
          <w:color w:val="222222"/>
        </w:rPr>
        <w:t xml:space="preserve">. Acesso em: 2014. </w:t>
      </w:r>
    </w:p>
    <w:p w14:paraId="62D8DAF3" w14:textId="77777777" w:rsidR="0087410D" w:rsidRPr="002211E6" w:rsidRDefault="0087410D" w:rsidP="0087410D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 xml:space="preserve">PERRENOUD. </w:t>
      </w:r>
      <w:r w:rsidRPr="002211E6">
        <w:rPr>
          <w:rFonts w:ascii="Times New Roman" w:hAnsi="Times New Roman" w:cs="Times New Roman"/>
        </w:rPr>
        <w:t xml:space="preserve">Formar professores em contextos sociais em mudança. pratica reflexiva e participação critica </w:t>
      </w:r>
      <w:r w:rsidRPr="002211E6">
        <w:rPr>
          <w:rFonts w:ascii="Times New Roman" w:hAnsi="Times New Roman" w:cs="Times New Roman"/>
          <w:b w:val="0"/>
        </w:rPr>
        <w:t xml:space="preserve">Revista Brasileira de Educação, n 12,  1999 Disponível em: </w:t>
      </w:r>
      <w:hyperlink r:id="rId78">
        <w:r w:rsidRPr="002211E6">
          <w:rPr>
            <w:rFonts w:ascii="Times New Roman" w:hAnsi="Times New Roman" w:cs="Times New Roman"/>
            <w:b w:val="0"/>
            <w:color w:val="0000FF"/>
            <w:u w:val="single" w:color="0000FF"/>
          </w:rPr>
          <w:t>http://books.scielo.org/id/cb</w:t>
        </w:r>
      </w:hyperlink>
      <w:hyperlink r:id="rId79">
        <w:r w:rsidRPr="002211E6">
          <w:rPr>
            <w:rFonts w:ascii="Times New Roman" w:hAnsi="Times New Roman" w:cs="Times New Roman"/>
            <w:b w:val="0"/>
          </w:rPr>
          <w:t xml:space="preserve"> </w:t>
        </w:r>
      </w:hyperlink>
      <w:r w:rsidRPr="002211E6">
        <w:rPr>
          <w:rFonts w:ascii="Times New Roman" w:hAnsi="Times New Roman" w:cs="Times New Roman"/>
          <w:b w:val="0"/>
        </w:rPr>
        <w:t xml:space="preserve">BALL. </w:t>
      </w:r>
      <w:r w:rsidRPr="002211E6">
        <w:rPr>
          <w:rFonts w:ascii="Times New Roman" w:hAnsi="Times New Roman" w:cs="Times New Roman"/>
        </w:rPr>
        <w:t xml:space="preserve">Profissionalismo, gerencialismo e </w:t>
      </w:r>
      <w:proofErr w:type="spellStart"/>
      <w:r w:rsidRPr="002211E6">
        <w:rPr>
          <w:rFonts w:ascii="Times New Roman" w:hAnsi="Times New Roman" w:cs="Times New Roman"/>
        </w:rPr>
        <w:t>perfomatividade</w:t>
      </w:r>
      <w:proofErr w:type="spellEnd"/>
      <w:r w:rsidRPr="002211E6">
        <w:rPr>
          <w:rFonts w:ascii="Times New Roman" w:hAnsi="Times New Roman" w:cs="Times New Roman"/>
          <w:b w:val="0"/>
        </w:rPr>
        <w:t xml:space="preserve"> Cadernos de </w:t>
      </w:r>
    </w:p>
    <w:p w14:paraId="34547644" w14:textId="77777777" w:rsidR="0087410D" w:rsidRPr="002211E6" w:rsidRDefault="0087410D" w:rsidP="0087410D">
      <w:pPr>
        <w:tabs>
          <w:tab w:val="center" w:pos="1824"/>
          <w:tab w:val="center" w:pos="2761"/>
          <w:tab w:val="center" w:pos="3705"/>
          <w:tab w:val="center" w:pos="4714"/>
          <w:tab w:val="center" w:pos="5903"/>
          <w:tab w:val="center" w:pos="7423"/>
          <w:tab w:val="center" w:pos="8871"/>
        </w:tabs>
        <w:spacing w:after="0" w:line="259" w:lineRule="auto"/>
        <w:ind w:left="-15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Pesquisa, </w:t>
      </w:r>
      <w:r w:rsidRPr="002211E6">
        <w:rPr>
          <w:rFonts w:ascii="Times New Roman" w:hAnsi="Times New Roman" w:cs="Times New Roman"/>
        </w:rPr>
        <w:tab/>
        <w:t xml:space="preserve">V </w:t>
      </w:r>
      <w:r w:rsidRPr="002211E6">
        <w:rPr>
          <w:rFonts w:ascii="Times New Roman" w:hAnsi="Times New Roman" w:cs="Times New Roman"/>
        </w:rPr>
        <w:tab/>
        <w:t xml:space="preserve">35, </w:t>
      </w:r>
      <w:r w:rsidRPr="002211E6">
        <w:rPr>
          <w:rFonts w:ascii="Times New Roman" w:hAnsi="Times New Roman" w:cs="Times New Roman"/>
        </w:rPr>
        <w:tab/>
        <w:t xml:space="preserve">N </w:t>
      </w:r>
      <w:r w:rsidRPr="002211E6">
        <w:rPr>
          <w:rFonts w:ascii="Times New Roman" w:hAnsi="Times New Roman" w:cs="Times New Roman"/>
        </w:rPr>
        <w:tab/>
        <w:t xml:space="preserve">126. </w:t>
      </w:r>
      <w:r w:rsidRPr="002211E6">
        <w:rPr>
          <w:rFonts w:ascii="Times New Roman" w:hAnsi="Times New Roman" w:cs="Times New Roman"/>
        </w:rPr>
        <w:tab/>
        <w:t xml:space="preserve">2005 </w:t>
      </w:r>
      <w:r w:rsidRPr="002211E6">
        <w:rPr>
          <w:rFonts w:ascii="Times New Roman" w:hAnsi="Times New Roman" w:cs="Times New Roman"/>
        </w:rPr>
        <w:tab/>
        <w:t xml:space="preserve">Disponível </w:t>
      </w:r>
      <w:r w:rsidRPr="002211E6">
        <w:rPr>
          <w:rFonts w:ascii="Times New Roman" w:hAnsi="Times New Roman" w:cs="Times New Roman"/>
        </w:rPr>
        <w:tab/>
        <w:t xml:space="preserve">em: </w:t>
      </w:r>
    </w:p>
    <w:p w14:paraId="2749EE50" w14:textId="77777777" w:rsidR="0087410D" w:rsidRPr="002211E6" w:rsidRDefault="00D140ED" w:rsidP="0087410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80">
        <w:r w:rsidR="0087410D" w:rsidRPr="002211E6">
          <w:rPr>
            <w:rFonts w:ascii="Times New Roman" w:hAnsi="Times New Roman" w:cs="Times New Roman"/>
            <w:color w:val="0000FF"/>
            <w:u w:val="single" w:color="0000FF"/>
          </w:rPr>
          <w:t>http://www.scielo.br/pdf/%0D/cp/v35n126/a02n126.pdf</w:t>
        </w:r>
      </w:hyperlink>
      <w:hyperlink r:id="rId81">
        <w:r w:rsidR="0087410D" w:rsidRPr="002211E6">
          <w:rPr>
            <w:rFonts w:ascii="Times New Roman" w:hAnsi="Times New Roman" w:cs="Times New Roman"/>
          </w:rPr>
          <w:t xml:space="preserve"> </w:t>
        </w:r>
      </w:hyperlink>
      <w:r w:rsidR="0087410D" w:rsidRPr="002211E6">
        <w:rPr>
          <w:rFonts w:ascii="Times New Roman" w:hAnsi="Times New Roman" w:cs="Times New Roman"/>
        </w:rPr>
        <w:t xml:space="preserve"> </w:t>
      </w:r>
    </w:p>
    <w:p w14:paraId="5A484435" w14:textId="77777777" w:rsidR="0087410D" w:rsidRDefault="0087410D" w:rsidP="0087410D">
      <w:pPr>
        <w:spacing w:after="0" w:line="240" w:lineRule="auto"/>
        <w:ind w:left="0" w:right="336" w:firstLine="0"/>
        <w:rPr>
          <w:rFonts w:ascii="Times New Roman" w:hAnsi="Times New Roman" w:cs="Times New Roman"/>
        </w:rPr>
      </w:pPr>
    </w:p>
    <w:p w14:paraId="216D9A98" w14:textId="77777777" w:rsidR="008C287C" w:rsidRPr="002211E6" w:rsidRDefault="00D75579">
      <w:pPr>
        <w:spacing w:after="0" w:line="240" w:lineRule="auto"/>
        <w:ind w:left="-5" w:right="336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PIANA, MC.  </w:t>
      </w:r>
      <w:r w:rsidRPr="002211E6">
        <w:rPr>
          <w:rFonts w:ascii="Times New Roman" w:hAnsi="Times New Roman" w:cs="Times New Roman"/>
          <w:b/>
        </w:rPr>
        <w:t>A construção do perfil do assistente social no cenário educacional</w:t>
      </w:r>
      <w:r w:rsidRPr="002211E6">
        <w:rPr>
          <w:rFonts w:ascii="Times New Roman" w:hAnsi="Times New Roman" w:cs="Times New Roman"/>
        </w:rPr>
        <w:t xml:space="preserve">. São Paulo: Editora UNESP; São Paulo: Cultura Acadêmica, 2009 </w:t>
      </w:r>
      <w:r w:rsidRPr="002211E6">
        <w:rPr>
          <w:rFonts w:ascii="Times New Roman" w:hAnsi="Times New Roman" w:cs="Times New Roman"/>
          <w:color w:val="222222"/>
        </w:rPr>
        <w:t xml:space="preserve">Disponível em: </w:t>
      </w:r>
      <w:hyperlink r:id="rId82">
        <w:r w:rsidRPr="002211E6">
          <w:rPr>
            <w:rFonts w:ascii="Times New Roman" w:hAnsi="Times New Roman" w:cs="Times New Roman"/>
            <w:color w:val="0000FF"/>
            <w:u w:val="single" w:color="0000FF"/>
          </w:rPr>
          <w:t>http://books.scielo.org/id/vwc8g/pdf/piana</w:t>
        </w:r>
      </w:hyperlink>
      <w:hyperlink r:id="rId83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84">
        <w:r w:rsidRPr="002211E6">
          <w:rPr>
            <w:rFonts w:ascii="Times New Roman" w:hAnsi="Times New Roman" w:cs="Times New Roman"/>
            <w:color w:val="0000FF"/>
            <w:u w:val="single" w:color="0000FF"/>
          </w:rPr>
          <w:t>9788579830389</w:t>
        </w:r>
      </w:hyperlink>
      <w:hyperlink r:id="rId85">
        <w:r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86">
        <w:r w:rsidRPr="002211E6">
          <w:rPr>
            <w:rFonts w:ascii="Times New Roman" w:hAnsi="Times New Roman" w:cs="Times New Roman"/>
            <w:color w:val="0000FF"/>
            <w:u w:val="single" w:color="0000FF"/>
          </w:rPr>
          <w:t>06.pdf</w:t>
        </w:r>
      </w:hyperlink>
      <w:hyperlink r:id="rId87">
        <w:r w:rsidRPr="002211E6">
          <w:rPr>
            <w:rFonts w:ascii="Times New Roman" w:hAnsi="Times New Roman" w:cs="Times New Roman"/>
            <w:color w:val="222222"/>
          </w:rPr>
          <w:t>.</w:t>
        </w:r>
      </w:hyperlink>
      <w:r w:rsidRPr="002211E6">
        <w:rPr>
          <w:rFonts w:ascii="Times New Roman" w:hAnsi="Times New Roman" w:cs="Times New Roman"/>
          <w:color w:val="222222"/>
        </w:rPr>
        <w:t xml:space="preserve"> </w:t>
      </w:r>
      <w:r w:rsidRPr="002211E6">
        <w:rPr>
          <w:rFonts w:ascii="Times New Roman" w:hAnsi="Times New Roman" w:cs="Times New Roman"/>
        </w:rPr>
        <w:t xml:space="preserve"> </w:t>
      </w:r>
    </w:p>
    <w:p w14:paraId="04D07DEF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4D7BDC97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>SILVA</w:t>
      </w:r>
      <w:r w:rsidRPr="002211E6">
        <w:rPr>
          <w:rFonts w:ascii="Times New Roman" w:hAnsi="Times New Roman" w:cs="Times New Roman"/>
        </w:rPr>
        <w:t xml:space="preserve">. A importância do gestor educacional na instituição escolar , </w:t>
      </w:r>
      <w:r w:rsidRPr="002211E6">
        <w:rPr>
          <w:rFonts w:ascii="Times New Roman" w:hAnsi="Times New Roman" w:cs="Times New Roman"/>
          <w:b w:val="0"/>
        </w:rPr>
        <w:t xml:space="preserve">Revista </w:t>
      </w:r>
    </w:p>
    <w:p w14:paraId="23CA717C" w14:textId="77777777" w:rsidR="008C287C" w:rsidRPr="002211E6" w:rsidRDefault="00D75579">
      <w:pPr>
        <w:tabs>
          <w:tab w:val="center" w:pos="1565"/>
          <w:tab w:val="center" w:pos="2537"/>
          <w:tab w:val="center" w:pos="3508"/>
          <w:tab w:val="center" w:pos="4151"/>
          <w:tab w:val="center" w:pos="4828"/>
          <w:tab w:val="center" w:pos="5720"/>
          <w:tab w:val="center" w:pos="7113"/>
          <w:tab w:val="center" w:pos="8334"/>
          <w:tab w:val="center" w:pos="9029"/>
        </w:tabs>
        <w:spacing w:after="0" w:line="259" w:lineRule="auto"/>
        <w:ind w:left="-15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Conteúdo </w:t>
      </w:r>
      <w:r w:rsidRPr="002211E6">
        <w:rPr>
          <w:rFonts w:ascii="Times New Roman" w:hAnsi="Times New Roman" w:cs="Times New Roman"/>
        </w:rPr>
        <w:tab/>
        <w:t xml:space="preserve">, </w:t>
      </w:r>
      <w:r w:rsidRPr="002211E6">
        <w:rPr>
          <w:rFonts w:ascii="Times New Roman" w:hAnsi="Times New Roman" w:cs="Times New Roman"/>
        </w:rPr>
        <w:tab/>
        <w:t xml:space="preserve">Capivari </w:t>
      </w:r>
      <w:r w:rsidRPr="002211E6">
        <w:rPr>
          <w:rFonts w:ascii="Times New Roman" w:hAnsi="Times New Roman" w:cs="Times New Roman"/>
        </w:rPr>
        <w:tab/>
        <w:t xml:space="preserve">, </w:t>
      </w:r>
      <w:r w:rsidRPr="002211E6">
        <w:rPr>
          <w:rFonts w:ascii="Times New Roman" w:hAnsi="Times New Roman" w:cs="Times New Roman"/>
        </w:rPr>
        <w:tab/>
        <w:t xml:space="preserve">V. </w:t>
      </w:r>
      <w:r w:rsidRPr="002211E6">
        <w:rPr>
          <w:rFonts w:ascii="Times New Roman" w:hAnsi="Times New Roman" w:cs="Times New Roman"/>
        </w:rPr>
        <w:tab/>
        <w:t xml:space="preserve">1 </w:t>
      </w:r>
      <w:r w:rsidRPr="002211E6">
        <w:rPr>
          <w:rFonts w:ascii="Times New Roman" w:hAnsi="Times New Roman" w:cs="Times New Roman"/>
        </w:rPr>
        <w:tab/>
        <w:t xml:space="preserve">,2009. </w:t>
      </w:r>
      <w:r w:rsidRPr="002211E6">
        <w:rPr>
          <w:rFonts w:ascii="Times New Roman" w:hAnsi="Times New Roman" w:cs="Times New Roman"/>
        </w:rPr>
        <w:tab/>
        <w:t xml:space="preserve">Disponível </w:t>
      </w:r>
      <w:r w:rsidRPr="002211E6">
        <w:rPr>
          <w:rFonts w:ascii="Times New Roman" w:hAnsi="Times New Roman" w:cs="Times New Roman"/>
        </w:rPr>
        <w:tab/>
        <w:t xml:space="preserve">em </w:t>
      </w:r>
      <w:r w:rsidRPr="002211E6">
        <w:rPr>
          <w:rFonts w:ascii="Times New Roman" w:hAnsi="Times New Roman" w:cs="Times New Roman"/>
        </w:rPr>
        <w:tab/>
        <w:t>:</w:t>
      </w:r>
      <w:r w:rsidRPr="002211E6">
        <w:rPr>
          <w:rFonts w:ascii="Times New Roman" w:eastAsia="Times New Roman" w:hAnsi="Times New Roman" w:cs="Times New Roman"/>
        </w:rPr>
        <w:t xml:space="preserve"> </w:t>
      </w:r>
    </w:p>
    <w:p w14:paraId="287079B7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88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https://s3.amazonaws.com/academia.edu.documents/45041217/21</w:t>
        </w:r>
      </w:hyperlink>
      <w:hyperlink r:id="rId89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90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83</w:t>
        </w:r>
      </w:hyperlink>
      <w:hyperlink r:id="rId91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92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1</w:t>
        </w:r>
      </w:hyperlink>
      <w:hyperlink r:id="rId93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</w:p>
    <w:p w14:paraId="7DFA28E2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94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 xml:space="preserve">SP.pdf?AWSAccessKeyId=AKIAIWOWYYGZ2Y53UL3A&amp;Expires=1527507485&amp;Sig </w:t>
        </w:r>
      </w:hyperlink>
      <w:hyperlink r:id="rId95">
        <w:proofErr w:type="spellStart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nature</w:t>
        </w:r>
        <w:proofErr w:type="spellEnd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=X1kLcgaoKhRSLe0i5X1Sgpi0kgo%3D&amp;response</w:t>
        </w:r>
      </w:hyperlink>
      <w:hyperlink r:id="rId96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  <w:hyperlink r:id="rId97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content</w:t>
        </w:r>
      </w:hyperlink>
      <w:hyperlink r:id="rId98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-</w:t>
        </w:r>
      </w:hyperlink>
    </w:p>
    <w:p w14:paraId="00FF6A47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99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disposition=inline%3B%20filename%3DA_IMPORTANCIA_DO_GESTOR_EDUCACI</w:t>
        </w:r>
      </w:hyperlink>
    </w:p>
    <w:p w14:paraId="619CE927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100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ONAL_NA_I.pdf</w:t>
        </w:r>
      </w:hyperlink>
      <w:hyperlink r:id="rId101">
        <w:r w:rsidR="00D75579" w:rsidRPr="002211E6">
          <w:rPr>
            <w:rFonts w:ascii="Times New Roman" w:hAnsi="Times New Roman" w:cs="Times New Roman"/>
          </w:rPr>
          <w:t xml:space="preserve"> </w:t>
        </w:r>
      </w:hyperlink>
    </w:p>
    <w:p w14:paraId="5BA96252" w14:textId="77777777" w:rsidR="008C287C" w:rsidRPr="002211E6" w:rsidRDefault="00D75579">
      <w:pPr>
        <w:spacing w:after="200" w:line="240" w:lineRule="auto"/>
        <w:ind w:left="-5" w:right="331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color w:val="222222"/>
        </w:rPr>
        <w:t>SILVA, VENÂNCIO</w:t>
      </w:r>
      <w:r w:rsidRPr="002211E6">
        <w:rPr>
          <w:rFonts w:ascii="Times New Roman" w:hAnsi="Times New Roman" w:cs="Times New Roman"/>
          <w:b/>
          <w:color w:val="222222"/>
        </w:rPr>
        <w:t xml:space="preserve">. Aspectos legais da educação física e integração </w:t>
      </w:r>
      <w:proofErr w:type="spellStart"/>
      <w:r w:rsidRPr="002211E6">
        <w:rPr>
          <w:rFonts w:ascii="Times New Roman" w:hAnsi="Times New Roman" w:cs="Times New Roman"/>
          <w:b/>
          <w:color w:val="222222"/>
        </w:rPr>
        <w:t>á</w:t>
      </w:r>
      <w:proofErr w:type="spellEnd"/>
      <w:r w:rsidRPr="002211E6">
        <w:rPr>
          <w:rFonts w:ascii="Times New Roman" w:hAnsi="Times New Roman" w:cs="Times New Roman"/>
          <w:b/>
          <w:color w:val="222222"/>
        </w:rPr>
        <w:t xml:space="preserve"> proposta pedagógica .  </w:t>
      </w:r>
      <w:r w:rsidRPr="002211E6">
        <w:rPr>
          <w:rFonts w:ascii="Times New Roman" w:hAnsi="Times New Roman" w:cs="Times New Roman"/>
          <w:color w:val="222222"/>
        </w:rPr>
        <w:t xml:space="preserve">Rio de Janeiro: Livro  Educação física na escola implicações para a prática pedagógica ,2014. 2º edição. </w:t>
      </w:r>
    </w:p>
    <w:p w14:paraId="0C2DD156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 xml:space="preserve">SOUZA. </w:t>
      </w:r>
      <w:r w:rsidRPr="002211E6">
        <w:rPr>
          <w:rFonts w:ascii="Times New Roman" w:hAnsi="Times New Roman" w:cs="Times New Roman"/>
        </w:rPr>
        <w:t xml:space="preserve">Ação do conselho escolar na gestão democrática </w:t>
      </w:r>
      <w:r w:rsidRPr="002211E6">
        <w:rPr>
          <w:rFonts w:ascii="Times New Roman" w:hAnsi="Times New Roman" w:cs="Times New Roman"/>
          <w:b w:val="0"/>
        </w:rPr>
        <w:t xml:space="preserve">Fortaleza, 2008 </w:t>
      </w:r>
    </w:p>
    <w:p w14:paraId="54C49925" w14:textId="77777777" w:rsidR="008C287C" w:rsidRPr="002211E6" w:rsidRDefault="00D75579">
      <w:pPr>
        <w:tabs>
          <w:tab w:val="center" w:pos="8871"/>
        </w:tabs>
        <w:spacing w:after="0" w:line="259" w:lineRule="auto"/>
        <w:ind w:left="-15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Disponível </w:t>
      </w:r>
      <w:r w:rsidRPr="002211E6">
        <w:rPr>
          <w:rFonts w:ascii="Times New Roman" w:hAnsi="Times New Roman" w:cs="Times New Roman"/>
        </w:rPr>
        <w:tab/>
        <w:t xml:space="preserve">em: </w:t>
      </w:r>
    </w:p>
    <w:p w14:paraId="15341688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102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 xml:space="preserve">http://repositorio.ufsm.br/bitstream/handle/1/258/Souza_Antonia_Iodalma_Gomes_d </w:t>
        </w:r>
      </w:hyperlink>
      <w:hyperlink r:id="rId103">
        <w:proofErr w:type="spellStart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e.pdf?sequence</w:t>
        </w:r>
        <w:proofErr w:type="spellEnd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=1&amp;isAllowed=y</w:t>
        </w:r>
      </w:hyperlink>
      <w:hyperlink r:id="rId104">
        <w:r w:rsidR="00D75579" w:rsidRPr="002211E6">
          <w:rPr>
            <w:rFonts w:ascii="Times New Roman" w:hAnsi="Times New Roman" w:cs="Times New Roman"/>
            <w:color w:val="0000FF"/>
          </w:rPr>
          <w:t xml:space="preserve"> </w:t>
        </w:r>
      </w:hyperlink>
    </w:p>
    <w:p w14:paraId="0A511D13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color w:val="0000FF"/>
        </w:rPr>
        <w:t xml:space="preserve"> </w:t>
      </w:r>
    </w:p>
    <w:p w14:paraId="64D5282F" w14:textId="77777777" w:rsidR="008C287C" w:rsidRPr="002211E6" w:rsidRDefault="00D75579">
      <w:pPr>
        <w:spacing w:after="5" w:line="250" w:lineRule="auto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>VENÂNCIO E DARIDO</w:t>
      </w:r>
      <w:r w:rsidRPr="002211E6">
        <w:rPr>
          <w:rFonts w:ascii="Times New Roman" w:hAnsi="Times New Roman" w:cs="Times New Roman"/>
          <w:b/>
        </w:rPr>
        <w:t xml:space="preserve">. A educação física escolar e o projeto político pedagógico: um processo de construção coletiva a partir da pesquisa-ação. </w:t>
      </w:r>
    </w:p>
    <w:p w14:paraId="60737B73" w14:textId="77777777" w:rsidR="008C287C" w:rsidRPr="002211E6" w:rsidRDefault="00D75579">
      <w:pPr>
        <w:spacing w:after="0" w:line="259" w:lineRule="auto"/>
        <w:ind w:left="-5" w:right="336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Campinas, Rev. Brasileira Educ. Fís. Esporte, V26, 2012. Disponível em: </w:t>
      </w:r>
    </w:p>
    <w:p w14:paraId="4953C597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105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http://www.scielo.br/pdf/rbefe/v26n1/a10v26n1</w:t>
        </w:r>
      </w:hyperlink>
      <w:hyperlink r:id="rId106">
        <w:r w:rsidR="00D75579" w:rsidRPr="002211E6">
          <w:rPr>
            <w:rFonts w:ascii="Times New Roman" w:hAnsi="Times New Roman" w:cs="Times New Roman"/>
          </w:rPr>
          <w:t xml:space="preserve"> </w:t>
        </w:r>
      </w:hyperlink>
      <w:r w:rsidR="00D75579" w:rsidRPr="002211E6">
        <w:rPr>
          <w:rFonts w:ascii="Times New Roman" w:hAnsi="Times New Roman" w:cs="Times New Roman"/>
        </w:rPr>
        <w:t xml:space="preserve"> </w:t>
      </w:r>
    </w:p>
    <w:p w14:paraId="2DD01164" w14:textId="77777777" w:rsidR="008C287C" w:rsidRPr="002211E6" w:rsidRDefault="00D75579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2237F382" w14:textId="77777777" w:rsidR="008C287C" w:rsidRPr="002211E6" w:rsidRDefault="00D75579">
      <w:pPr>
        <w:pStyle w:val="Ttulo2"/>
        <w:ind w:left="-5" w:right="335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  <w:b w:val="0"/>
        </w:rPr>
        <w:t>ZUPPINI.</w:t>
      </w:r>
      <w:r w:rsidRPr="002211E6">
        <w:rPr>
          <w:rFonts w:ascii="Times New Roman" w:hAnsi="Times New Roman" w:cs="Times New Roman"/>
        </w:rPr>
        <w:t xml:space="preserve"> O planejamento estratégico: um instrumento para o gestor escolar de escola pública. </w:t>
      </w:r>
      <w:r w:rsidRPr="002211E6">
        <w:rPr>
          <w:rFonts w:ascii="Times New Roman" w:hAnsi="Times New Roman" w:cs="Times New Roman"/>
          <w:b w:val="0"/>
        </w:rPr>
        <w:t xml:space="preserve">Campinas, 2012 XVI ENDIPE Encontro Nacional de Didática e </w:t>
      </w:r>
    </w:p>
    <w:p w14:paraId="57859552" w14:textId="77777777" w:rsidR="008C287C" w:rsidRPr="002211E6" w:rsidRDefault="00D75579">
      <w:pPr>
        <w:tabs>
          <w:tab w:val="center" w:pos="1716"/>
          <w:tab w:val="center" w:pos="2932"/>
          <w:tab w:val="center" w:pos="4088"/>
          <w:tab w:val="center" w:pos="5494"/>
          <w:tab w:val="center" w:pos="7394"/>
          <w:tab w:val="center" w:pos="8874"/>
        </w:tabs>
        <w:spacing w:after="0" w:line="259" w:lineRule="auto"/>
        <w:ind w:left="-15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Práticas </w:t>
      </w:r>
      <w:r w:rsidRPr="002211E6">
        <w:rPr>
          <w:rFonts w:ascii="Times New Roman" w:hAnsi="Times New Roman" w:cs="Times New Roman"/>
        </w:rPr>
        <w:tab/>
        <w:t xml:space="preserve">de </w:t>
      </w:r>
      <w:r w:rsidRPr="002211E6">
        <w:rPr>
          <w:rFonts w:ascii="Times New Roman" w:hAnsi="Times New Roman" w:cs="Times New Roman"/>
        </w:rPr>
        <w:tab/>
        <w:t xml:space="preserve">Ensino </w:t>
      </w:r>
      <w:r w:rsidRPr="002211E6">
        <w:rPr>
          <w:rFonts w:ascii="Times New Roman" w:hAnsi="Times New Roman" w:cs="Times New Roman"/>
        </w:rPr>
        <w:tab/>
        <w:t xml:space="preserve">– </w:t>
      </w:r>
      <w:r w:rsidRPr="002211E6">
        <w:rPr>
          <w:rFonts w:ascii="Times New Roman" w:hAnsi="Times New Roman" w:cs="Times New Roman"/>
        </w:rPr>
        <w:tab/>
        <w:t xml:space="preserve">UNICAMP~ </w:t>
      </w:r>
      <w:r w:rsidRPr="002211E6">
        <w:rPr>
          <w:rFonts w:ascii="Times New Roman" w:hAnsi="Times New Roman" w:cs="Times New Roman"/>
        </w:rPr>
        <w:tab/>
        <w:t xml:space="preserve">Disponível </w:t>
      </w:r>
      <w:r w:rsidRPr="002211E6">
        <w:rPr>
          <w:rFonts w:ascii="Times New Roman" w:hAnsi="Times New Roman" w:cs="Times New Roman"/>
        </w:rPr>
        <w:tab/>
        <w:t xml:space="preserve">em: </w:t>
      </w:r>
    </w:p>
    <w:p w14:paraId="3ABE557D" w14:textId="77777777" w:rsidR="008C287C" w:rsidRPr="002211E6" w:rsidRDefault="00D140ED">
      <w:pPr>
        <w:spacing w:after="5" w:line="250" w:lineRule="auto"/>
        <w:ind w:left="-5" w:right="328"/>
        <w:rPr>
          <w:rFonts w:ascii="Times New Roman" w:hAnsi="Times New Roman" w:cs="Times New Roman"/>
        </w:rPr>
      </w:pPr>
      <w:hyperlink r:id="rId107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 xml:space="preserve">http://www.infoteca.inf.br/endipe/smarty/templates/arquivos_template/upload_arquivo </w:t>
        </w:r>
      </w:hyperlink>
      <w:hyperlink r:id="rId108"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s/acervo/</w:t>
        </w:r>
        <w:proofErr w:type="spellStart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docs</w:t>
        </w:r>
        <w:proofErr w:type="spellEnd"/>
        <w:r w:rsidR="00D75579" w:rsidRPr="002211E6">
          <w:rPr>
            <w:rFonts w:ascii="Times New Roman" w:hAnsi="Times New Roman" w:cs="Times New Roman"/>
            <w:color w:val="0000FF"/>
            <w:u w:val="single" w:color="0000FF"/>
          </w:rPr>
          <w:t>/3531d.pdf</w:t>
        </w:r>
      </w:hyperlink>
      <w:hyperlink r:id="rId109">
        <w:r w:rsidR="00D75579" w:rsidRPr="002211E6">
          <w:rPr>
            <w:rFonts w:ascii="Times New Roman" w:hAnsi="Times New Roman" w:cs="Times New Roman"/>
          </w:rPr>
          <w:t xml:space="preserve"> </w:t>
        </w:r>
      </w:hyperlink>
    </w:p>
    <w:p w14:paraId="32E26910" w14:textId="77777777" w:rsidR="008C287C" w:rsidRPr="002211E6" w:rsidRDefault="00D75579">
      <w:pPr>
        <w:spacing w:after="114" w:line="259" w:lineRule="auto"/>
        <w:ind w:left="0" w:right="0" w:firstLine="0"/>
        <w:jc w:val="left"/>
        <w:rPr>
          <w:rFonts w:ascii="Times New Roman" w:hAnsi="Times New Roman" w:cs="Times New Roman"/>
        </w:rPr>
      </w:pPr>
      <w:r w:rsidRPr="002211E6">
        <w:rPr>
          <w:rFonts w:ascii="Times New Roman" w:hAnsi="Times New Roman" w:cs="Times New Roman"/>
        </w:rPr>
        <w:t xml:space="preserve"> </w:t>
      </w:r>
    </w:p>
    <w:p w14:paraId="32E55DAF" w14:textId="77777777" w:rsidR="008C287C" w:rsidRDefault="00D7557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447D85E" w14:textId="77777777" w:rsidR="008C287C" w:rsidRDefault="008C287C">
      <w:pPr>
        <w:spacing w:after="118" w:line="259" w:lineRule="auto"/>
        <w:ind w:left="360" w:right="0" w:firstLine="0"/>
        <w:jc w:val="left"/>
      </w:pPr>
    </w:p>
    <w:p w14:paraId="73446729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22368802" w14:textId="77777777" w:rsidR="008C287C" w:rsidRDefault="00D75579">
      <w:pPr>
        <w:spacing w:after="118" w:line="259" w:lineRule="auto"/>
        <w:ind w:left="721" w:right="0" w:firstLine="0"/>
        <w:jc w:val="left"/>
      </w:pPr>
      <w:r>
        <w:t xml:space="preserve"> </w:t>
      </w:r>
    </w:p>
    <w:p w14:paraId="210C6ECC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7503592E" w14:textId="77777777" w:rsidR="008C287C" w:rsidRDefault="00D75579">
      <w:pPr>
        <w:spacing w:after="119" w:line="259" w:lineRule="auto"/>
        <w:ind w:left="0" w:right="0" w:firstLine="0"/>
        <w:jc w:val="left"/>
      </w:pPr>
      <w:r>
        <w:t xml:space="preserve"> </w:t>
      </w:r>
    </w:p>
    <w:p w14:paraId="1C812815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21EB7689" w14:textId="77777777" w:rsidR="008C287C" w:rsidRDefault="00D75579">
      <w:pPr>
        <w:spacing w:after="118" w:line="259" w:lineRule="auto"/>
        <w:ind w:left="0" w:right="0" w:firstLine="0"/>
        <w:jc w:val="left"/>
      </w:pPr>
      <w:r>
        <w:t xml:space="preserve"> </w:t>
      </w:r>
    </w:p>
    <w:p w14:paraId="612F357E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6B2406CD" w14:textId="77777777" w:rsidR="008C287C" w:rsidRDefault="00D75579">
      <w:pPr>
        <w:spacing w:after="118" w:line="259" w:lineRule="auto"/>
        <w:ind w:left="0" w:right="0" w:firstLine="0"/>
        <w:jc w:val="left"/>
      </w:pPr>
      <w:r>
        <w:t xml:space="preserve"> </w:t>
      </w:r>
    </w:p>
    <w:p w14:paraId="6025D31E" w14:textId="77777777" w:rsidR="008C287C" w:rsidRDefault="00D75579">
      <w:pPr>
        <w:spacing w:after="115" w:line="259" w:lineRule="auto"/>
        <w:ind w:left="0" w:right="0" w:firstLine="0"/>
        <w:jc w:val="left"/>
      </w:pPr>
      <w:r>
        <w:t xml:space="preserve"> </w:t>
      </w:r>
    </w:p>
    <w:p w14:paraId="26210E6D" w14:textId="77777777" w:rsidR="008C287C" w:rsidRDefault="00D75579">
      <w:pPr>
        <w:spacing w:after="118" w:line="259" w:lineRule="auto"/>
        <w:ind w:left="0" w:right="0" w:firstLine="0"/>
        <w:jc w:val="left"/>
      </w:pPr>
      <w:r>
        <w:lastRenderedPageBreak/>
        <w:t xml:space="preserve"> </w:t>
      </w:r>
    </w:p>
    <w:p w14:paraId="5D332DFC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0F77F3D7" w14:textId="77777777" w:rsidR="008C287C" w:rsidRDefault="00D75579">
      <w:pPr>
        <w:spacing w:after="118" w:line="259" w:lineRule="auto"/>
        <w:ind w:left="0" w:right="0" w:firstLine="0"/>
        <w:jc w:val="left"/>
      </w:pPr>
      <w:r>
        <w:t xml:space="preserve"> </w:t>
      </w:r>
    </w:p>
    <w:p w14:paraId="07D24A0A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296F0753" w14:textId="77777777" w:rsidR="008C287C" w:rsidRDefault="00D75579">
      <w:pPr>
        <w:spacing w:after="118" w:line="259" w:lineRule="auto"/>
        <w:ind w:left="0" w:right="0" w:firstLine="0"/>
        <w:jc w:val="left"/>
      </w:pPr>
      <w:r>
        <w:t xml:space="preserve"> </w:t>
      </w:r>
    </w:p>
    <w:p w14:paraId="2378BCA4" w14:textId="77777777" w:rsidR="008C287C" w:rsidRDefault="00D75579">
      <w:pPr>
        <w:spacing w:after="114" w:line="259" w:lineRule="auto"/>
        <w:ind w:left="0" w:right="0" w:firstLine="0"/>
        <w:jc w:val="left"/>
      </w:pPr>
      <w:r>
        <w:t xml:space="preserve"> </w:t>
      </w:r>
    </w:p>
    <w:p w14:paraId="69E9AFF9" w14:textId="77777777" w:rsidR="008C287C" w:rsidRDefault="00D75579">
      <w:pPr>
        <w:spacing w:after="118" w:line="259" w:lineRule="auto"/>
        <w:ind w:left="0" w:right="0" w:firstLine="0"/>
        <w:jc w:val="left"/>
      </w:pPr>
      <w:r>
        <w:t xml:space="preserve"> </w:t>
      </w:r>
    </w:p>
    <w:p w14:paraId="4510DFD7" w14:textId="77777777" w:rsidR="008C287C" w:rsidRDefault="00D7557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36802AA" w14:textId="77777777" w:rsidR="008C287C" w:rsidRDefault="00D75579">
      <w:pPr>
        <w:spacing w:after="118" w:line="259" w:lineRule="auto"/>
        <w:ind w:left="0" w:right="0" w:firstLine="0"/>
      </w:pPr>
      <w:r>
        <w:t xml:space="preserve"> </w:t>
      </w:r>
    </w:p>
    <w:p w14:paraId="383AF924" w14:textId="77777777" w:rsidR="008C287C" w:rsidRDefault="00D75579">
      <w:pPr>
        <w:spacing w:after="114" w:line="259" w:lineRule="auto"/>
        <w:ind w:left="0" w:right="0" w:firstLine="0"/>
      </w:pPr>
      <w:r>
        <w:t xml:space="preserve"> </w:t>
      </w:r>
    </w:p>
    <w:p w14:paraId="4974BB8F" w14:textId="77777777" w:rsidR="008C287C" w:rsidRDefault="00D75579">
      <w:pPr>
        <w:spacing w:after="118" w:line="259" w:lineRule="auto"/>
        <w:ind w:left="0" w:right="0" w:firstLine="0"/>
      </w:pPr>
      <w:r>
        <w:t xml:space="preserve"> </w:t>
      </w:r>
    </w:p>
    <w:p w14:paraId="1E4C42DB" w14:textId="77777777" w:rsidR="008C287C" w:rsidRDefault="00D75579">
      <w:pPr>
        <w:spacing w:after="115" w:line="259" w:lineRule="auto"/>
        <w:ind w:left="0" w:right="0" w:firstLine="0"/>
      </w:pPr>
      <w:r>
        <w:t xml:space="preserve"> </w:t>
      </w:r>
    </w:p>
    <w:p w14:paraId="6EAD803B" w14:textId="77777777" w:rsidR="008C287C" w:rsidRDefault="00D75579">
      <w:pPr>
        <w:spacing w:after="118" w:line="259" w:lineRule="auto"/>
        <w:ind w:left="0" w:right="0" w:firstLine="0"/>
      </w:pPr>
      <w:r>
        <w:t xml:space="preserve"> </w:t>
      </w:r>
    </w:p>
    <w:p w14:paraId="111D4BE0" w14:textId="77777777" w:rsidR="008C287C" w:rsidRDefault="00D75579">
      <w:pPr>
        <w:spacing w:after="114" w:line="259" w:lineRule="auto"/>
        <w:ind w:left="0" w:right="0" w:firstLine="0"/>
      </w:pPr>
      <w:r>
        <w:t xml:space="preserve"> </w:t>
      </w:r>
    </w:p>
    <w:p w14:paraId="2BF48E58" w14:textId="77777777" w:rsidR="008C287C" w:rsidRDefault="00D75579">
      <w:pPr>
        <w:spacing w:after="0" w:line="259" w:lineRule="auto"/>
        <w:ind w:left="0" w:right="0" w:firstLine="0"/>
      </w:pPr>
      <w:r>
        <w:t xml:space="preserve"> </w:t>
      </w:r>
    </w:p>
    <w:sectPr w:rsidR="008C287C">
      <w:headerReference w:type="even" r:id="rId110"/>
      <w:headerReference w:type="default" r:id="rId111"/>
      <w:headerReference w:type="first" r:id="rId112"/>
      <w:footnotePr>
        <w:numRestart w:val="eachPage"/>
      </w:footnotePr>
      <w:pgSz w:w="11908" w:h="16836"/>
      <w:pgMar w:top="1707" w:right="793" w:bottom="1129" w:left="1701" w:header="7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5E09C" w14:textId="77777777" w:rsidR="00D140ED" w:rsidRDefault="00D140ED">
      <w:pPr>
        <w:spacing w:after="0" w:line="240" w:lineRule="auto"/>
      </w:pPr>
      <w:r>
        <w:separator/>
      </w:r>
    </w:p>
  </w:endnote>
  <w:endnote w:type="continuationSeparator" w:id="0">
    <w:p w14:paraId="6AE6CF12" w14:textId="77777777" w:rsidR="00D140ED" w:rsidRDefault="00D14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084E9B" w14:textId="77777777" w:rsidR="00D140ED" w:rsidRDefault="00D140ED">
      <w:pPr>
        <w:spacing w:after="0" w:line="262" w:lineRule="auto"/>
        <w:ind w:left="0" w:right="0" w:firstLine="0"/>
        <w:jc w:val="left"/>
      </w:pPr>
      <w:r>
        <w:separator/>
      </w:r>
    </w:p>
  </w:footnote>
  <w:footnote w:type="continuationSeparator" w:id="0">
    <w:p w14:paraId="7ACD3119" w14:textId="77777777" w:rsidR="00D140ED" w:rsidRDefault="00D140ED">
      <w:pPr>
        <w:spacing w:after="0" w:line="262" w:lineRule="auto"/>
        <w:ind w:left="0" w:right="0" w:firstLine="0"/>
        <w:jc w:val="lef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7EB52" w14:textId="7AB90882" w:rsidR="00484C05" w:rsidRDefault="00484C05">
    <w:pPr>
      <w:spacing w:after="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C95F8C" w14:textId="77777777" w:rsidR="00484C05" w:rsidRDefault="00484C0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21423" w14:textId="77777777" w:rsidR="00484C05" w:rsidRDefault="00484C05">
    <w:pPr>
      <w:spacing w:after="0" w:line="259" w:lineRule="auto"/>
      <w:ind w:left="0" w:right="34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33AB34B1" w14:textId="77777777" w:rsidR="00484C05" w:rsidRDefault="00484C0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B4A09"/>
    <w:multiLevelType w:val="hybridMultilevel"/>
    <w:tmpl w:val="FB685BEA"/>
    <w:lvl w:ilvl="0" w:tplc="81DC32B2">
      <w:start w:val="1"/>
      <w:numFmt w:val="decimal"/>
      <w:lvlText w:val="%1."/>
      <w:lvlJc w:val="left"/>
      <w:pPr>
        <w:ind w:left="7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32628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EE201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6868AA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E8A16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043B0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B6705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B005C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88C1F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evenAndOddHeaders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287C"/>
    <w:rsid w:val="00033160"/>
    <w:rsid w:val="00051606"/>
    <w:rsid w:val="00093579"/>
    <w:rsid w:val="00097EC3"/>
    <w:rsid w:val="000B2B44"/>
    <w:rsid w:val="000C4F79"/>
    <w:rsid w:val="000D5D56"/>
    <w:rsid w:val="000F6278"/>
    <w:rsid w:val="000F79D7"/>
    <w:rsid w:val="00117835"/>
    <w:rsid w:val="0014139D"/>
    <w:rsid w:val="00147E57"/>
    <w:rsid w:val="00194E93"/>
    <w:rsid w:val="00197E16"/>
    <w:rsid w:val="00197F69"/>
    <w:rsid w:val="001A0945"/>
    <w:rsid w:val="001C409E"/>
    <w:rsid w:val="001D3D50"/>
    <w:rsid w:val="001E72AF"/>
    <w:rsid w:val="002211E6"/>
    <w:rsid w:val="00225075"/>
    <w:rsid w:val="00226F21"/>
    <w:rsid w:val="00226F75"/>
    <w:rsid w:val="00231293"/>
    <w:rsid w:val="0023273D"/>
    <w:rsid w:val="00232AB8"/>
    <w:rsid w:val="0027742F"/>
    <w:rsid w:val="00286E4A"/>
    <w:rsid w:val="002964FD"/>
    <w:rsid w:val="002A78B9"/>
    <w:rsid w:val="002B461E"/>
    <w:rsid w:val="002C6A32"/>
    <w:rsid w:val="002D5EAD"/>
    <w:rsid w:val="00301AF7"/>
    <w:rsid w:val="003022DE"/>
    <w:rsid w:val="00317D34"/>
    <w:rsid w:val="003320DA"/>
    <w:rsid w:val="00344B1F"/>
    <w:rsid w:val="0036695B"/>
    <w:rsid w:val="003812BE"/>
    <w:rsid w:val="00381FC8"/>
    <w:rsid w:val="00386E71"/>
    <w:rsid w:val="003A0A63"/>
    <w:rsid w:val="003B6C59"/>
    <w:rsid w:val="003C0CF4"/>
    <w:rsid w:val="003D7AAE"/>
    <w:rsid w:val="00427F8E"/>
    <w:rsid w:val="00434F19"/>
    <w:rsid w:val="004400B7"/>
    <w:rsid w:val="004450B2"/>
    <w:rsid w:val="00457387"/>
    <w:rsid w:val="00474C55"/>
    <w:rsid w:val="00484C05"/>
    <w:rsid w:val="004904F1"/>
    <w:rsid w:val="004B58E7"/>
    <w:rsid w:val="004C1D70"/>
    <w:rsid w:val="004C438A"/>
    <w:rsid w:val="004C62CD"/>
    <w:rsid w:val="004F7E39"/>
    <w:rsid w:val="0050473F"/>
    <w:rsid w:val="00513BE3"/>
    <w:rsid w:val="00517502"/>
    <w:rsid w:val="00520231"/>
    <w:rsid w:val="005329A5"/>
    <w:rsid w:val="00543CF0"/>
    <w:rsid w:val="00555006"/>
    <w:rsid w:val="00560AF6"/>
    <w:rsid w:val="00564057"/>
    <w:rsid w:val="00574E26"/>
    <w:rsid w:val="00580FCC"/>
    <w:rsid w:val="00584AFD"/>
    <w:rsid w:val="005A0C85"/>
    <w:rsid w:val="005A4360"/>
    <w:rsid w:val="005D02C5"/>
    <w:rsid w:val="005D132F"/>
    <w:rsid w:val="005E135D"/>
    <w:rsid w:val="006021BF"/>
    <w:rsid w:val="00627D90"/>
    <w:rsid w:val="00645B39"/>
    <w:rsid w:val="0065468F"/>
    <w:rsid w:val="00661B7F"/>
    <w:rsid w:val="006664DF"/>
    <w:rsid w:val="00677C7B"/>
    <w:rsid w:val="00687452"/>
    <w:rsid w:val="00693F79"/>
    <w:rsid w:val="00697178"/>
    <w:rsid w:val="006A289F"/>
    <w:rsid w:val="006E3243"/>
    <w:rsid w:val="006E5655"/>
    <w:rsid w:val="006E592F"/>
    <w:rsid w:val="0071033A"/>
    <w:rsid w:val="00731A73"/>
    <w:rsid w:val="0079584D"/>
    <w:rsid w:val="00796341"/>
    <w:rsid w:val="007B020B"/>
    <w:rsid w:val="007D4DAC"/>
    <w:rsid w:val="008150E5"/>
    <w:rsid w:val="00820C5C"/>
    <w:rsid w:val="00822A7E"/>
    <w:rsid w:val="008465BE"/>
    <w:rsid w:val="008508A3"/>
    <w:rsid w:val="00865675"/>
    <w:rsid w:val="00867F12"/>
    <w:rsid w:val="00873C97"/>
    <w:rsid w:val="0087410D"/>
    <w:rsid w:val="00875B1A"/>
    <w:rsid w:val="00877D36"/>
    <w:rsid w:val="0089744E"/>
    <w:rsid w:val="008A77C5"/>
    <w:rsid w:val="008B1EDB"/>
    <w:rsid w:val="008C287C"/>
    <w:rsid w:val="008D16FE"/>
    <w:rsid w:val="00902E88"/>
    <w:rsid w:val="00930D95"/>
    <w:rsid w:val="00955586"/>
    <w:rsid w:val="00955A00"/>
    <w:rsid w:val="00963211"/>
    <w:rsid w:val="009A66D1"/>
    <w:rsid w:val="009B52C8"/>
    <w:rsid w:val="009F0882"/>
    <w:rsid w:val="009F2D18"/>
    <w:rsid w:val="009F4916"/>
    <w:rsid w:val="00A00940"/>
    <w:rsid w:val="00A93CFE"/>
    <w:rsid w:val="00A94C04"/>
    <w:rsid w:val="00AA2B7F"/>
    <w:rsid w:val="00AC5E0E"/>
    <w:rsid w:val="00B20615"/>
    <w:rsid w:val="00B43D7F"/>
    <w:rsid w:val="00B67E59"/>
    <w:rsid w:val="00B71B4C"/>
    <w:rsid w:val="00B84165"/>
    <w:rsid w:val="00B94712"/>
    <w:rsid w:val="00BA05AA"/>
    <w:rsid w:val="00BA3C59"/>
    <w:rsid w:val="00BA5DBD"/>
    <w:rsid w:val="00BB34A9"/>
    <w:rsid w:val="00BB717B"/>
    <w:rsid w:val="00BE05D1"/>
    <w:rsid w:val="00BE7F47"/>
    <w:rsid w:val="00C371DA"/>
    <w:rsid w:val="00C46FEA"/>
    <w:rsid w:val="00C47705"/>
    <w:rsid w:val="00C6558E"/>
    <w:rsid w:val="00C75F0D"/>
    <w:rsid w:val="00C77561"/>
    <w:rsid w:val="00C86CC0"/>
    <w:rsid w:val="00CA5ACF"/>
    <w:rsid w:val="00CB024F"/>
    <w:rsid w:val="00CB0452"/>
    <w:rsid w:val="00CC28B9"/>
    <w:rsid w:val="00CD037C"/>
    <w:rsid w:val="00D140ED"/>
    <w:rsid w:val="00D221B7"/>
    <w:rsid w:val="00D34D0C"/>
    <w:rsid w:val="00D4172D"/>
    <w:rsid w:val="00D61879"/>
    <w:rsid w:val="00D62EED"/>
    <w:rsid w:val="00D63CD8"/>
    <w:rsid w:val="00D75579"/>
    <w:rsid w:val="00D904A6"/>
    <w:rsid w:val="00D90FA5"/>
    <w:rsid w:val="00DB4C75"/>
    <w:rsid w:val="00DB584B"/>
    <w:rsid w:val="00DC3A77"/>
    <w:rsid w:val="00DD7B18"/>
    <w:rsid w:val="00E27F9B"/>
    <w:rsid w:val="00E33907"/>
    <w:rsid w:val="00E33EA0"/>
    <w:rsid w:val="00E34505"/>
    <w:rsid w:val="00E36980"/>
    <w:rsid w:val="00E45765"/>
    <w:rsid w:val="00E50131"/>
    <w:rsid w:val="00E72D81"/>
    <w:rsid w:val="00E84F60"/>
    <w:rsid w:val="00EA26B6"/>
    <w:rsid w:val="00EA5C3B"/>
    <w:rsid w:val="00ED13A5"/>
    <w:rsid w:val="00F30AF1"/>
    <w:rsid w:val="00F46BCD"/>
    <w:rsid w:val="00F6479F"/>
    <w:rsid w:val="00FA3C58"/>
    <w:rsid w:val="00FA4107"/>
    <w:rsid w:val="00FB020A"/>
    <w:rsid w:val="00FB13D0"/>
    <w:rsid w:val="00FD77F9"/>
    <w:rsid w:val="00FE2E00"/>
    <w:rsid w:val="00FF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B3BF8"/>
  <w15:docId w15:val="{080D01D8-49F4-4DF1-8A91-183DBBCF8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97" w:line="364" w:lineRule="auto"/>
      <w:ind w:left="10" w:right="54" w:hanging="10"/>
      <w:jc w:val="both"/>
    </w:pPr>
    <w:rPr>
      <w:rFonts w:ascii="Arial" w:eastAsia="Arial" w:hAnsi="Arial" w:cs="Arial"/>
      <w:color w:val="000000"/>
      <w:sz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5" w:line="250" w:lineRule="auto"/>
      <w:ind w:left="10" w:right="50" w:hanging="10"/>
      <w:jc w:val="both"/>
      <w:outlineLvl w:val="0"/>
    </w:pPr>
    <w:rPr>
      <w:rFonts w:ascii="Arial" w:eastAsia="Arial" w:hAnsi="Arial" w:cs="Arial"/>
      <w:b/>
      <w:color w:val="000000"/>
      <w:sz w:val="24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5" w:line="250" w:lineRule="auto"/>
      <w:ind w:left="10" w:right="50" w:hanging="10"/>
      <w:jc w:val="both"/>
      <w:outlineLvl w:val="1"/>
    </w:pPr>
    <w:rPr>
      <w:rFonts w:ascii="Arial" w:eastAsia="Arial" w:hAnsi="Arial" w:cs="Arial"/>
      <w:b/>
      <w:color w:val="000000"/>
      <w:sz w:val="24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5" w:line="250" w:lineRule="auto"/>
      <w:ind w:left="10" w:right="50" w:hanging="10"/>
      <w:jc w:val="both"/>
      <w:outlineLvl w:val="2"/>
    </w:pPr>
    <w:rPr>
      <w:rFonts w:ascii="Arial" w:eastAsia="Arial" w:hAnsi="Arial" w:cs="Arial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pPr>
      <w:spacing w:after="0" w:line="251" w:lineRule="auto"/>
    </w:pPr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b/>
      <w:color w:val="000000"/>
      <w:sz w:val="20"/>
    </w:rPr>
  </w:style>
  <w:style w:type="character" w:customStyle="1" w:styleId="Ttulo3Char">
    <w:name w:val="Título 3 Char"/>
    <w:link w:val="Ttulo3"/>
    <w:rPr>
      <w:rFonts w:ascii="Arial" w:eastAsia="Arial" w:hAnsi="Arial" w:cs="Arial"/>
      <w:b/>
      <w:color w:val="000000"/>
      <w:sz w:val="24"/>
    </w:rPr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4"/>
    </w:rPr>
  </w:style>
  <w:style w:type="character" w:customStyle="1" w:styleId="Ttulo2Char">
    <w:name w:val="Título 2 Char"/>
    <w:link w:val="Ttulo2"/>
    <w:rPr>
      <w:rFonts w:ascii="Arial" w:eastAsia="Arial" w:hAnsi="Arial" w:cs="Arial"/>
      <w:b/>
      <w:color w:val="000000"/>
      <w:sz w:val="24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emEspaamento">
    <w:name w:val="No Spacing"/>
    <w:uiPriority w:val="1"/>
    <w:qFormat/>
    <w:rsid w:val="00822A7E"/>
    <w:pPr>
      <w:spacing w:after="0" w:line="240" w:lineRule="auto"/>
      <w:ind w:left="10" w:right="54" w:hanging="10"/>
      <w:jc w:val="both"/>
    </w:pPr>
    <w:rPr>
      <w:rFonts w:ascii="Arial" w:eastAsia="Arial" w:hAnsi="Arial" w:cs="Arial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3D7A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AAE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efdeportes.com/efd129/educacao-fisica-e-desenvolvimento-motor-na-educacao-infantil.htm" TargetMode="External"/><Relationship Id="rId21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42" Type="http://schemas.openxmlformats.org/officeDocument/2006/relationships/hyperlink" Target="http://portal.mec.gov.br/pnaes/323-secretarias-112877938/orgaos-vinculados-82187207/12962-educacao-fisica-obrigatoriedade-da-disciplina" TargetMode="External"/><Relationship Id="rId47" Type="http://schemas.openxmlformats.org/officeDocument/2006/relationships/hyperlink" Target="http://portal.mec.gov.br/pnaes/323-secretarias-112877938/orgaos-vinculados-82187207/12962-educacao-fisica-obrigatoriedade-da-disciplina" TargetMode="External"/><Relationship Id="rId63" Type="http://schemas.openxmlformats.org/officeDocument/2006/relationships/hyperlink" Target="http://revista.fct.unesp.br/index.php/Nuances/article/view/2698/2362" TargetMode="External"/><Relationship Id="rId68" Type="http://schemas.openxmlformats.org/officeDocument/2006/relationships/hyperlink" Target="http://www.lite.fe.unicamp.br/papet/2003/ep145/pesq.htm" TargetMode="External"/><Relationship Id="rId84" Type="http://schemas.openxmlformats.org/officeDocument/2006/relationships/hyperlink" Target="http://books.scielo.org/id/vwc8g/pdf/piana-9788579830389-06.pdf" TargetMode="External"/><Relationship Id="rId89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1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29" Type="http://schemas.openxmlformats.org/officeDocument/2006/relationships/hyperlink" Target="http://www.efdeportes.com/efd129/educacao-fisica-e-desenvolvimento-motor-na-educacao-infantil.htm" TargetMode="External"/><Relationship Id="rId107" Type="http://schemas.openxmlformats.org/officeDocument/2006/relationships/hyperlink" Target="http://www.infoteca.inf.br/endipe/smarty/templates/arquivos_template/upload_arquivos/acervo/docs/3531d.pdf" TargetMode="External"/><Relationship Id="rId11" Type="http://schemas.openxmlformats.org/officeDocument/2006/relationships/image" Target="media/image5.jpg"/><Relationship Id="rId24" Type="http://schemas.openxmlformats.org/officeDocument/2006/relationships/hyperlink" Target="http://www.efdeportes.com/efd129/educacao-fisica-e-desenvolvimento-motor-na-educacao-infantil.htm" TargetMode="External"/><Relationship Id="rId32" Type="http://schemas.openxmlformats.org/officeDocument/2006/relationships/hyperlink" Target="http://www.efdeportes.com/efd129/educacao-fisica-e-desenvolvimento-motor-na-educacao-infantil.htm" TargetMode="External"/><Relationship Id="rId37" Type="http://schemas.openxmlformats.org/officeDocument/2006/relationships/hyperlink" Target="http://www.efdeportes.com/efd129/educacao-fisica-e-desenvolvimento-motor-na-educacao-infantil.htm" TargetMode="External"/><Relationship Id="rId40" Type="http://schemas.openxmlformats.org/officeDocument/2006/relationships/hyperlink" Target="https://periodicos.ufsc.br/index.php/emtese/article/view/18027/16976" TargetMode="External"/><Relationship Id="rId45" Type="http://schemas.openxmlformats.org/officeDocument/2006/relationships/hyperlink" Target="http://portal.mec.gov.br/pnaes/323-secretarias-112877938/orgaos-vinculados-82187207/12962-educacao-fisica-obrigatoriedade-da-disciplina" TargetMode="External"/><Relationship Id="rId53" Type="http://schemas.openxmlformats.org/officeDocument/2006/relationships/hyperlink" Target="http://portal.mec.gov.br/pnaes/323-secretarias-112877938/orgaos-vinculados-82187207/12962-educacao-fisica-obrigatoriedade-da-disciplina" TargetMode="External"/><Relationship Id="rId58" Type="http://schemas.openxmlformats.org/officeDocument/2006/relationships/hyperlink" Target="http://portal.mec.gov.br/pnaes/323-secretarias-112877938/orgaos-vinculados-82187207/12962-educacao-fisica-obrigatoriedade-da-disciplina" TargetMode="External"/><Relationship Id="rId66" Type="http://schemas.openxmlformats.org/officeDocument/2006/relationships/hyperlink" Target="http://www.lite.fe.unicamp.br/papet/2003/ep145/pesq.htm" TargetMode="External"/><Relationship Id="rId74" Type="http://schemas.openxmlformats.org/officeDocument/2006/relationships/hyperlink" Target="http://www.gpef.fe.usp.br/semef%202014/Mesa%20Fabricio_Monteiro_-_A_EDUCA%C7%C3O_F%CDSICA_ESCOLAR_E_A_LDB.pdf" TargetMode="External"/><Relationship Id="rId79" Type="http://schemas.openxmlformats.org/officeDocument/2006/relationships/hyperlink" Target="http://books.scielo.org/id/cb" TargetMode="External"/><Relationship Id="rId87" Type="http://schemas.openxmlformats.org/officeDocument/2006/relationships/hyperlink" Target="http://books.scielo.org/id/vwc8g/pdf/piana-9788579830389-06.pdf" TargetMode="External"/><Relationship Id="rId102" Type="http://schemas.openxmlformats.org/officeDocument/2006/relationships/hyperlink" Target="http://repositorio.ufsm.br/bitstream/handle/1/258/Souza_Antonia_Iodalma_Gomes_de.pdf?sequence=1&amp;isAllowed=y" TargetMode="External"/><Relationship Id="rId110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hyperlink" Target="http://portal.mec.gov.br/pnaes/323-secretarias-112877938/orgaos-vinculados-82187207/12962-educacao-fisica-obrigatoriedade-da-disciplina" TargetMode="External"/><Relationship Id="rId82" Type="http://schemas.openxmlformats.org/officeDocument/2006/relationships/hyperlink" Target="http://books.scielo.org/id/vwc8g/pdf/piana-9788579830389-06.pdf" TargetMode="External"/><Relationship Id="rId90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95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19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14" Type="http://schemas.openxmlformats.org/officeDocument/2006/relationships/hyperlink" Target="http://cursoonlineinformaticaprofessores.pbworks.com/w/file/fetch/54022785/gestao_revendoconceitos.pdf" TargetMode="External"/><Relationship Id="rId22" Type="http://schemas.openxmlformats.org/officeDocument/2006/relationships/hyperlink" Target="http://www.efdeportes.com/efd129/educacao-fisica-e-desenvolvimento-motor-na-educacao-infantil.htm" TargetMode="External"/><Relationship Id="rId27" Type="http://schemas.openxmlformats.org/officeDocument/2006/relationships/hyperlink" Target="http://www.efdeportes.com/efd129/educacao-fisica-e-desenvolvimento-motor-na-educacao-infantil.htm" TargetMode="External"/><Relationship Id="rId30" Type="http://schemas.openxmlformats.org/officeDocument/2006/relationships/hyperlink" Target="http://www.efdeportes.com/efd129/educacao-fisica-e-desenvolvimento-motor-na-educacao-infantil.htm" TargetMode="External"/><Relationship Id="rId35" Type="http://schemas.openxmlformats.org/officeDocument/2006/relationships/hyperlink" Target="http://www.efdeportes.com/efd129/educacao-fisica-e-desenvolvimento-motor-na-educacao-infantil.htm" TargetMode="External"/><Relationship Id="rId43" Type="http://schemas.openxmlformats.org/officeDocument/2006/relationships/hyperlink" Target="http://portal.mec.gov.br/pnaes/323-secretarias-112877938/orgaos-vinculados-82187207/12962-educacao-fisica-obrigatoriedade-da-disciplina" TargetMode="External"/><Relationship Id="rId48" Type="http://schemas.openxmlformats.org/officeDocument/2006/relationships/hyperlink" Target="http://portal.mec.gov.br/pnaes/323-secretarias-112877938/orgaos-vinculados-82187207/12962-educacao-fisica-obrigatoriedade-da-disciplina" TargetMode="External"/><Relationship Id="rId56" Type="http://schemas.openxmlformats.org/officeDocument/2006/relationships/hyperlink" Target="http://portal.mec.gov.br/pnaes/323-secretarias-112877938/orgaos-vinculados-82187207/12962-educacao-fisica-obrigatoriedade-da-disciplina" TargetMode="External"/><Relationship Id="rId64" Type="http://schemas.openxmlformats.org/officeDocument/2006/relationships/hyperlink" Target="http://publicacoes.fcc.org.br/ojs/index.php/cp/article/view/77/89" TargetMode="External"/><Relationship Id="rId69" Type="http://schemas.openxmlformats.org/officeDocument/2006/relationships/hyperlink" Target="https://periodicos.ufsc.br/index.php/motrivivencia/article/view/2175-8042.2016v28n48p76/32564" TargetMode="External"/><Relationship Id="rId77" Type="http://schemas.openxmlformats.org/officeDocument/2006/relationships/hyperlink" Target="http://www.gpef.fe.usp.br/semef%202014/Mesa%20Fabricio_Monteiro_-_A_EDUCA%C7%C3O_F%CDSICA_ESCOLAR_E_A_LDB.pdf" TargetMode="External"/><Relationship Id="rId100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105" Type="http://schemas.openxmlformats.org/officeDocument/2006/relationships/hyperlink" Target="http://www.scielo.br/pdf/rbefe/v26n1/a10v26n1" TargetMode="External"/><Relationship Id="rId113" Type="http://schemas.openxmlformats.org/officeDocument/2006/relationships/fontTable" Target="fontTable.xml"/><Relationship Id="rId8" Type="http://schemas.openxmlformats.org/officeDocument/2006/relationships/image" Target="media/image2.jpg"/><Relationship Id="rId51" Type="http://schemas.openxmlformats.org/officeDocument/2006/relationships/hyperlink" Target="http://portal.mec.gov.br/pnaes/323-secretarias-112877938/orgaos-vinculados-82187207/12962-educacao-fisica-obrigatoriedade-da-disciplina" TargetMode="External"/><Relationship Id="rId72" Type="http://schemas.openxmlformats.org/officeDocument/2006/relationships/hyperlink" Target="https://periodicos.ufsc.br/index.php/motrivivencia/article/view/2175-8042.2016v28n48p76/32564" TargetMode="External"/><Relationship Id="rId80" Type="http://schemas.openxmlformats.org/officeDocument/2006/relationships/hyperlink" Target="http://www.scielo.br/pdf/%0D/cp/v35n126/a02n126.pdf" TargetMode="External"/><Relationship Id="rId85" Type="http://schemas.openxmlformats.org/officeDocument/2006/relationships/hyperlink" Target="http://books.scielo.org/id/vwc8g/pdf/piana-9788579830389-06.pdf" TargetMode="External"/><Relationship Id="rId93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98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cursoonlineinformaticaprofessores.pbworks.com/w/file/fetch/54022785/gestao_revendoconceitos.pdf" TargetMode="External"/><Relationship Id="rId17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25" Type="http://schemas.openxmlformats.org/officeDocument/2006/relationships/hyperlink" Target="http://www.efdeportes.com/efd129/educacao-fisica-e-desenvolvimento-motor-na-educacao-infantil.htm" TargetMode="External"/><Relationship Id="rId33" Type="http://schemas.openxmlformats.org/officeDocument/2006/relationships/hyperlink" Target="http://www.efdeportes.com/efd129/educacao-fisica-e-desenvolvimento-motor-na-educacao-infantil.htm" TargetMode="External"/><Relationship Id="rId38" Type="http://schemas.openxmlformats.org/officeDocument/2006/relationships/hyperlink" Target="http://editorarevistas.mackenzie.br/index.php/remef/article/view/1363/1065" TargetMode="External"/><Relationship Id="rId46" Type="http://schemas.openxmlformats.org/officeDocument/2006/relationships/hyperlink" Target="http://portal.mec.gov.br/pnaes/323-secretarias-112877938/orgaos-vinculados-82187207/12962-educacao-fisica-obrigatoriedade-da-disciplina" TargetMode="External"/><Relationship Id="rId59" Type="http://schemas.openxmlformats.org/officeDocument/2006/relationships/hyperlink" Target="http://portal.mec.gov.br/pnaes/323-secretarias-112877938/orgaos-vinculados-82187207/12962-educacao-fisica-obrigatoriedade-da-disciplina" TargetMode="External"/><Relationship Id="rId67" Type="http://schemas.openxmlformats.org/officeDocument/2006/relationships/hyperlink" Target="http://www.lite.fe.unicamp.br/papet/2003/ep145/pesq.htm" TargetMode="External"/><Relationship Id="rId103" Type="http://schemas.openxmlformats.org/officeDocument/2006/relationships/hyperlink" Target="http://repositorio.ufsm.br/bitstream/handle/1/258/Souza_Antonia_Iodalma_Gomes_de.pdf?sequence=1&amp;isAllowed=y" TargetMode="External"/><Relationship Id="rId108" Type="http://schemas.openxmlformats.org/officeDocument/2006/relationships/hyperlink" Target="http://www.infoteca.inf.br/endipe/smarty/templates/arquivos_template/upload_arquivos/acervo/docs/3531d.pdf" TargetMode="External"/><Relationship Id="rId20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41" Type="http://schemas.openxmlformats.org/officeDocument/2006/relationships/hyperlink" Target="https://periodicos.ufsc.br/index.php/emtese/article/view/18027/16976" TargetMode="External"/><Relationship Id="rId54" Type="http://schemas.openxmlformats.org/officeDocument/2006/relationships/hyperlink" Target="http://portal.mec.gov.br/pnaes/323-secretarias-112877938/orgaos-vinculados-82187207/12962-educacao-fisica-obrigatoriedade-da-disciplina" TargetMode="External"/><Relationship Id="rId62" Type="http://schemas.openxmlformats.org/officeDocument/2006/relationships/hyperlink" Target="http://revista.fct.unesp.br/index.php/Nuances/article/view/2698/2362" TargetMode="External"/><Relationship Id="rId70" Type="http://schemas.openxmlformats.org/officeDocument/2006/relationships/hyperlink" Target="https://periodicos.ufsc.br/index.php/motrivivencia/article/view/2175-8042.2016v28n48p76/32564" TargetMode="External"/><Relationship Id="rId75" Type="http://schemas.openxmlformats.org/officeDocument/2006/relationships/hyperlink" Target="http://www.gpef.fe.usp.br/semef%202014/Mesa%20Fabricio_Monteiro_-_A_EDUCA%C7%C3O_F%CDSICA_ESCOLAR_E_A_LDB.pdf" TargetMode="External"/><Relationship Id="rId83" Type="http://schemas.openxmlformats.org/officeDocument/2006/relationships/hyperlink" Target="http://books.scielo.org/id/vwc8g/pdf/piana-9788579830389-06.pdf" TargetMode="External"/><Relationship Id="rId88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91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96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111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23" Type="http://schemas.openxmlformats.org/officeDocument/2006/relationships/hyperlink" Target="http://www.efdeportes.com/efd129/educacao-fisica-e-desenvolvimento-motor-na-educacao-infantil.htm" TargetMode="External"/><Relationship Id="rId28" Type="http://schemas.openxmlformats.org/officeDocument/2006/relationships/hyperlink" Target="http://www.efdeportes.com/efd129/educacao-fisica-e-desenvolvimento-motor-na-educacao-infantil.htm" TargetMode="External"/><Relationship Id="rId36" Type="http://schemas.openxmlformats.org/officeDocument/2006/relationships/hyperlink" Target="http://www.efdeportes.com/efd129/educacao-fisica-e-desenvolvimento-motor-na-educacao-infantil.htm" TargetMode="External"/><Relationship Id="rId49" Type="http://schemas.openxmlformats.org/officeDocument/2006/relationships/hyperlink" Target="http://portal.mec.gov.br/pnaes/323-secretarias-112877938/orgaos-vinculados-82187207/12962-educacao-fisica-obrigatoriedade-da-disciplina" TargetMode="External"/><Relationship Id="rId57" Type="http://schemas.openxmlformats.org/officeDocument/2006/relationships/hyperlink" Target="http://portal.mec.gov.br/pnaes/323-secretarias-112877938/orgaos-vinculados-82187207/12962-educacao-fisica-obrigatoriedade-da-disciplina" TargetMode="External"/><Relationship Id="rId106" Type="http://schemas.openxmlformats.org/officeDocument/2006/relationships/hyperlink" Target="http://www.scielo.br/pdf/rbefe/v26n1/a10v26n1" TargetMode="External"/><Relationship Id="rId114" Type="http://schemas.openxmlformats.org/officeDocument/2006/relationships/theme" Target="theme/theme1.xml"/><Relationship Id="rId10" Type="http://schemas.openxmlformats.org/officeDocument/2006/relationships/image" Target="media/image4.jpg"/><Relationship Id="rId31" Type="http://schemas.openxmlformats.org/officeDocument/2006/relationships/hyperlink" Target="http://www.efdeportes.com/efd129/educacao-fisica-e-desenvolvimento-motor-na-educacao-infantil.htm" TargetMode="External"/><Relationship Id="rId44" Type="http://schemas.openxmlformats.org/officeDocument/2006/relationships/hyperlink" Target="http://portal.mec.gov.br/pnaes/323-secretarias-112877938/orgaos-vinculados-82187207/12962-educacao-fisica-obrigatoriedade-da-disciplina" TargetMode="External"/><Relationship Id="rId52" Type="http://schemas.openxmlformats.org/officeDocument/2006/relationships/hyperlink" Target="http://portal.mec.gov.br/pnaes/323-secretarias-112877938/orgaos-vinculados-82187207/12962-educacao-fisica-obrigatoriedade-da-disciplina" TargetMode="External"/><Relationship Id="rId60" Type="http://schemas.openxmlformats.org/officeDocument/2006/relationships/hyperlink" Target="http://portal.mec.gov.br/pnaes/323-secretarias-112877938/orgaos-vinculados-82187207/12962-educacao-fisica-obrigatoriedade-da-disciplina" TargetMode="External"/><Relationship Id="rId65" Type="http://schemas.openxmlformats.org/officeDocument/2006/relationships/hyperlink" Target="http://publicacoes.fcc.org.br/ojs/index.php/cp/article/view/77/89" TargetMode="External"/><Relationship Id="rId73" Type="http://schemas.openxmlformats.org/officeDocument/2006/relationships/hyperlink" Target="http://www.gpef.fe.usp.br/semef%202014/Mesa%20Fabricio_Monteiro_-_A_EDUCA%C7%C3O_F%CDSICA_ESCOLAR_E_A_LDB.pdf" TargetMode="External"/><Relationship Id="rId78" Type="http://schemas.openxmlformats.org/officeDocument/2006/relationships/hyperlink" Target="http://books.scielo.org/id/cb" TargetMode="External"/><Relationship Id="rId81" Type="http://schemas.openxmlformats.org/officeDocument/2006/relationships/hyperlink" Target="http://www.scielo.br/pdf/%0D/cp/v35n126/a02n126.pdf" TargetMode="External"/><Relationship Id="rId86" Type="http://schemas.openxmlformats.org/officeDocument/2006/relationships/hyperlink" Target="http://books.scielo.org/id/vwc8g/pdf/piana-9788579830389-06.pdf" TargetMode="External"/><Relationship Id="rId94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99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101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hyperlink" Target="http://cursoonlineinformaticaprofessores.pbworks.com/w/file/fetch/54022785/gestao_revendoconceitos.pdf" TargetMode="External"/><Relationship Id="rId18" Type="http://schemas.openxmlformats.org/officeDocument/2006/relationships/hyperlink" Target="https://books.google.com.br/books?hl=pt-BR&amp;lr=&amp;id=Wcf7lVdhhyEC&amp;oi=fnd&amp;pg=PA45&amp;dq=+reuni%C3%B5es+pedagogicas&amp;ots=w_H_sm32n7&amp;sig=2C3SDwOKWKxCef-UE6Ix08ryEYQ" TargetMode="External"/><Relationship Id="rId39" Type="http://schemas.openxmlformats.org/officeDocument/2006/relationships/hyperlink" Target="http://editorarevistas.mackenzie.br/index.php/remef/article/view/1363/1065" TargetMode="External"/><Relationship Id="rId109" Type="http://schemas.openxmlformats.org/officeDocument/2006/relationships/hyperlink" Target="http://www.infoteca.inf.br/endipe/smarty/templates/arquivos_template/upload_arquivos/acervo/docs/3531d.pdf" TargetMode="External"/><Relationship Id="rId34" Type="http://schemas.openxmlformats.org/officeDocument/2006/relationships/hyperlink" Target="http://www.efdeportes.com/efd129/educacao-fisica-e-desenvolvimento-motor-na-educacao-infantil.htm" TargetMode="External"/><Relationship Id="rId50" Type="http://schemas.openxmlformats.org/officeDocument/2006/relationships/hyperlink" Target="http://portal.mec.gov.br/pnaes/323-secretarias-112877938/orgaos-vinculados-82187207/12962-educacao-fisica-obrigatoriedade-da-disciplina" TargetMode="External"/><Relationship Id="rId55" Type="http://schemas.openxmlformats.org/officeDocument/2006/relationships/hyperlink" Target="http://portal.mec.gov.br/pnaes/323-secretarias-112877938/orgaos-vinculados-82187207/12962-educacao-fisica-obrigatoriedade-da-disciplina" TargetMode="External"/><Relationship Id="rId76" Type="http://schemas.openxmlformats.org/officeDocument/2006/relationships/hyperlink" Target="http://www.gpef.fe.usp.br/semef%202014/Mesa%20Fabricio_Monteiro_-_A_EDUCA%C7%C3O_F%CDSICA_ESCOLAR_E_A_LDB.pdf" TargetMode="External"/><Relationship Id="rId97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Relationship Id="rId104" Type="http://schemas.openxmlformats.org/officeDocument/2006/relationships/hyperlink" Target="http://repositorio.ufsm.br/bitstream/handle/1/258/Souza_Antonia_Iodalma_Gomes_de.pdf?sequence=1&amp;isAllowed=y" TargetMode="External"/><Relationship Id="rId7" Type="http://schemas.openxmlformats.org/officeDocument/2006/relationships/image" Target="media/image1.jpg"/><Relationship Id="rId71" Type="http://schemas.openxmlformats.org/officeDocument/2006/relationships/hyperlink" Target="https://periodicos.ufsc.br/index.php/motrivivencia/article/view/2175-8042.2016v28n48p76/32564" TargetMode="External"/><Relationship Id="rId92" Type="http://schemas.openxmlformats.org/officeDocument/2006/relationships/hyperlink" Target="https://s3.amazonaws.com/academia.edu.documents/45041217/21-83-1-SP.pdf?AWSAccessKeyId=AKIAIWOWYYGZ2Y53UL3A&amp;Expires=1527507485&amp;Signature=X1kLcgaoKhRSLe0i5X1Sgpi0kgo%3D&amp;response-content-disposition=inline%3B%20filename%3DA_IMPORTANCIA_DO_GESTOR_EDUCACIONAL_NA_I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2915</TotalTime>
  <Pages>13</Pages>
  <Words>6071</Words>
  <Characters>32785</Characters>
  <Application>Microsoft Office Word</Application>
  <DocSecurity>0</DocSecurity>
  <Lines>273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AVALIAÇÃO FISICA</dc:creator>
  <cp:keywords/>
  <cp:lastModifiedBy>Pedro Italo</cp:lastModifiedBy>
  <cp:revision>136</cp:revision>
  <dcterms:created xsi:type="dcterms:W3CDTF">2019-10-18T20:48:00Z</dcterms:created>
  <dcterms:modified xsi:type="dcterms:W3CDTF">2019-10-31T20:10:00Z</dcterms:modified>
</cp:coreProperties>
</file>