
<file path=[Content_Types].xml><?xml version="1.0" encoding="utf-8"?>
<Types xmlns="http://schemas.openxmlformats.org/package/2006/content-types">
  <Override PartName="/word/fontTable.xml" ContentType="application/vnd.openxmlformats-officedocument.wordprocessingml.fontTable+xml"/>
  <Override PartName="/word/_rels/document.xml.rels" ContentType="application/vnd.openxmlformats-package.relationships+xml"/>
  <Override PartName="/word/header2.xml" ContentType="application/vnd.openxmlformats-officedocument.wordprocessingml.header+xml"/>
  <Override PartName="/word/footer2.xml" ContentType="application/vnd.openxmlformats-officedocument.wordprocessingml.footer+xml"/>
  <Override PartName="/word/header1.xml" ContentType="application/vnd.openxmlformats-officedocument.wordprocessingml.header+xml"/>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0"/>
        <w:jc w:val="center"/>
      </w:pPr>
      <w:r>
        <w:rPr>
          <w:sz w:val="24"/>
          <w:u w:val="single"/>
          <w:b/>
          <w:szCs w:val="24"/>
          <w:rFonts w:ascii="Times New Roman" w:cs="Times New Roman" w:hAnsi="Times New Roman"/>
        </w:rPr>
        <w:t>CAPOEIRA</w:t>
      </w:r>
    </w:p>
    <w:p>
      <w:pPr>
        <w:pStyle w:val="style0"/>
        <w:jc w:val="center"/>
      </w:pPr>
      <w:r>
        <w:rPr>
          <w:sz w:val="24"/>
          <w:u w:val="single"/>
          <w:b/>
          <w:szCs w:val="24"/>
          <w:rFonts w:ascii="Times New Roman" w:cs="Times New Roman" w:hAnsi="Times New Roman"/>
        </w:rPr>
        <w:t>Cantado histórias e reinventando o passado</w:t>
      </w:r>
    </w:p>
    <w:p>
      <w:pPr>
        <w:pStyle w:val="style0"/>
        <w:jc w:val="right"/>
      </w:pPr>
      <w:r>
        <w:rPr>
          <w:sz w:val="20"/>
          <w:b/>
          <w:szCs w:val="20"/>
          <w:rFonts w:ascii="Times New Roman" w:cs="Times New Roman" w:hAnsi="Times New Roman"/>
        </w:rPr>
        <w:t>Diego Bezerra Belfante*</w:t>
      </w:r>
    </w:p>
    <w:p>
      <w:pPr>
        <w:pStyle w:val="style0"/>
        <w:jc w:val="center"/>
      </w:pPr>
      <w:r>
        <w:rPr>
          <w:sz w:val="24"/>
          <w:u w:val="single"/>
          <w:b/>
          <w:szCs w:val="24"/>
          <w:rFonts w:ascii="Times New Roman" w:cs="Times New Roman" w:hAnsi="Times New Roman"/>
        </w:rPr>
        <w:t>Resumo</w:t>
      </w:r>
    </w:p>
    <w:p>
      <w:pPr>
        <w:pStyle w:val="style0"/>
        <w:jc w:val="both"/>
      </w:pPr>
      <w:r>
        <w:rPr>
          <w:sz w:val="24"/>
          <w:szCs w:val="24"/>
          <w:rFonts w:ascii="Times New Roman" w:cs="Times New Roman" w:hAnsi="Times New Roman"/>
        </w:rPr>
        <w:tab/>
      </w:r>
    </w:p>
    <w:p>
      <w:pPr>
        <w:pStyle w:val="style0"/>
        <w:jc w:val="both"/>
        <w:spacing w:line="360" w:lineRule="atLeast"/>
      </w:pPr>
      <w:r>
        <w:rPr>
          <w:sz w:val="24"/>
          <w:szCs w:val="24"/>
          <w:rFonts w:ascii="Times New Roman" w:cs="Times New Roman" w:hAnsi="Times New Roman"/>
        </w:rPr>
        <w:t>Este artigo trata sobre as questões da memória, história, cultura, identidade da capoeira tendo como ponto de partida para as investigações as cantigas cantadas nas rodas de capoeira, e com foco principal para a questão da liberdade. Estas canções que possuem imenso significado para o mundo da capoeira estão ligadas indissociavelmente às representações do imaginário dos capoeiristas e assim como a roda de capoeira é fundamental para e pratica do jogo de capoeira elas são igualmente necessárias, pois sem musica não existe roda de capoeira, mas suas funções vão além de um simples recurso lúdico da capoeira, ela é uma ferramenta de reprodução do universo mental da capoeira.  Procurando identificar como os capoeiristas entendem o conceito de liberdade expresso em seu repertório de canções investigando as intervenções da memória e imaginário na construção da identidade dos capoeiristas e sua relação com a liberdade. Tendo em vista a criação dos discursos do passado na elaboração da história e seus usos da cultura para criação de uma representação dos significados e significantes da capoeira e suas relações com a história. Buscando as permanências e as modificações das representações da história. Assim como suas apropriações pelo presente vendo os motivos para criação de ícones capoeira, cantados por mestres antigos e novos procurando entender o motivo da oposição entre a versão popular da história corrente até princípios dos anos 90 do século passado, e que de certa forma permanecem até os dias atuais e o discurso sobre a liberdade contido nas canções de velhos e novos mestres. Para tanto utilizarei as canções de velhos mestres como João Pequeno, Bimba e Pastinha e mestre mais novos como Toni Vargas, Suassuna e Barrão utilizando os discos destes e outros mestres buscando compreender como os discursos são formados através do que é repassado desde a época da escravidão até dias atuais sobrevivendo e sendo reapropriado por novos capoeiristas, bem como a questão do que é liberdade e seu oposto a escravidão. Liberdade é um conceito que só pode ser pensado em par com seu oposto. Procurando a sensibilidades que justificam a representação de sua história no universo de suas vivencias na capoeira, o que justifica os motivos por qual são valorizadas a lutas contra a opressão do sistema vigente, ao contrario da visão de uma princesa redentora dando um papel ativo aos negros na busca por liberdade ao invés de um papel passivo</w:t>
      </w:r>
      <w:r>
        <w:rPr>
          <w:sz w:val="28"/>
          <w:b/>
          <w:szCs w:val="28"/>
          <w:rFonts w:ascii="Times New Roman" w:cs="Times New Roman" w:hAnsi="Times New Roman"/>
        </w:rPr>
        <w:t xml:space="preserve">                                                                                                  Palavras-chaves: Cantigas de Capoeira. Liberdade. História  </w:t>
      </w:r>
    </w:p>
    <w:p>
      <w:pPr>
        <w:pStyle w:val="style0"/>
        <w:jc w:val="both"/>
      </w:pPr>
      <w:r>
        <w:rPr>
          <w:sz w:val="24"/>
          <w:szCs w:val="24"/>
          <w:rFonts w:ascii="Times New Roman" w:cs="Times New Roman" w:hAnsi="Times New Roman"/>
        </w:rPr>
      </w:r>
    </w:p>
    <w:p>
      <w:pPr>
        <w:pStyle w:val="style0"/>
        <w:jc w:val="center"/>
      </w:pPr>
      <w:r>
        <w:rPr>
          <w:sz w:val="24"/>
          <w:u w:val="single"/>
          <w:b/>
          <w:szCs w:val="24"/>
          <w:rFonts w:ascii="Times New Roman" w:cs="Times New Roman" w:hAnsi="Times New Roman"/>
        </w:rPr>
        <w:t>Introdução</w:t>
      </w:r>
    </w:p>
    <w:p>
      <w:pPr>
        <w:pStyle w:val="style0"/>
        <w:jc w:val="both"/>
      </w:pPr>
      <w:r>
        <w:rPr>
          <w:sz w:val="24"/>
          <w:szCs w:val="24"/>
          <w:rFonts w:ascii="Times New Roman" w:cs="Times New Roman" w:hAnsi="Times New Roman"/>
        </w:rPr>
        <w:tab/>
        <w:t xml:space="preserve">É impossível dissociar a capoeira das canções que o cantador canta durante a roda de capoeira, mas estas canções trazem em si mais do que apenas ritmo e alegria aos jogadores e demais capoeirista, elas também trazem consigo referencias do passado, rememorações, conselhos e um repertorio de atitudes que são tidas como corretas ou não em uma roda de capoeira. Por isso é necessário ao capoeirista estar atento a mensagem que o cantador pode está lhe passando. Mas o objetivo geral neste artigo é entender como os capoeiristas do passado e do presente relacionam-se com o passado a memória e a identidade da capoeira bem com a forma como o capoeiristas compreendem a questão da liberdade a partir da observação das canções de rodas de capoeira. Tendo com base deste estudo as canções de capoeira de mestres mais antigos de destaque no meio capoeirístico tidos como peças fundamentais pela capoeira, tais como Mestre Bimba, Mestre Pastinhas, Mestre Waldemar da Paixão, Mestre Canjiquinha entre outros mestres da dita velha guarda comparando os com mestre mais novos, buscando as permanências e as rupturas no imaginário e representações do universo quase mítico da capoeira dando ênfase para a questão da liberdade e do cativeiro buscando compreender como velhos mestres lidavam com estas e outras temáticas para em tão observar com os mestre de agora lidam com as mesmas questões. Tendo em mente que a capoeira assim como todos os grupos e movimentos sociais passa por um processo dinâmico não sendo uma figura estática, sem esta compreensão é impossível entender que a capoeira só sobreviveu e sobrevivera enquanto seus praticantes forem capazes de dar ressignificados a velhas praticas. Sabendo que cada grupo que participou e atuou e atua na capoeira assimila o que para si possui significado, por tanto as experiências de cada grupo com a capoeira são únicas.    </w:t>
      </w:r>
    </w:p>
    <w:p>
      <w:pPr>
        <w:pStyle w:val="style0"/>
        <w:jc w:val="center"/>
      </w:pPr>
      <w:r>
        <w:rPr>
          <w:sz w:val="24"/>
          <w:u w:val="single"/>
          <w:b/>
          <w:szCs w:val="24"/>
          <w:rFonts w:ascii="Times New Roman" w:cs="Times New Roman" w:hAnsi="Times New Roman"/>
        </w:rPr>
        <w:t>Objetivo</w:t>
      </w:r>
    </w:p>
    <w:p>
      <w:pPr>
        <w:pStyle w:val="style0"/>
        <w:jc w:val="both"/>
      </w:pPr>
      <w:r>
        <w:rPr>
          <w:sz w:val="24"/>
          <w:szCs w:val="24"/>
          <w:rFonts w:ascii="Times New Roman" w:cs="Times New Roman" w:hAnsi="Times New Roman"/>
        </w:rPr>
        <w:tab/>
      </w:r>
    </w:p>
    <w:p>
      <w:pPr>
        <w:pStyle w:val="style0"/>
        <w:jc w:val="both"/>
      </w:pPr>
      <w:r>
        <w:rPr>
          <w:sz w:val="24"/>
          <w:szCs w:val="24"/>
          <w:rFonts w:ascii="Times New Roman" w:cs="Times New Roman" w:hAnsi="Times New Roman"/>
        </w:rPr>
        <w:tab/>
        <w:t xml:space="preserve">O objetivo geral deste trabalho é fazer uma investigação acerca das representações do passado contidas nas canções de capoeira e como eles se integram com o imaginário dos capoeiristas, para construir uma versão da história para a capoeira feita pelos próprios capoeiristas na qual eles se reconhecem como participantes ativos da sua própria história bem com tomam parte da história nacional de forma a muitas vezes negarem ou contestarem a versão tida como oficial dos fatos, principalmente na dita abolição dos escravos, varias musicas de capoeira tem como tema a questão da luta pela liberdade. Luta esta que foi segundo estas músicas, árdua, custando muito sangue, e que de forma alguma foi dada por um ato de bondade. Por varias gerações os capoeiristas vêm se formando na escuta das cantigas de capoeira, seja nas rodas de capoeira de seus mestres ou quaisquer outras rodas que freqüentem e mais atualmente também através CDs. Aqui neste espaço que é a roda de capoeira eles cantam a memória de antigos mitos da capoeira, contestando muitas vezes a versão oficial da história. Como diz Waldeloir Rego em seu livro Capoeira Angola Ensaio Sócio-Étnografico “O capoeirista de hoje narra durante o </w:t>
      </w:r>
      <w:r>
        <w:rPr>
          <w:sz w:val="24"/>
          <w:i/>
          <w:szCs w:val="24"/>
          <w:iCs/>
          <w:rFonts w:ascii="Times New Roman" w:cs="Times New Roman" w:hAnsi="Times New Roman"/>
        </w:rPr>
        <w:t>jogo da capoeira</w:t>
      </w:r>
      <w:r>
        <w:rPr>
          <w:sz w:val="24"/>
          <w:szCs w:val="24"/>
          <w:rFonts w:ascii="Times New Roman" w:cs="Times New Roman" w:hAnsi="Times New Roman"/>
        </w:rPr>
        <w:t>, através do canto, toda uma epopéia do passado de seus ancestrais” (Rego, p257).  Recriando o passado a partir das demandas do presente em busca da criação de uma identidade de grupo. Buscando entender como e porque tais grupos formam suas interpretações de sua história que diferem da versão oficial. Este artigo busca de compreender como as novas gerações se apropria dos discursos dos velhos mestres, como Bimba, Pastinha, Waldemar da Paixão e Canjiquinha. Bem como os valores que permanecem e os que diferem dos capoeiristas mais velhos, neste jogo de permanências e rupturas que se faz nesta conversa do presente com o passado em busca de uma identidade para a capoeira e dos próprios capoeiristas e como a liberdade passa a ser entendida por mestres antigos e novos.</w:t>
      </w:r>
    </w:p>
    <w:p>
      <w:pPr>
        <w:pStyle w:val="style0"/>
        <w:jc w:val="both"/>
      </w:pPr>
      <w:r>
        <w:rPr>
          <w:sz w:val="24"/>
          <w:szCs w:val="24"/>
          <w:rFonts w:ascii="Times New Roman" w:cs="Times New Roman" w:hAnsi="Times New Roman"/>
        </w:rPr>
      </w:r>
    </w:p>
    <w:p>
      <w:pPr>
        <w:pStyle w:val="style0"/>
        <w:jc w:val="center"/>
      </w:pPr>
      <w:r>
        <w:rPr>
          <w:sz w:val="24"/>
          <w:u w:val="single"/>
          <w:b/>
          <w:szCs w:val="24"/>
          <w:rFonts w:ascii="Times New Roman" w:cs="Times New Roman" w:hAnsi="Times New Roman"/>
        </w:rPr>
        <w:t>Metodologia</w:t>
      </w:r>
    </w:p>
    <w:p>
      <w:pPr>
        <w:pStyle w:val="style0"/>
        <w:jc w:val="both"/>
      </w:pPr>
      <w:r>
        <w:rPr>
          <w:sz w:val="24"/>
          <w:szCs w:val="24"/>
          <w:rFonts w:ascii="Times New Roman" w:cs="Times New Roman" w:hAnsi="Times New Roman"/>
        </w:rPr>
        <w:tab/>
        <w:t xml:space="preserve">Antes de qualquer coisa é preciso que a noção de liberdade que é algo que varia de grupo social a grupo social bem como no próprio tempo para ilustra esta discussão nós utilizaremos o que diz o Dicionário de Conceitos Históricos de </w:t>
      </w:r>
      <w:r>
        <w:rPr>
          <w:color w:val="000000"/>
          <w:sz w:val="23"/>
          <w:szCs w:val="23"/>
          <w:rFonts w:cs="Minion"/>
        </w:rPr>
        <w:t>Kalina Vanderlei Silva</w:t>
      </w:r>
      <w:r>
        <w:rPr>
          <w:sz w:val="24"/>
          <w:szCs w:val="24"/>
          <w:rFonts w:ascii="Times New Roman" w:cs="Times New Roman" w:hAnsi="Times New Roman"/>
        </w:rPr>
        <w:t xml:space="preserve"> e </w:t>
      </w:r>
      <w:r>
        <w:rPr>
          <w:color w:val="000000"/>
          <w:sz w:val="23"/>
          <w:szCs w:val="23"/>
          <w:rFonts w:cs="Minion"/>
        </w:rPr>
        <w:t>Maciel Henrique Silva que nos diz:</w:t>
      </w:r>
    </w:p>
    <w:p>
      <w:pPr>
        <w:pStyle w:val="style34"/>
        <w:jc w:val="both"/>
        <w:ind w:firstLine="340" w:left="850" w:right="283"/>
      </w:pPr>
      <w:r>
        <w:rPr>
          <w:color w:val="000000"/>
          <w:sz w:val="20"/>
          <w:szCs w:val="20"/>
          <w:rFonts w:ascii="Times New Roman" w:cs="Times New Roman" w:hAnsi="Times New Roman"/>
        </w:rPr>
        <w:t>“</w:t>
      </w:r>
      <w:r>
        <w:rPr>
          <w:color w:val="000000"/>
          <w:sz w:val="20"/>
          <w:szCs w:val="20"/>
          <w:rFonts w:ascii="Times New Roman" w:cs="Times New Roman" w:hAnsi="Times New Roman"/>
        </w:rPr>
        <w:t xml:space="preserve">A definição de liberdade está em íntima relação com própria noção de escravidão. Além disso, a liberdade possui significados específicos para diferentes povos e contextos históricos, nem sempre tendo sido evocada como algo fundamental para a vida humana. No entanto, a ideia de liberdade, além de apresentar uma face inegavelmente abstrata e filosófica, pode ser pensada também ligada a situações concretas de vida. </w:t>
      </w:r>
    </w:p>
    <w:p>
      <w:pPr>
        <w:pStyle w:val="style34"/>
        <w:jc w:val="both"/>
        <w:ind w:firstLine="340" w:left="850" w:right="283"/>
      </w:pPr>
      <w:r>
        <w:rPr>
          <w:color w:val="000000"/>
          <w:sz w:val="20"/>
          <w:szCs w:val="20"/>
          <w:rFonts w:ascii="Times New Roman" w:cs="Times New Roman" w:hAnsi="Times New Roman"/>
        </w:rPr>
        <w:t xml:space="preserve">O conceito mais difundido de liberdade, que vigora principalmente na sociedade contemporânea ocidental, surgiu do imaginário da burguesia da Europa moderna. Essa definição defende a liberdade como o individualismo, como a autonomia </w:t>
      </w:r>
      <w:r>
        <w:rPr>
          <w:sz w:val="20"/>
          <w:szCs w:val="20"/>
          <w:rFonts w:ascii="Times New Roman" w:cs="Times New Roman" w:hAnsi="Times New Roman"/>
        </w:rPr>
        <w:t xml:space="preserve">A Revolução Francesa foi a principal responsável pela vulgarização dessa noção de </w:t>
      </w:r>
      <w:r>
        <w:rPr>
          <w:sz w:val="20"/>
          <w:i/>
          <w:szCs w:val="20"/>
          <w:iCs/>
          <w:rFonts w:ascii="Times New Roman" w:cs="Times New Roman" w:hAnsi="Times New Roman"/>
        </w:rPr>
        <w:t>liberdade</w:t>
      </w:r>
      <w:r>
        <w:rPr>
          <w:sz w:val="20"/>
          <w:szCs w:val="20"/>
          <w:rFonts w:ascii="Times New Roman" w:cs="Times New Roman" w:hAnsi="Times New Roman"/>
        </w:rPr>
        <w:t xml:space="preserve">. No final do século xviii, essa palavra, surgida do pensamento iluminista, estava carregada de energia revolucionária. Parecia que o chamado Antigo Regime, marcado pelo despotismo e pela servidão, finalmente daria lugar a um mundo de liberdade, igualdade e fraternidade, regido por princípios universais e racionais. O documento símbolo desse anseio de liberdade é a </w:t>
      </w:r>
      <w:r>
        <w:rPr>
          <w:sz w:val="20"/>
          <w:i/>
          <w:szCs w:val="20"/>
          <w:iCs/>
          <w:rFonts w:ascii="Times New Roman" w:cs="Times New Roman" w:hAnsi="Times New Roman"/>
        </w:rPr>
        <w:t>Declaração Universal dos Direitos do Homem</w:t>
      </w:r>
      <w:r>
        <w:rPr>
          <w:sz w:val="20"/>
          <w:szCs w:val="20"/>
          <w:rFonts w:ascii="Times New Roman" w:cs="Times New Roman" w:hAnsi="Times New Roman"/>
        </w:rPr>
        <w:t>. Mas os ideais da Revolução Francesa ao mesmo tempo em que se difundiram pelo mundo, encontraram limites. E, mesmo na França, o conservadorismo da burguesia (classe revolucionária no século xviii) assumiu o lugar do ímpeto revolucionário inicial, pois existia o medo de se radicalizar a ideia de liberdade. Radicalização que permitiria aos grupos populares também reivindicar liberdade.</w:t>
      </w:r>
    </w:p>
    <w:p>
      <w:pPr>
        <w:pStyle w:val="style35"/>
        <w:jc w:val="both"/>
        <w:ind w:firstLine="340" w:left="850" w:right="283"/>
      </w:pPr>
      <w:r>
        <w:rPr>
          <w:sz w:val="20"/>
          <w:szCs w:val="20"/>
          <w:rFonts w:ascii="Times New Roman" w:cs="Times New Roman" w:hAnsi="Times New Roman"/>
        </w:rPr>
        <w:t xml:space="preserve">No século xx, a Antropologia começou a perceber que existem outros conceitos de liberdade em sociedades fora do Ocidente. Por exemplo, em sociedades cuja organização comunitária da vida é fundamental para a sobrevivência dos seus membros, o indivíduo só se sente livre quando atrelado à comunidade maior. Estudando casos como esse, Claude Meillassoux, em </w:t>
      </w:r>
      <w:r>
        <w:rPr>
          <w:sz w:val="20"/>
          <w:i/>
          <w:szCs w:val="20"/>
          <w:iCs/>
          <w:rFonts w:ascii="Times New Roman" w:cs="Times New Roman" w:hAnsi="Times New Roman"/>
        </w:rPr>
        <w:t>Antropologia da escravidão</w:t>
      </w:r>
      <w:r>
        <w:rPr>
          <w:sz w:val="20"/>
          <w:szCs w:val="20"/>
          <w:rFonts w:ascii="Times New Roman" w:cs="Times New Roman" w:hAnsi="Times New Roman"/>
        </w:rPr>
        <w:t xml:space="preserve">, afirma que algumas sociedades tribais africanas percebem a liberdade como a situação de uma pessoa pertencer a um grupo. Assim, o indivíduo que nasce e cresce em sua comunidade é livre, ao passo que o estrangeiro é passível de escravização. Entre os Giriamas, um povo do Quênia, ser livre é ser um Giriama, é pertencer ao grupo. Esse conceito se opõe ao conceito de liberdade do Ocidente, em que liberdade tem a ver com autonomia pessoal. Sozinho, o Giriama não sobrevive; ele precisa ser livre </w:t>
      </w:r>
      <w:r>
        <w:rPr>
          <w:sz w:val="20"/>
          <w:i/>
          <w:szCs w:val="20"/>
          <w:iCs/>
          <w:rFonts w:ascii="Times New Roman" w:cs="Times New Roman" w:hAnsi="Times New Roman"/>
        </w:rPr>
        <w:t>no grupo</w:t>
      </w:r>
      <w:r>
        <w:rPr>
          <w:sz w:val="20"/>
          <w:szCs w:val="20"/>
          <w:rFonts w:ascii="Times New Roman" w:cs="Times New Roman" w:hAnsi="Times New Roman"/>
        </w:rPr>
        <w:t xml:space="preserve">, e não </w:t>
      </w:r>
      <w:r>
        <w:rPr>
          <w:sz w:val="20"/>
          <w:i/>
          <w:szCs w:val="20"/>
          <w:iCs/>
          <w:rFonts w:ascii="Times New Roman" w:cs="Times New Roman" w:hAnsi="Times New Roman"/>
        </w:rPr>
        <w:t>sozinho</w:t>
      </w:r>
      <w:r>
        <w:rPr>
          <w:sz w:val="20"/>
          <w:szCs w:val="20"/>
          <w:rFonts w:ascii="Times New Roman" w:cs="Times New Roman" w:hAnsi="Times New Roman"/>
        </w:rPr>
        <w:t xml:space="preserve">. Mas a ideia de liberdade mudou também ao longo do tempo. Seu caráter relativo fica patente quando observamos, por exemplo, que o documento símbolo da liberdade alcançada pelos escravos no Brasil no século xix, a Carta de Alforria, não significava a transformação do escravo em cidadão plenamente livre, pois restrições de toda ordem, preconceitos, estigmas da escravidão ainda perseguiam o ex-escravo e podiam inclusive revogar o documento que lhe concedia a liberdade. </w:t>
      </w:r>
    </w:p>
    <w:p>
      <w:pPr>
        <w:pStyle w:val="style34"/>
        <w:jc w:val="both"/>
        <w:ind w:firstLine="340" w:left="850" w:right="283"/>
      </w:pPr>
      <w:r>
        <w:rPr>
          <w:sz w:val="20"/>
          <w:szCs w:val="20"/>
          <w:rFonts w:ascii="Times New Roman" w:cs="Times New Roman" w:hAnsi="Times New Roman"/>
        </w:rPr>
        <w:t xml:space="preserve">As primeiras definições para liberdade, no Ocidente, surgiram já na Antiguidade clássica, como a ideia de </w:t>
      </w:r>
      <w:r>
        <w:rPr>
          <w:sz w:val="20"/>
          <w:i/>
          <w:szCs w:val="20"/>
          <w:iCs/>
          <w:rFonts w:ascii="Times New Roman" w:cs="Times New Roman" w:hAnsi="Times New Roman"/>
        </w:rPr>
        <w:t xml:space="preserve">liberdade interior </w:t>
      </w:r>
      <w:r>
        <w:rPr>
          <w:sz w:val="20"/>
          <w:szCs w:val="20"/>
          <w:rFonts w:ascii="Times New Roman" w:cs="Times New Roman" w:hAnsi="Times New Roman"/>
        </w:rPr>
        <w:t xml:space="preserve">defendida pelos filósofos estoicos. Os estoicos defendiam uma filosofia que se pretendia tão virtuosa que visava libertar o homem da escravidão do mundo. Mas seu conceito de liberdade era demasiado intimista e estava ligado ao esforço de autotranscendência, ou seja, de desligamento de tudo o que pudesse aproximar o ser humano dos vícios. O homem, diziam os estoicos, podia se julgar livre e, no entanto, ser escravo das paixões, dos desejos, das facções políticas e de outras tantas expectativas mundanas. Esse conceito não fazia uma crítica à escravidão praticada pelos gregos e romanos, pois ao mesmo tempo supunha que um escravo poderia ser livre e um senhor poderia ser escravo dos seus vícios. O filósofo Epicteto, que havia sido escravo no início de sua vida, sentia-se mais livre que os proprietários de escravos, que exatamente por os possuírem se tornavam, segundo Epicteto, eles mesmos escravos e incapazes de alcançar a verdadeira liberdade e a virtude. Esse conceito de liberdade interior defendida pelos estoicos concordava com a estrutura social da época, em que toda a economia e a sociedade estavam fundamentadas no trabalho escravo. Dessa forma, o surgimento desse sentido específico de liberdade tinha estreita relação com a continuidade da ordem escravista grega, e não com a crítica a essa ordem, visto que não possuía a preocupação com a liberdade física. </w:t>
      </w:r>
    </w:p>
    <w:p>
      <w:pPr>
        <w:pStyle w:val="style34"/>
        <w:jc w:val="both"/>
        <w:ind w:firstLine="340" w:left="850" w:right="283"/>
      </w:pPr>
      <w:r>
        <w:rPr>
          <w:sz w:val="20"/>
          <w:szCs w:val="20"/>
          <w:rFonts w:ascii="Times New Roman" w:cs="Times New Roman" w:hAnsi="Times New Roman"/>
        </w:rPr>
        <w:t>O Cristianismo, durante muito tempo, manteve essa dualidade que combinava liberdade de alma e escravidão do corpo. Essa última era considerada de menor importância, dado que a verdadeira liberdade só se daria na outra vida. Assim sendo, semelhante aos estoicos, os teólogos cristãos medievais também julgavam que os homens bons eram livres – independentemente de sua posição na vida – e os homens maus eram escravos, espiritualmente falando. Essa noção de liberdade espiritual foi muito defendida na América colonial pela Igreja Católica e, assim como na Grécia clássica, também apoiava a escravidão.</w:t>
      </w:r>
    </w:p>
    <w:p>
      <w:pPr>
        <w:pStyle w:val="style34"/>
        <w:jc w:val="both"/>
        <w:ind w:firstLine="340" w:left="850" w:right="283"/>
      </w:pPr>
      <w:r>
        <w:rPr>
          <w:sz w:val="20"/>
          <w:szCs w:val="20"/>
          <w:rFonts w:ascii="Times New Roman" w:cs="Times New Roman" w:hAnsi="Times New Roman"/>
        </w:rPr>
        <w:t xml:space="preserve"> </w:t>
      </w:r>
      <w:r>
        <w:rPr>
          <w:sz w:val="20"/>
          <w:szCs w:val="20"/>
          <w:rFonts w:ascii="Times New Roman" w:cs="Times New Roman" w:hAnsi="Times New Roman"/>
        </w:rPr>
        <w:t xml:space="preserve">O conceito de liberdade sofreu, então, muitas mudanças ao longo da história. Foram os revolucionários franceses do século xviii que entenderam o problema da liberdade a partir de um sentido mais físico. Não se tratava mais, como percebeu Ubiratan Borges de Macedo, da liberdade no seio do cosmos – como na Antiguidade –, ou da liberdade medieval da criatura em face do Deus criador e onisciente, ou mesmo da liberdade renascentista do homem em face da natureza. A liberdade, para os franceses da época iluminista, deveria se materializar em princípios jurídicos e práticos, por isso pregavam a elaboração de uma Constituinte, o fim da servidão, o fim do caráter hereditário na transferência de poder e dos privilégios de nascimento. Surgiu então um vocabulário político em que a liberdade era a palavra principal. Jean-Jacques Rousseau, por exemplo, um dos pensadores franceses que radicalizaram o discurso contra o despotismo, entendia que renunciar à liberdade era renunciar à qualidade de homem, aos direitos da humanidade e até aos próprios deveres. Nesse momento, a questão da liberdade inspirou a ideia de direitos e deveres do ser humano. </w:t>
      </w:r>
    </w:p>
    <w:p>
      <w:pPr>
        <w:pStyle w:val="style34"/>
        <w:jc w:val="both"/>
        <w:ind w:firstLine="340" w:left="850" w:right="283"/>
      </w:pPr>
      <w:r>
        <w:rPr>
          <w:sz w:val="20"/>
          <w:szCs w:val="20"/>
          <w:rFonts w:ascii="Times New Roman" w:cs="Times New Roman" w:hAnsi="Times New Roman"/>
        </w:rPr>
        <w:t xml:space="preserve">Liberdade se tornou uma palavra incendiária no Ocidente a partir da Revolução Francesa, gerando várias interpretações conflitantes. Por um lado, Nações colonizadas da América Latina, como o Brasil, começaram a se sentir tolhidas pelo monopólio metropolitano e a se julgar </w:t>
      </w:r>
      <w:r>
        <w:rPr>
          <w:sz w:val="20"/>
          <w:i/>
          <w:szCs w:val="20"/>
          <w:iCs/>
          <w:rFonts w:ascii="Times New Roman" w:cs="Times New Roman" w:hAnsi="Times New Roman"/>
        </w:rPr>
        <w:t xml:space="preserve">escravas </w:t>
      </w:r>
      <w:r>
        <w:rPr>
          <w:sz w:val="20"/>
          <w:szCs w:val="20"/>
          <w:rFonts w:ascii="Times New Roman" w:cs="Times New Roman" w:hAnsi="Times New Roman"/>
        </w:rPr>
        <w:t xml:space="preserve">das metrópoles. Por outro, no seio do próprio Brasil do século xix, milhões de homens e mulheres escravizados tanto física quanto juridicamente entendiam a liberdade por um prisma bem diferente: ou seja, como o fim da sujeição que os vinculava a senhores e senhoras. A elite brasileira falava em liberdade nacional no tocante à metrópole portuguesa, mas não para seus próprios escravos. </w:t>
      </w:r>
    </w:p>
    <w:p>
      <w:pPr>
        <w:pStyle w:val="style34"/>
        <w:jc w:val="both"/>
        <w:ind w:firstLine="340" w:left="850" w:right="283"/>
      </w:pPr>
      <w:r>
        <w:rPr>
          <w:sz w:val="20"/>
          <w:szCs w:val="20"/>
          <w:rFonts w:ascii="Times New Roman" w:cs="Times New Roman" w:hAnsi="Times New Roman"/>
        </w:rPr>
        <w:t xml:space="preserve">Mesmo que a liberdade possa ser entendida ora de modo mais prático (liberdade política), ora de modo mais filosófico e intimista (liberdade interior), esses significados não são totalmente distintos, pois, na prática, uma forma de liberdade depende da outra. Essa afirmação vale, sobretudo, para os séculos xix e xx quando ação política concreta e liberdade intelectual tornaram-se práticas usualmente associadas. Segundo Borges de Macedo, no século xix a liberdade interior era o fundamento necessário para o exercício das outras formas de liberdade. Isso já pode ser percebido no debate criado por Voltaire acerca da liberdade de pensamento. Em seu verbete “Liberdade de Pensamento”, na obra </w:t>
      </w:r>
      <w:r>
        <w:rPr>
          <w:sz w:val="20"/>
          <w:i/>
          <w:szCs w:val="20"/>
          <w:iCs/>
          <w:rFonts w:ascii="Times New Roman" w:cs="Times New Roman" w:hAnsi="Times New Roman"/>
        </w:rPr>
        <w:t>Dicionário filosófico</w:t>
      </w:r>
      <w:r>
        <w:rPr>
          <w:sz w:val="20"/>
          <w:szCs w:val="20"/>
          <w:rFonts w:ascii="Times New Roman" w:cs="Times New Roman" w:hAnsi="Times New Roman"/>
        </w:rPr>
        <w:t>, Voltaire apresenta as ideias opostas de dois personagens, um inglês nomeado Boldmind – que significa espírito forte, audaz – e um conde espanhol chamado Medroso. Boldmind a todo o momento tentava convencer o conde Medroso a expressar seus pensamentos e deixar de ser um fiel sargento da Inquisição. Mas o conde respondia que não lhe era permitido falar, escrever ou pensar, e se mostrava um homem sossegado com o fato de não poder expor sua opinião. Ao que Boldmind retrucava: sossegado como os prisioneiros forçados das galés que remavam em cadência e silêncio, mas não feliz. Quando incitado a examinar por conta própria os dogmas das numerosas religiões do mundo, o conde se afirmou incapaz, argumentando que não era um dominicano. Boldmind insistiu: “</w:t>
      </w:r>
      <w:r>
        <w:rPr>
          <w:sz w:val="20"/>
          <w:i/>
          <w:szCs w:val="20"/>
          <w:iCs/>
          <w:rFonts w:ascii="Times New Roman" w:cs="Times New Roman" w:hAnsi="Times New Roman"/>
        </w:rPr>
        <w:t>Sois homem e isso basta</w:t>
      </w:r>
      <w:r>
        <w:rPr>
          <w:sz w:val="20"/>
          <w:szCs w:val="20"/>
          <w:rFonts w:ascii="Times New Roman" w:cs="Times New Roman" w:hAnsi="Times New Roman"/>
        </w:rPr>
        <w:t>”. Vemos, assim, que a ideia defendida por Voltaire, ainda no século xviii, era de que a liberdade de pensamento deveria constituir um princípio humano básico.</w:t>
      </w:r>
    </w:p>
    <w:p>
      <w:pPr>
        <w:pStyle w:val="style34"/>
        <w:jc w:val="both"/>
        <w:ind w:firstLine="340" w:left="850" w:right="283"/>
      </w:pPr>
      <w:r>
        <w:rPr>
          <w:sz w:val="20"/>
          <w:szCs w:val="20"/>
          <w:rFonts w:ascii="Times New Roman" w:cs="Times New Roman" w:hAnsi="Times New Roman"/>
        </w:rPr>
        <w:t xml:space="preserve"> </w:t>
      </w:r>
      <w:r>
        <w:rPr>
          <w:sz w:val="20"/>
          <w:szCs w:val="20"/>
          <w:rFonts w:ascii="Times New Roman" w:cs="Times New Roman" w:hAnsi="Times New Roman"/>
        </w:rPr>
        <w:t xml:space="preserve">Já durante o século xx, frequentemente a liberdade foi pensada também em oposição ao Estado, visto como injusto, repressor, inimigo do indivíduo. Essa foi a visão dos anarquistas, que influenciou Gandhi e muitos outros ativistas políticos do século xx, a partir da obra do escritor norte-americano Henry David Thoreau. Em livro emblemático, </w:t>
      </w:r>
      <w:r>
        <w:rPr>
          <w:sz w:val="20"/>
          <w:i/>
          <w:szCs w:val="20"/>
          <w:iCs/>
          <w:rFonts w:ascii="Times New Roman" w:cs="Times New Roman" w:hAnsi="Times New Roman"/>
        </w:rPr>
        <w:t>A desobediência civil</w:t>
      </w:r>
      <w:r>
        <w:rPr>
          <w:sz w:val="20"/>
          <w:szCs w:val="20"/>
          <w:rFonts w:ascii="Times New Roman" w:cs="Times New Roman" w:hAnsi="Times New Roman"/>
        </w:rPr>
        <w:t xml:space="preserve">, Thoreau defendeu a convergência entre pensamento e ação para a efetiva liberdade do indivíduo em face do Estado. No século xix, quando a liberdade já tinha seu lugar garantido no vocabulário político, as correntes anarquistas tomaram impulso, pregando a rejeição às formas de poder instituídas que mantinham as classes sociais e a dominação do homem pelo homem, acreditando que o Estado impedia a liberdade e a iniciativa dos indivíduos. </w:t>
      </w:r>
    </w:p>
    <w:p>
      <w:pPr>
        <w:pStyle w:val="style0"/>
        <w:jc w:val="both"/>
        <w:ind w:hanging="0" w:left="850" w:right="283"/>
      </w:pPr>
      <w:r>
        <w:rPr>
          <w:sz w:val="20"/>
          <w:szCs w:val="20"/>
          <w:rFonts w:ascii="Times New Roman" w:cs="Times New Roman" w:hAnsi="Times New Roman"/>
        </w:rPr>
        <w:t xml:space="preserve">Em suma, conceito de muitas faces, liberdade é um tema ao mesmo tempo histórico, filosófico e político, e implica vários significados que precisam ser buscados nos próprios discursos dos atores sociais. Devemos, assim, antes de qualquer coisa, pensar liberdade como uma construção histórica, ou seja, uma noção que mudou e continua mudando ao longo do tempo. Atualmente, nosso conceito de liberdade passa tanto pela ausência de dominação jurídica, de controle externo sobre o indivíduo, quanto pela premissa filosófica da “liberdade espiritual”. Para discutir esse tema com os alunos é interessante comparar os diferentes momentos históricos e suas múltiplas percepções de liberdade. Nesse contexto, o Brasil do século xix, quando a sociedade brasileira discutia intensamente temas como a formação política do Estado nacional e a escravidão é um cenário bastante rico para se compreender os inúmeros significados que o conceito de liberdade implica. As contradições, os medos, os limites, as imensas distâncias sociais do Brasil oitocentista e contemporâneo, tudo faz pensar que a liberdade ainda deve constituir </w:t>
      </w:r>
      <w:r>
        <w:rPr>
          <w:color w:val="000000"/>
          <w:sz w:val="20"/>
          <w:szCs w:val="20"/>
          <w:rFonts w:ascii="Times New Roman" w:cs="Times New Roman" w:hAnsi="Times New Roman"/>
        </w:rPr>
        <w:t>tema indispensável no contexto de sala de aula. ( silva, silva p 262 a 266)”</w:t>
      </w:r>
    </w:p>
    <w:p>
      <w:pPr>
        <w:pStyle w:val="style0"/>
        <w:jc w:val="both"/>
      </w:pPr>
      <w:r>
        <w:rPr>
          <w:sz w:val="24"/>
          <w:szCs w:val="24"/>
          <w:rFonts w:ascii="Times New Roman" w:cs="Times New Roman" w:hAnsi="Times New Roman"/>
        </w:rPr>
        <w:tab/>
        <w:t xml:space="preserve">Esta de fato é citação longa, mas extremamente necessária para os objetivos de nosso artigo. Já de agora pedimos perdão. Agora cabe a nós a discussão sobre o que seria liberdade para os escravos do Brasil Imperial, pois as referencias que muitos mestres de capoeira tendem a falar sobre a liberdade a partir de uma visão como se fossem eles a sentir na pele a dor do cativeiro como podemos notar.  No CD Liberdade do Mestre Toni Vargas no qual ele realiza uma serie de reflexões sobre o significado da liberdade e cativeiro, assim como o papel do negro perante uma sociedade marcada por graves problemas sociais. Para nos ajudar a lançar uma luz sobre este breu o que seria a liberdade para um escravo passou a citação de Sidney Chalhoub em seu livro Visões de Liberdade na qual o autor busca as sensibilidades que permeiam a noção de liberdade para os escravos negros forros. No qual a liberdade pode ser pensada a partir desta reflexão: </w:t>
      </w:r>
    </w:p>
    <w:p>
      <w:pPr>
        <w:pStyle w:val="style0"/>
        <w:jc w:val="both"/>
        <w:ind w:hanging="0" w:left="794" w:right="0"/>
      </w:pPr>
      <w:r>
        <w:rPr>
          <w:sz w:val="20"/>
          <w:szCs w:val="20"/>
          <w:rFonts w:ascii="Times New Roman" w:cs="Times New Roman" w:hAnsi="Times New Roman"/>
        </w:rPr>
        <w:t>A liberdade pode ter representado para os escravos, em primeiro lugar, a esperança de autonomia de movimento e de maior segurança na constituição das relações afetivas. Não na liberdade de ir e vir de acordo com a oferta de empregos e o valor dos salários, porém a possibilidade de escolher a quem servir ou de não servir a ninguém. (Chalhoub p.80)</w:t>
      </w:r>
    </w:p>
    <w:p>
      <w:pPr>
        <w:pStyle w:val="style0"/>
        <w:jc w:val="both"/>
      </w:pPr>
      <w:r>
        <w:rPr>
          <w:sz w:val="24"/>
          <w:szCs w:val="24"/>
          <w:rFonts w:ascii="Times New Roman" w:cs="Times New Roman" w:hAnsi="Times New Roman"/>
        </w:rPr>
        <w:t xml:space="preserve"> </w:t>
      </w:r>
      <w:r>
        <w:rPr>
          <w:sz w:val="24"/>
          <w:szCs w:val="24"/>
          <w:rFonts w:ascii="Times New Roman" w:cs="Times New Roman" w:hAnsi="Times New Roman"/>
        </w:rPr>
        <w:tab/>
        <w:t xml:space="preserve"> Podemos em tão colocar por terra o conceito de liberdade como a possibilidade de ir e vir e o livre comercio, a dita liberdade burguesa pois esta parece não fazer sentido para os escravos. Após esta discussão sobre o termo liberdade podemos agora dar um passo em direção ao entendimento do que é liberdade para os capoeiristas e como ela se relaciona com o passado. Depois destas considerações analisaremos os discursos sobre a liberdade nas musicas de novos mestres e procuraremos entender como este tema, ou melhor, esta forma de entender o mundo está presente no nos discursos dos velhos mestres. Bem como as sensibilidades presentes nas musicas, a questão dos sentimentos que elas transmitem e porque elas os transmitem.    </w:t>
      </w:r>
    </w:p>
    <w:p>
      <w:pPr>
        <w:pStyle w:val="style0"/>
        <w:jc w:val="both"/>
      </w:pPr>
      <w:r>
        <w:rPr>
          <w:sz w:val="24"/>
          <w:szCs w:val="24"/>
          <w:rFonts w:ascii="Times New Roman" w:cs="Times New Roman" w:hAnsi="Times New Roman"/>
        </w:rPr>
        <w:tab/>
        <w:t xml:space="preserve">Assim como Robert Darnton em seu já célebre O Grande Massacre de Gatos, no qual o autor faz uma analise do universo cultural dos camponeses franceses do século XVIII a partir de contos e histórias populares, tento buscar uma compreensão do universo cultural da capoeira. Para tanto serão utilizados conceitos de  teóricos que discutem as questões de memória, identidade e história cultural, tais com Stuart Hall, Terry Eagleton, Sandra Jatahy Pesavento, Ulpiano T. Bezerra de Menezes, Portelli entre outros que me possibilitam um estudo mais aprofundado destas questões. Buscando compreender com afirmativas mentais são criadas. Com nos lembra Portelli que as “afirmativas erradas são ainda psicologicamente corretas que está verdade pode ser igualmente tão importante te quanto registros factuais confiáveis (Portelli. 1997. P. 32) e é por isso que devemos ter atenção às afirmações que são feitas por um grupo. Pois elas contêm a visão do passado deste grupo. Mesmo que não condigam com a versão oficial da história, mas ainda nos permitem um acesso ao universo mental dos indivíduos, verificando os valores defendidos e suas crenças sobre si mesmo. No entanto precisamos saber que existe uma simbologia em cada ação e palavra que abrigam toda uma representação do mundo, no caso deste estudo o mundo dos capoeiristas, representações como no caso de cantigas que honram ao nome de mestres como Bimba e Pastinhas ou ainda a episódios de nossa história como a Guerra do Paraguai, sabendo que estas representações não são transparentes e que necessitam ser decodificadas pelo o pesquisador que busca estudar o universo cultural e este é um trabalho árduo. No que diz respeito à cultura de matriz afro-brasileira serão utilizado a obra de estudiosos com Reinaldo Prandi, Franck Ribard, José Hilário Ferreira Sobrinho, José Gerardo Vasconcelos e sem nenhuma sobra de duvida Sidney Chalhoub e seu magnífico Visões de Liberdade obra que foi de grande ajuda na elaboração deste artigo.                Esses e demais estudiosos que nos fornecem uma reflexão sobre a cultura, o imaginário e as representações dos grupos afro-brasileiros aqui ivestigados. Tentando entender as ações e atitudes psicológicas suas noções de liberdade que se diferenciam das sensibilidades dos grupos hegemônicos. “Portanto, nessas ações, podem ser percebidos espaços de produção de memória, preservação de identidade e de construção de liberdade” (Ferreira Sobrinho. 2011. P.37) </w:t>
      </w:r>
    </w:p>
    <w:p>
      <w:pPr>
        <w:pStyle w:val="style0"/>
        <w:jc w:val="both"/>
      </w:pPr>
      <w:r>
        <w:rPr>
          <w:sz w:val="24"/>
          <w:szCs w:val="24"/>
          <w:rFonts w:ascii="Times New Roman" w:cs="Times New Roman" w:hAnsi="Times New Roman"/>
        </w:rPr>
        <w:tab/>
        <w:t>Após a esta fase de discussão teórica e metodológica passamos a fase de analise documental, no caso os Álbuns de capoeira. Dente os quais os de mestre Bimba, Pastinha, João Pequeno, Waldemar da Paixão e Canjiquinha como representantes de mestres mais antigos, esses discos nos dão uma oportunidade única para investigações sobre como eram as manifestações musicais de grupos marginalizados. De fato aparentemente esta  analise  parece mais simples do que as realizadas por Darnton, no entanto é preciso saber que estas gravações não foram realizadas no ambiente em que geralmente ocorriam as rodas deste mestre. O que com certeza influiu na maneira como estas canções foram executadas; mas mesmo assim elas são muito próximas das formas que eram cantadas nas rodas de capoeira, do que as histórias folclóricas da qual Darnton só teve acesso na forma escrita. Nestes discos é possível verificar a ocorrência de temas com liberdade, religião, cenas do cotidiano, guerra do Paraguai, até mesmo valentia com um valor de masculinidade e mesmo alguns determinados locais que aparecem em alguns discos. Muitos destes valores foram apropriados pelas novas gerações de capoeirista outros foram esquecidos alguns tiveram alterações em seus significados ou sejas ficaram os significantes, mas mudando seus significados como o exemplo de da musica quebra gereba na qual significava um jogo violento até desleal passando a significar um jogo, mas duro, ou seja, com menos floreios e mais ofensivo. Após esta analise podemos dizer que muitos valores do passado podem encontrado em CDs de capoeiristas mais recentes com os do grupo ABADA, Cordão de Ouro, Capoeira Gerais, alunos de mestres antigos como Bimba e Pastinhas ou mestres como Toni Vargas, Peixinho, Nestor Capoeira, Jogo de Dentro Morais, mas outros valores não estão presentes foram sendo esquecidos ou modificados ao longo das décadas que separam os capoeiristas do inicio do século XX  dos mestres atuais.</w:t>
      </w:r>
    </w:p>
    <w:p>
      <w:pPr>
        <w:pStyle w:val="style0"/>
        <w:jc w:val="both"/>
      </w:pPr>
      <w:r>
        <w:rPr>
          <w:sz w:val="24"/>
          <w:szCs w:val="24"/>
          <w:rFonts w:ascii="Times New Roman" w:cs="Times New Roman" w:hAnsi="Times New Roman"/>
        </w:rPr>
      </w:r>
    </w:p>
    <w:p>
      <w:pPr>
        <w:pStyle w:val="style0"/>
        <w:jc w:val="center"/>
      </w:pPr>
      <w:r>
        <w:rPr>
          <w:sz w:val="24"/>
          <w:u w:val="single"/>
          <w:b/>
          <w:szCs w:val="24"/>
          <w:rFonts w:ascii="Times New Roman" w:cs="Times New Roman" w:hAnsi="Times New Roman"/>
        </w:rPr>
        <w:t>Resultado</w:t>
      </w:r>
    </w:p>
    <w:p>
      <w:pPr>
        <w:pStyle w:val="style0"/>
        <w:jc w:val="both"/>
      </w:pPr>
      <w:r>
        <w:rPr>
          <w:sz w:val="24"/>
          <w:szCs w:val="24"/>
          <w:rFonts w:ascii="Times New Roman" w:cs="Times New Roman" w:hAnsi="Times New Roman"/>
        </w:rPr>
      </w:r>
    </w:p>
    <w:p>
      <w:pPr>
        <w:pStyle w:val="style0"/>
        <w:jc w:val="both"/>
      </w:pPr>
      <w:r>
        <w:rPr>
          <w:sz w:val="24"/>
          <w:szCs w:val="24"/>
          <w:rFonts w:ascii="Times New Roman" w:cs="Times New Roman" w:hAnsi="Times New Roman"/>
        </w:rPr>
        <w:tab/>
        <w:t xml:space="preserve">A capoeira é uma pratica de origem afro-brasileira, em outras palavras tem sua criação a partir de atos e ações de homens e mulheres trazidos para o Brasil na forma de escarvos durante o período colonial, no qual foram inseridos escravos de origem africana na colônia portuguesa. Estes homens, mulheres e crianças encontraram um cenário totalmente novo nas terras que viriam a formar o Brasil. Aqui eles foram tratos com sendo todos apenas uma única coisa, lhes fora negado o direito a uma identidade. Varias etnias e nações do continente Africano reduzidas a o termo negro, devemos ter em mente que existiam ocorriam varias formas de vivencias de negros na colônia e que ser negro não era em si sinônimo de escravo, pois existiam negros forros e africanos que vieram por mais diversos motivos ao Brasil. O que não significa que sua grande maioria não fosse de escravos. O ser negro era em si um indivíduo inferiorizado pelo colonizador branco. Como toda prática de origem africana ela se insere ou se inseria em outro universo cultural, diferente do europeu cristão racionalista que fora trazido pelos portugueses em que tudo está dividido em compartimentos separando momentos da vida em diferentes categorias, no em tanto as culturas afro-descendentes não fazem tal distinção tudo está ligado. É muito difícil a compreensão de um aspecto isolado de uma manifestação, seja ela de qualquer cultura, ainda mais das culturas afro-descendentes. É preciso uma articulação como os demais aspectos da cultura. Mesmo neste trabalho que fala sobre da forma com a música transmite as representações do passado com ênfase na liberdade não podemos separa La do resto da cultura afro-brasileira. Com a pena de desarticularmos este tema e faze dele uma parte desmembrada e morta. Portanto devemos entender que a liberdade só faz sentido dentro de todo um conjunto cultural. No qual a liberdade parece, mas ligada a noção de ser do que ter. O capoeira é livre e não está simplesmente em liberdade. Ele só está em liberdade porque ele é livre. Liberdade esta encontrada na capoeira como deixa clara a música dor no CD Liberdade de mestre Toni Vargas no seguinte trecho: “... dor, dor, minha alma é livre o berimbau me libertou”. Está música possui ostros trechos nos quais mestre Toni Vargas ira discutir sobre o sofrimento e a hipocrisia como neste outro trecho: “... dor, dor, o sangue jorra na caneta do senhor, o negro morre de París a Salvador..” a onde podemos ver uma critica contra uma sociedade de aparências onde um homem passa-se por bom e generoso quando suas ações na verdade geram miséria e sofrimento. Sem duvida uns dos papeis mais ativos das musicas de capoeira principalmente as mais recentes será a de contestadora deste mundo.   Como podemos ver nesta musica de cantada por mestre Waldemar e que depois será cantada por novos capoeiristas:                       </w:t>
      </w:r>
    </w:p>
    <w:p>
      <w:pPr>
        <w:pStyle w:val="style0"/>
        <w:jc w:val="both"/>
        <w:tabs>
          <w:tab w:leader="none" w:pos="5121" w:val="left"/>
        </w:tabs>
      </w:pPr>
      <w:r>
        <w:rPr>
          <w:sz w:val="24"/>
          <w:szCs w:val="24"/>
          <w:rFonts w:ascii="Times New Roman" w:cs="Times New Roman" w:hAnsi="Times New Roman"/>
        </w:rPr>
      </w:r>
    </w:p>
    <w:p>
      <w:pPr>
        <w:pStyle w:val="style0"/>
        <w:ind w:firstLine="708" w:left="850" w:right="0"/>
      </w:pPr>
      <w:r>
        <w:rPr>
          <w:sz w:val="20"/>
          <w:szCs w:val="20"/>
          <w:rFonts w:ascii="Times New Roman" w:cs="Times New Roman" w:hAnsi="Times New Roman"/>
        </w:rPr>
        <w:t>Iê!</w:t>
        <w:br/>
        <w:t>Eu não sei como se vive</w:t>
        <w:br/>
        <w:t>Nesse mundo enganador</w:t>
        <w:br/>
        <w:t>Se fala muito é falador</w:t>
        <w:br/>
        <w:t>Se fala pouco é manhoso</w:t>
        <w:br/>
        <w:t>Se bater é desordeiro</w:t>
        <w:br/>
        <w:t>Se apanha é mofino</w:t>
        <w:br/>
        <w:t>Se come muito é guloso</w:t>
        <w:br/>
        <w:t>Se não come é mesquinho</w:t>
        <w:br/>
        <w:t>Trabalho tem maribonde</w:t>
        <w:br/>
        <w:t>Fazer casa no capim</w:t>
        <w:br/>
        <w:t>E o vento leva ela, ai meu bem</w:t>
        <w:br/>
        <w:t>Maribondo leva fim</w:t>
        <w:br/>
        <w:t>Caveira quem te matou, ai meu bem</w:t>
        <w:br/>
        <w:t>Foi a língua meu senhor</w:t>
        <w:br/>
        <w:t>Um dia tava com sede</w:t>
        <w:br/>
        <w:t>Pensava em ser ruim</w:t>
        <w:br/>
        <w:t>E eu sempre lhe dizendo</w:t>
        <w:br/>
        <w:t>Por inveja matou caim</w:t>
        <w:br/>
        <w:t>Camaradinha...</w:t>
      </w:r>
    </w:p>
    <w:p>
      <w:pPr>
        <w:pStyle w:val="style0"/>
        <w:jc w:val="both"/>
        <w:ind w:firstLine="708" w:left="0" w:right="0"/>
      </w:pPr>
      <w:r>
        <w:rPr>
          <w:sz w:val="24"/>
          <w:szCs w:val="24"/>
          <w:rFonts w:ascii="Times New Roman" w:cs="Times New Roman" w:hAnsi="Times New Roman"/>
        </w:rPr>
        <w:t xml:space="preserve">Inicialmente podemos ver uma critica aqui nesta musica para com as atitudes hipócritas. No qual toda atitude tomada por nosso mestre é vista como errada. Ao ponto de que ele em tão nos faz um questionamento. Como posso viver neste mundo? É que ele sabe está pergunta está mais no campo de uma critica a este mundo enganador. Critica esta que não para ai vemos uma denuncia a falsidade. Falsidade esta que se revela na conversa com a caveira. Partindo para alem do obvio é um aviso para seus colegas e alunos que o criticam e não vem seu valor. Afinal trabalho tem marinbonde que faz a casa no capim que vem o vento e leva ela, ou seja, o disse me disse acaba como o que levou muito tempo para ser construído e isso é ainda mais triste pela ingratidão dos alunos. Tais interpretações só são possíveis a partir de um estudo das metáforas que esse e outros mestres usam para dizer algo que só quem sabe o código. Pois o mestre diz uma coisa dizendo às vezes outras. Pois as palavras não são simples palavras, elas trazem em si toda uma verdade oculta. É muito comum em culturas africanas ou de matriz africana que o conhecimento só seja transmitido aqueles a quem o mestre acredita estar preparado. Isso é muito comum na capoeira. No documentário Capoeira Iluminada, que trata da história de mestre Bimba, na capoeira, os alunos do mestre comentam exatamente isso, que com o seu jeito característico ensinava determinado segredo apenas a alunos de confiança que estavam preparados. E esse estar preparado vai além do tempo que se tem na capoeira, estar preparado é algo que vem do merecimento e não do tempo. Por isso alguns nunca saberão o segredo isso foge a sua compreensão não têm eles o Axé. </w:t>
      </w:r>
    </w:p>
    <w:p>
      <w:pPr>
        <w:pStyle w:val="style0"/>
        <w:jc w:val="both"/>
        <w:ind w:firstLine="708" w:left="0" w:right="0"/>
      </w:pPr>
      <w:r>
        <w:rPr>
          <w:sz w:val="24"/>
          <w:szCs w:val="24"/>
          <w:rFonts w:ascii="Times New Roman" w:cs="Times New Roman" w:hAnsi="Times New Roman"/>
        </w:rPr>
        <w:t>Esta energia mística que garante a alegria na capoeira do capoeirista. Não é uma energia isolada, mas sim a somatória da energia de to dos os que estão presente, mas ao mesmo tempo pessoal. O axé que inicialmente estava ligado as praticas religiosas de afro descendentes foi aos poucos perdem este lado religioso, mas não perdendo seu lado místico dentro da capoeira. O axé passou a ser sinônimo de alegria animo na capoeira. É neste sentido de energia que manifesta na forma de alegria que usamos o termo axé.</w:t>
      </w:r>
    </w:p>
    <w:p>
      <w:pPr>
        <w:pStyle w:val="style0"/>
        <w:jc w:val="both"/>
        <w:ind w:firstLine="708" w:left="0" w:right="0"/>
      </w:pPr>
      <w:r>
        <w:rPr>
          <w:sz w:val="24"/>
          <w:szCs w:val="24"/>
          <w:rFonts w:ascii="Times New Roman" w:cs="Times New Roman" w:hAnsi="Times New Roman"/>
        </w:rPr>
        <w:t>Por estas características da cultura negra presente na capoeira é que as musicas de capoeira são uma fonte valiosíssima de investigação da história da capoeira. Por seu lado de ligação com o passado ancestral, uma vez que não se podem desmembrar os saberes dos mestres de capoeira em compartimentos. As musicas farão referencias a todo o universo da capoeira, e por tanto com o passado dos capoeiristas. Fazendo uma ligação entre o ontem e o hoje. Nas cantigas da roda de capoeira observamos este dialogo com o passado.  Aonde o capoeiristas  vai construindo sua própria história como um sujeito ativo:</w:t>
      </w:r>
    </w:p>
    <w:p>
      <w:pPr>
        <w:pStyle w:val="style0"/>
        <w:jc w:val="both"/>
        <w:ind w:hanging="0" w:left="850" w:right="0"/>
        <w:spacing w:after="0" w:before="0" w:line="100" w:lineRule="atLeast"/>
      </w:pPr>
      <w:r>
        <w:rPr>
          <w:sz w:val="20"/>
          <w:szCs w:val="20"/>
          <w:rFonts w:ascii="Times New Roman" w:cs="Times New Roman" w:hAnsi="Times New Roman"/>
        </w:rPr>
        <w:t xml:space="preserve">       </w:t>
      </w:r>
      <w:r>
        <w:rPr>
          <w:sz w:val="20"/>
          <w:szCs w:val="20"/>
          <w:rFonts w:ascii="Times New Roman" w:cs="Times New Roman" w:hAnsi="Times New Roman"/>
        </w:rPr>
        <w:t>As cantigas de capoeira se apresentam como uma importante fonte histórica sobre esse capoeirista transgressor. Despertam junto com a gestualidade a comunicação entre o passado e o presente que coabitam no espaço atemporal da roda de capoeira. Mesmo com as mudanças ocorridas no decorrer da história, a música, ainda figura como elemento indispensável à roda. ( Ferreira Neto, 2012. P 8)</w:t>
      </w:r>
    </w:p>
    <w:p>
      <w:pPr>
        <w:pStyle w:val="style0"/>
        <w:jc w:val="both"/>
        <w:ind w:firstLine="708" w:left="850" w:right="0"/>
      </w:pPr>
      <w:r>
        <w:rPr>
          <w:sz w:val="24"/>
          <w:szCs w:val="24"/>
          <w:rFonts w:ascii="Times New Roman" w:cs="Times New Roman" w:hAnsi="Times New Roman"/>
        </w:rPr>
      </w:r>
    </w:p>
    <w:p>
      <w:pPr>
        <w:pStyle w:val="style0"/>
        <w:jc w:val="both"/>
        <w:ind w:firstLine="708" w:left="0" w:right="0"/>
      </w:pPr>
      <w:r>
        <w:rPr>
          <w:sz w:val="24"/>
          <w:szCs w:val="24"/>
          <w:rFonts w:ascii="Times New Roman" w:cs="Times New Roman" w:hAnsi="Times New Roman"/>
        </w:rPr>
        <w:t xml:space="preserve">A capoeira tem seus segredos dentre um dos maiores é sua origem. Que nas palavras de antigos mestres ninguém sabe onde começou ninguém sabe onde vai parar. Essa frase destaca o mistério que ronda o surgimento da capoeira bem como sua a capacidade adaptativa nas palavras de mestre Pastinha “capoeira é tudo o que a boca come”. Devemos em tão percebeu que o capoeirista bom é aquele que consegue sem perder sua essência de capoeira adaptar-se a cada situação que o jogo e a vida lhe impõem. Tirando apenas o que é bom de cada momento e deixando de mão o que não bom para ele. </w:t>
      </w:r>
    </w:p>
    <w:p>
      <w:pPr>
        <w:pStyle w:val="style0"/>
        <w:jc w:val="both"/>
        <w:spacing w:after="0" w:before="0" w:line="100" w:lineRule="atLeast"/>
      </w:pPr>
      <w:r>
        <w:rPr>
          <w:sz w:val="24"/>
          <w:szCs w:val="24"/>
          <w:rFonts w:ascii="Times New Roman" w:cs="Times New Roman" w:hAnsi="Times New Roman"/>
        </w:rPr>
        <w:t>Dentre estes segredos o maior talvez seja justamente o de transformar a maldade em brincadeira. Mesmo segredo que este que transforma a morte e imortalidade como no caso de Besouro Manga;</w:t>
      </w:r>
    </w:p>
    <w:p>
      <w:pPr>
        <w:pStyle w:val="style0"/>
        <w:jc w:val="both"/>
        <w:ind w:hanging="0" w:left="850" w:right="0"/>
        <w:spacing w:after="0" w:before="0" w:line="100" w:lineRule="atLeast"/>
      </w:pPr>
      <w:r>
        <w:rPr>
          <w:sz w:val="24"/>
          <w:szCs w:val="24"/>
          <w:rFonts w:ascii="Times New Roman" w:cs="Times New Roman" w:hAnsi="Times New Roman"/>
        </w:rPr>
        <w:t xml:space="preserve"> </w:t>
      </w:r>
      <w:r>
        <w:rPr>
          <w:sz w:val="20"/>
          <w:szCs w:val="20"/>
          <w:rFonts w:ascii="Times New Roman" w:cs="Times New Roman" w:hAnsi="Times New Roman"/>
        </w:rPr>
        <w:tab/>
        <w:t xml:space="preserve">Tem-se a transmutação da morte em vida eterna. Imagem do corpo deslocado da temporalidade. Símbolo de coragem ou, quem sabe, composição poética de uma pura força da natureza, participando de todas as rodas imaginarias da cultura negra. (Vasconcelos, 2009.  p 43) </w:t>
      </w:r>
    </w:p>
    <w:p>
      <w:pPr>
        <w:pStyle w:val="style0"/>
        <w:jc w:val="both"/>
        <w:spacing w:after="0" w:before="0" w:line="100" w:lineRule="atLeast"/>
      </w:pPr>
      <w:r>
        <w:rPr>
          <w:sz w:val="24"/>
          <w:szCs w:val="24"/>
          <w:rFonts w:ascii="Times New Roman" w:cs="Times New Roman" w:hAnsi="Times New Roman"/>
        </w:rPr>
        <w:t>Como nos ajuda a esclarecer o professor José Gerardo Vasconcelos podemos ver as metamorfoses processadas no imaginário dos capoeiristas. Ou ainda como nos lembra José Olimpio Ferreira Neto contra-mestre de capoeira do Grupo Negaça e estudioso da capoeira:</w:t>
      </w:r>
    </w:p>
    <w:p>
      <w:pPr>
        <w:pStyle w:val="style0"/>
        <w:jc w:val="both"/>
        <w:ind w:firstLine="708" w:left="850" w:right="0"/>
        <w:spacing w:after="0" w:before="0" w:line="100" w:lineRule="atLeast"/>
      </w:pPr>
      <w:r>
        <w:rPr>
          <w:sz w:val="20"/>
          <w:szCs w:val="20"/>
          <w:rFonts w:ascii="Times New Roman" w:cs="Times New Roman" w:hAnsi="Times New Roman"/>
        </w:rPr>
        <w:t xml:space="preserve"> </w:t>
      </w:r>
      <w:r>
        <w:rPr>
          <w:sz w:val="20"/>
          <w:szCs w:val="20"/>
          <w:rFonts w:ascii="Times New Roman" w:cs="Times New Roman" w:hAnsi="Times New Roman"/>
        </w:rPr>
        <w:t xml:space="preserve">Manuel Henrique Pereira, conhecido pela alcunha de Besouro, vive nas rodas de capoeira. Morto ainda jovem, seu nome foi imortalizado, nas memórias dos capoeiristas, assim como os heróis homéricos foram imortalizados na história ocidental. Sua história é a história da incrível </w:t>
      </w:r>
      <w:r>
        <w:rPr>
          <w:sz w:val="20"/>
          <w:b/>
          <w:szCs w:val="20"/>
          <w:bCs/>
          <w:rFonts w:ascii="Times New Roman" w:cs="Times New Roman" w:hAnsi="Times New Roman"/>
        </w:rPr>
        <w:t xml:space="preserve">odisséia </w:t>
      </w:r>
      <w:r>
        <w:rPr>
          <w:sz w:val="20"/>
          <w:szCs w:val="20"/>
          <w:rFonts w:ascii="Times New Roman" w:cs="Times New Roman" w:hAnsi="Times New Roman"/>
        </w:rPr>
        <w:t xml:space="preserve">do negro africano em </w:t>
      </w:r>
      <w:r>
        <w:rPr>
          <w:sz w:val="20"/>
          <w:i/>
          <w:szCs w:val="20"/>
          <w:iCs/>
          <w:rFonts w:ascii="Times New Roman" w:cs="Times New Roman" w:hAnsi="Times New Roman"/>
        </w:rPr>
        <w:t>Terras brasilis</w:t>
      </w:r>
      <w:r>
        <w:rPr>
          <w:sz w:val="20"/>
          <w:szCs w:val="20"/>
          <w:rFonts w:ascii="Times New Roman" w:cs="Times New Roman" w:hAnsi="Times New Roman"/>
        </w:rPr>
        <w:t>. Hoje, seu nome é lembrado em todas as rodas espalhadas pelo mundo.” (Ferreira Neto 2012. P 1)</w:t>
      </w:r>
    </w:p>
    <w:p>
      <w:pPr>
        <w:pStyle w:val="style0"/>
        <w:jc w:val="both"/>
        <w:ind w:firstLine="708" w:left="0" w:right="0"/>
        <w:spacing w:after="0" w:before="0" w:line="100" w:lineRule="atLeast"/>
      </w:pPr>
      <w:r>
        <w:rPr>
          <w:sz w:val="24"/>
          <w:szCs w:val="24"/>
          <w:rFonts w:ascii="Times New Roman" w:cs="Times New Roman" w:hAnsi="Times New Roman"/>
        </w:rPr>
        <w:t xml:space="preserve"> </w:t>
      </w:r>
      <w:r>
        <w:rPr>
          <w:sz w:val="24"/>
          <w:szCs w:val="24"/>
          <w:rFonts w:ascii="Times New Roman" w:cs="Times New Roman" w:hAnsi="Times New Roman"/>
        </w:rPr>
        <w:t xml:space="preserve">Já que sua morte se faz em uma vida eterna Besouro estará sempre vivo em canções nas rodas de capoeira seu nome será lembrado, como negro forte e valente. Será livre uma liberdade que se fez já em vida, pois o lendário Besouro carrega consigo a força de um lutador que luta contra tudo e todos em nome da justiça. No imaginário dos capoeiristas assim será Besouro. Sua morte nada mais fez do que libertá-lo do esquecimento, uma vez que seu nome será assim como outros nomes já lendários homens que na capoeira nunca deixaram de ser lembrado. A morte de Besouro será assim como sua vida um desafio a ordem do mais forte. Ela será lendária em todos seus aspectos. Matar Mangangá será tara impossível para as balas, ele só morrera por uma faca preparada para este fim. Mas esta não é a única versão da morte deste homem. Pelo fato de não se saber ao certo como se deu sua morte é por isso mesmo está aberto para que a imaginação tenha a chance de eternizado como o mito do guerreiro protetor dos fracos. Se em sua morte é impossível separá-lo do mito, em sua vida menos ainda é possível tal separação. No universo mítico da capoeira ele estará sempre elencado como um grande mito sendo sempre reelaborado pelas novas gerações. Passando do valentão ao herói dos fracos. Com o corpo fechado, sempre vencedor e quando enfim não é possível a vitória se torna besouro e voa. </w:t>
      </w:r>
    </w:p>
    <w:p>
      <w:pPr>
        <w:pStyle w:val="style0"/>
        <w:jc w:val="both"/>
        <w:ind w:firstLine="708" w:left="0" w:right="0"/>
      </w:pPr>
      <w:r>
        <w:rPr>
          <w:sz w:val="24"/>
          <w:szCs w:val="24"/>
          <w:rFonts w:ascii="Times New Roman" w:cs="Times New Roman" w:hAnsi="Times New Roman"/>
        </w:rPr>
        <w:t>Enquanto seu mito tiver o poder de ser reapropriado pelos capoeiristas ele vivera e terá liberdade. Besouro assim como outros ícones desta luta dança é um personagem que atende a necessidade deste grupo por identidade. E por isso se faz presente na memória em varias cantigas que contam sua vida. Podemos pensá-lo como um símbolo de resistência e acima de tudo liberdade do negro que luta contra as injustiças que privam não apenas ele, mas também seus irmãos. Mesmo que ele não seja um exemplo de comportamento hoje em dia, por se valente e brigão, ele será buscado porque nele se vê a força da indignação que se opõe a injustiça. Não que seus erros sejam esquecidos, mas que eles somem no vulto que seu nome toma. Podemos ver nesta musica de mestre Mão Branca:</w:t>
      </w:r>
    </w:p>
    <w:p>
      <w:pPr>
        <w:pStyle w:val="style0"/>
        <w:ind w:firstLine="708" w:left="850" w:right="0"/>
      </w:pPr>
      <w:r>
        <w:rPr>
          <w:sz w:val="20"/>
          <w:u w:val="single"/>
          <w:b/>
          <w:szCs w:val="20"/>
          <w:rFonts w:ascii="Times New Roman" w:cs="Times New Roman" w:hAnsi="Times New Roman"/>
        </w:rPr>
        <w:t>Besouro Preto</w:t>
      </w:r>
    </w:p>
    <w:p>
      <w:pPr>
        <w:pStyle w:val="style0"/>
        <w:ind w:hanging="0" w:left="850" w:right="0"/>
      </w:pPr>
      <w:r>
        <w:rPr>
          <w:sz w:val="20"/>
          <w:szCs w:val="20"/>
          <w:rFonts w:ascii="Times New Roman" w:cs="Times New Roman" w:hAnsi="Times New Roman"/>
        </w:rPr>
        <w:t>Em Santo Amaro</w:t>
        <w:br/>
        <w:t>Pelas bandas da Bahia</w:t>
        <w:br/>
        <w:t>Besouro era falado pela sua valentia</w:t>
        <w:br/>
        <w:t>Negro valente, era forte com touro</w:t>
        <w:br/>
        <w:t>Usava brinco de ouro</w:t>
        <w:br/>
        <w:t>Lenço preso no pescoço</w:t>
        <w:br/>
        <w:t>Trazia seu berimbau e uma navalha no bolso</w:t>
        <w:br/>
        <w:t>Besouro Preto foi falado na Bahia</w:t>
        <w:br/>
        <w:t>Temido em Santo Amaro pela sua valentia</w:t>
        <w:br/>
        <w:t>Besouro êhhhh, Besoura ahhhh</w:t>
        <w:br/>
        <w:t>Besouro Preto, Besouro de Mangangá</w:t>
        <w:br/>
      </w:r>
      <w:r>
        <w:rPr>
          <w:rStyle w:val="style19"/>
          <w:sz w:val="20"/>
          <w:szCs w:val="20"/>
          <w:rFonts w:ascii="Times New Roman" w:cs="Times New Roman" w:hAnsi="Times New Roman"/>
        </w:rPr>
        <w:t>Besouro êhhhh, Besoura ahhhh (coro)</w:t>
      </w:r>
      <w:r>
        <w:rPr>
          <w:sz w:val="20"/>
          <w:szCs w:val="20"/>
          <w:rFonts w:ascii="Times New Roman" w:cs="Times New Roman" w:hAnsi="Times New Roman"/>
        </w:rPr>
        <w:br/>
        <w:t>No mundo inteiro</w:t>
        <w:br/>
        <w:t>Não há que não ouviu falar</w:t>
        <w:br/>
      </w:r>
      <w:r>
        <w:rPr>
          <w:rStyle w:val="style19"/>
          <w:sz w:val="20"/>
          <w:szCs w:val="20"/>
          <w:rFonts w:ascii="Times New Roman" w:cs="Times New Roman" w:hAnsi="Times New Roman"/>
        </w:rPr>
        <w:t>Besouro êhhhh, Besoura ahhhh (coro</w:t>
      </w:r>
      <w:r>
        <w:rPr>
          <w:rStyle w:val="style19"/>
          <w:sz w:val="24"/>
          <w:szCs w:val="24"/>
          <w:rFonts w:ascii="Times New Roman" w:cs="Times New Roman" w:hAnsi="Times New Roman"/>
        </w:rPr>
        <w:t>)</w:t>
      </w:r>
    </w:p>
    <w:p>
      <w:pPr>
        <w:pStyle w:val="style0"/>
        <w:jc w:val="both"/>
        <w:ind w:firstLine="708" w:left="0" w:right="0"/>
      </w:pPr>
      <w:r>
        <w:rPr>
          <w:rStyle w:val="style19"/>
          <w:sz w:val="24"/>
          <w:i/>
          <w:szCs w:val="24"/>
          <w:rFonts w:ascii="Times New Roman" w:cs="Times New Roman" w:hAnsi="Times New Roman"/>
        </w:rPr>
        <w:t>Ou ainda está outra musica do em tão professor Olho de Gato hoje contra-meste presente no CD Capoeirando 2004 do grupo de capoeira Cordão de Ouro na faixa de numero oito:</w:t>
      </w:r>
    </w:p>
    <w:p>
      <w:pPr>
        <w:pStyle w:val="style0"/>
        <w:jc w:val="center"/>
        <w:ind w:firstLine="708" w:left="0" w:right="0"/>
      </w:pPr>
      <w:r>
        <w:rPr/>
      </w:r>
    </w:p>
    <w:p>
      <w:pPr>
        <w:pStyle w:val="style36"/>
        <w:ind w:hanging="0" w:left="850" w:right="0"/>
      </w:pPr>
      <w:r>
        <w:rPr>
          <w:sz w:val="20"/>
          <w:szCs w:val="20"/>
        </w:rPr>
        <w:t>Besouro valente</w:t>
        <w:br/>
        <w:t>Prof. Olho de Gato (Cordão de Ouro Canindé CE)</w:t>
      </w:r>
    </w:p>
    <w:p>
      <w:pPr>
        <w:pStyle w:val="style36"/>
        <w:ind w:hanging="0" w:left="850" w:right="0"/>
      </w:pPr>
      <w:r>
        <w:rPr>
          <w:sz w:val="20"/>
          <w:szCs w:val="20"/>
        </w:rPr>
        <w:t>O va embora, enquanto o besouro não vem</w:t>
        <w:br/>
        <w:t>Porque quando o besouro chegar, valente igual ele não tem</w:t>
      </w:r>
    </w:p>
    <w:p>
      <w:pPr>
        <w:pStyle w:val="style36"/>
        <w:ind w:hanging="0" w:left="850" w:right="0"/>
      </w:pPr>
      <w:r>
        <w:rPr>
          <w:sz w:val="20"/>
          <w:szCs w:val="20"/>
        </w:rPr>
        <w:t>Besouro foi capoeira</w:t>
        <w:br/>
        <w:t>Pra nunca sair da memória</w:t>
        <w:br/>
        <w:t>Homem valente destemido</w:t>
        <w:br/>
        <w:t>Marcado em nossa historia</w:t>
      </w:r>
    </w:p>
    <w:p>
      <w:pPr>
        <w:pStyle w:val="style36"/>
        <w:ind w:hanging="0" w:left="850" w:right="0"/>
      </w:pPr>
      <w:r>
        <w:rPr>
          <w:sz w:val="20"/>
          <w:szCs w:val="20"/>
        </w:rPr>
        <w:t>Besouro cabra valente</w:t>
        <w:br/>
        <w:t>Saía lá do pé da cruz</w:t>
        <w:br/>
        <w:t>Vencia a cavalaria</w:t>
        <w:br/>
        <w:t>Fazendo oracão pra Jesus</w:t>
      </w:r>
    </w:p>
    <w:p>
      <w:pPr>
        <w:pStyle w:val="style36"/>
        <w:ind w:hanging="0" w:left="850" w:right="0"/>
      </w:pPr>
      <w:r>
        <w:rPr>
          <w:sz w:val="20"/>
          <w:szCs w:val="20"/>
        </w:rPr>
        <w:t>Besouro lá de mangangá, valente igual ele não tem</w:t>
        <w:br/>
        <w:t>O va embora, enquanto o besouro não vem</w:t>
      </w:r>
    </w:p>
    <w:p>
      <w:pPr>
        <w:pStyle w:val="style36"/>
        <w:ind w:hanging="0" w:left="850" w:right="0"/>
      </w:pPr>
      <w:r>
        <w:rPr>
          <w:sz w:val="20"/>
          <w:szCs w:val="20"/>
        </w:rPr>
        <w:t>Besouro lá de Santo Amaro, valente igual ele não tem</w:t>
        <w:br/>
        <w:t>O va embora, enquanto o besouro não vem</w:t>
      </w:r>
    </w:p>
    <w:p>
      <w:pPr>
        <w:pStyle w:val="style36"/>
        <w:ind w:hanging="0" w:left="850" w:right="0"/>
      </w:pPr>
      <w:r>
        <w:rPr>
          <w:sz w:val="20"/>
          <w:szCs w:val="20"/>
        </w:rPr>
        <w:t>Besouro valente e forte</w:t>
        <w:br/>
        <w:t>Mantinha seu corpo fechado</w:t>
        <w:br/>
        <w:t>Com faca de ponta e bala</w:t>
        <w:br/>
        <w:t>Nao podia ser derrotado</w:t>
      </w:r>
    </w:p>
    <w:p>
      <w:pPr>
        <w:pStyle w:val="style36"/>
        <w:ind w:hanging="0" w:left="850" w:right="0"/>
      </w:pPr>
      <w:r>
        <w:rPr>
          <w:sz w:val="20"/>
          <w:szCs w:val="20"/>
        </w:rPr>
        <w:t>Temor ele não conhecia</w:t>
        <w:br/>
        <w:t>Pois enfrentava qualquer um</w:t>
        <w:br/>
        <w:t>Um dia foi emboscado</w:t>
        <w:br/>
        <w:t>Por uma faca de tucum</w:t>
      </w:r>
    </w:p>
    <w:p>
      <w:pPr>
        <w:pStyle w:val="style36"/>
        <w:jc w:val="both"/>
        <w:ind w:firstLine="708" w:left="0" w:right="0"/>
      </w:pPr>
      <w:r>
        <w:rPr/>
        <w:t xml:space="preserve">Seu valor de Homem valente é ressaltado na forma de um herói popular imbatível que só a maldade poderá terá como se opor, mas não vencer. Seu mito é um entre tantos que rondam as rodas de capoeira. Será utilizado pela necessidade da criação de ícones negros. No qual o negro passa a ter um papel ativo na sua história, se opondo a visão romântica positivista que coloca o negro como submisso, que vivia na espera de um ato de caridade. Essa discussão será feita em um momento posterior deste artigo, por enquanto basta dizer que a forma de visão de mundo de um grupo se altera de acordo com suas vivencias. </w:t>
      </w:r>
    </w:p>
    <w:p>
      <w:pPr>
        <w:pStyle w:val="style0"/>
        <w:jc w:val="both"/>
        <w:spacing w:after="0" w:before="0" w:line="100" w:lineRule="atLeast"/>
      </w:pPr>
      <w:r>
        <w:rPr>
          <w:sz w:val="24"/>
          <w:szCs w:val="24"/>
          <w:rFonts w:ascii="Times New Roman" w:cs="Times New Roman" w:hAnsi="Times New Roman"/>
        </w:rPr>
        <w:t xml:space="preserve"> </w:t>
      </w:r>
      <w:r>
        <w:rPr>
          <w:sz w:val="24"/>
          <w:szCs w:val="24"/>
          <w:rFonts w:ascii="Times New Roman" w:cs="Times New Roman" w:hAnsi="Times New Roman"/>
        </w:rPr>
        <w:tab/>
        <w:t>Passemos agora a uma discussão sobre o significado de liberdade para antigos mestres. Nas canções contidas nos discos de mestres mais antigos, que datam do início do século XX até aproximadamente a década de 60 do mesmo século a palavra liberdade é rara, para não dizer inexistente. Não que a noção de liberdade não esteja presente, é apenas que ela não se desarticular do resto da vivencia dos mestres. (No entanto uma investigação mais aprofundada de discos e gravações de velhos mestres se faz necessária, devido à existência de vários mestres antigos e a dificuldade para encontra cópias de discos destes mestres. No em tão os discos analisadas neste trabalho estão dentro desta perspectiva, novas descobertas podem vir a alterar essa conclusão.) Ela se faz presente na vivencia dos velhos mestres. É uma manifestação que só pode se compreendida a partir de sua pratica. Na qual roda de capoeira será seu ponto ápice, nela o capoeira ira ser livre por completo, mas não uma liberdade individual que depende só de si mesmo, mas sim uma liberdade coletiva, que se faz na roda, com todos cantando e batendo palmas ao som do berimbau. A impossibilidade de se separa a capoeira e sua pratica da musica demonstra quão importante é a musica para os capoeiristas. Na musica de capoeira se encontra a alma da capoeira e do capoeirista, sendo ela a voz da sabedoria dos velhos mestres que através das musicas transmitiram seus ensinamentos para as novas gerações. Com esta prerrogativa é natural que elas também falem de liberdade nas canções dos velhos mestres, uma vez que a capoeira é contestadora, resistente e teimosa desde sua origem. Mas ao que parece a um olhar superficial sobre as musicas de mestres mais velhos a liberdade não aparece. É que as referencias a liberdade estão cifradas e precisam ser decodificadas. Uma vez que estamos diante de outro universo mental, que não está totalmente contido na lógica ocidental racional. A liberdade está também contida no universo da fantasia e do lúdico das capoeiras que:</w:t>
      </w:r>
    </w:p>
    <w:p>
      <w:pPr>
        <w:pStyle w:val="style0"/>
        <w:jc w:val="both"/>
        <w:ind w:hanging="0" w:left="907" w:right="0"/>
        <w:spacing w:after="0" w:before="0" w:line="100" w:lineRule="atLeast"/>
      </w:pPr>
      <w:r>
        <w:rPr>
          <w:sz w:val="24"/>
          <w:szCs w:val="24"/>
          <w:rFonts w:ascii="Times New Roman" w:cs="Times New Roman" w:hAnsi="Times New Roman"/>
        </w:rPr>
        <w:t xml:space="preserve"> </w:t>
      </w:r>
      <w:r>
        <w:rPr>
          <w:sz w:val="24"/>
          <w:szCs w:val="24"/>
          <w:rFonts w:ascii="Times New Roman" w:cs="Times New Roman" w:hAnsi="Times New Roman"/>
        </w:rPr>
        <w:t>...</w:t>
      </w:r>
      <w:r>
        <w:rPr>
          <w:sz w:val="20"/>
          <w:szCs w:val="20"/>
          <w:rFonts w:ascii="Times New Roman" w:cs="Times New Roman" w:hAnsi="Times New Roman"/>
        </w:rPr>
        <w:t>inicia seu processo na infância, quando os indivíduos criam suas brincadeiras, e se perpetua na divagação mantendo-se livre da realidade e voltado inteiramente ao princípio do prazer. Ela preserva no presente o que ainda não está presente através da imaginação que indica um elevado grau de liberdade em meio de um mundo não livre. (Ferreira Neto 2012. P 6).</w:t>
      </w:r>
    </w:p>
    <w:p>
      <w:pPr>
        <w:pStyle w:val="style0"/>
        <w:jc w:val="both"/>
        <w:ind w:firstLine="708" w:left="0" w:right="0"/>
        <w:spacing w:after="0" w:before="0" w:line="100" w:lineRule="atLeast"/>
      </w:pPr>
      <w:r>
        <w:rPr>
          <w:sz w:val="24"/>
          <w:szCs w:val="24"/>
          <w:rFonts w:ascii="Times New Roman" w:cs="Times New Roman" w:hAnsi="Times New Roman"/>
        </w:rPr>
        <w:t>A musica é acima de tudo na capoeira uma forma de contestar a ordem vigente, uma vez que suas letras e ritmos tendem a uma forma de sensibilidade diferente do padrão elitista europeu. O que também podemos notar em outras manifestações culturais de outros povos como nos salienta Marcos Napolitano em seu livro História &amp; Música:</w:t>
      </w:r>
    </w:p>
    <w:p>
      <w:pPr>
        <w:pStyle w:val="style0"/>
        <w:jc w:val="both"/>
        <w:ind w:firstLine="708" w:left="850" w:right="0"/>
        <w:spacing w:after="0" w:before="0" w:line="100" w:lineRule="atLeast"/>
      </w:pPr>
      <w:r>
        <w:rPr>
          <w:sz w:val="20"/>
          <w:szCs w:val="20"/>
          <w:rFonts w:ascii="Times New Roman" w:cs="Times New Roman" w:hAnsi="Times New Roman"/>
        </w:rPr>
        <w:t>A experiência musical é o espaço de um exercício de “liberdade” criativa e comportamento, ao mesmo tempo em que se busca a “autenticidade” das formas culturais e musicais, categorias importantes para entender a rebelião de setores jovens, sobretudo oriundos das classes trabalhadoras inglesa ou da baixa classe média America. ( Napolitano, 2005. P 13)</w:t>
      </w:r>
    </w:p>
    <w:p>
      <w:pPr>
        <w:pStyle w:val="style0"/>
        <w:jc w:val="both"/>
        <w:ind w:firstLine="708" w:left="850" w:right="0"/>
        <w:spacing w:after="0" w:before="0" w:line="100" w:lineRule="atLeast"/>
      </w:pPr>
      <w:r>
        <w:rPr>
          <w:sz w:val="20"/>
          <w:szCs w:val="20"/>
          <w:rFonts w:ascii="Times New Roman" w:cs="Times New Roman" w:hAnsi="Times New Roman"/>
        </w:rPr>
      </w:r>
    </w:p>
    <w:p>
      <w:pPr>
        <w:pStyle w:val="style0"/>
        <w:jc w:val="both"/>
        <w:ind w:firstLine="708" w:left="0" w:right="0"/>
        <w:spacing w:after="0" w:before="0" w:line="100" w:lineRule="atLeast"/>
      </w:pPr>
      <w:r>
        <w:rPr>
          <w:sz w:val="24"/>
          <w:szCs w:val="24"/>
          <w:rFonts w:ascii="Times New Roman" w:cs="Times New Roman" w:hAnsi="Times New Roman"/>
        </w:rPr>
        <w:t xml:space="preserve">De fato podemos em tão percebe  como a música é um elemento de liberdade e contestação, não apenas para os capoeiristas, mas para todos que se vêem na situação de explorados e marginalizados. Em suas músicas os praticantes da capoeira se liberam das pressões de um mundo injusto e desigual. Aqui nesse espaço de vivencia ele canta, chora, ri, fala o que esta em seu coração ele enfim é livre. Dentro deste espaço de liberdade, não podemos deixar de perceber que a nele um lado quase infantil, no qual o capoeira brinca até desafia o outro de forma a fazer escárnio do outro, como neste trecho em que o cantador diz “o menino chorou o cala boca menino o eu te bato menino.”  Aqui vemos que o cantador esta a falar com um dos jogadores que foi pego desprevenido durante o jogo e agora fica com raiva e não entende “que na vida se cai se leva rasteira, quem nunca caiu não é capoeira”. É nesse brinca que se realiza o jogo da capoeira, um jogo de liberdade. </w:t>
      </w:r>
    </w:p>
    <w:p>
      <w:pPr>
        <w:pStyle w:val="style0"/>
        <w:jc w:val="both"/>
        <w:ind w:firstLine="708" w:left="0" w:right="0"/>
        <w:spacing w:after="0" w:before="0" w:line="100" w:lineRule="atLeast"/>
      </w:pPr>
      <w:r>
        <w:rPr>
          <w:sz w:val="24"/>
          <w:szCs w:val="24"/>
          <w:rFonts w:ascii="Times New Roman" w:cs="Times New Roman" w:hAnsi="Times New Roman"/>
        </w:rPr>
        <w:t xml:space="preserve">   </w:t>
      </w:r>
    </w:p>
    <w:p>
      <w:pPr>
        <w:pStyle w:val="style0"/>
        <w:jc w:val="both"/>
        <w:ind w:firstLine="708" w:left="0" w:right="0"/>
        <w:spacing w:after="0" w:before="0" w:line="100" w:lineRule="atLeast"/>
      </w:pPr>
      <w:r>
        <w:rPr>
          <w:sz w:val="24"/>
          <w:szCs w:val="24"/>
          <w:rFonts w:ascii="Times New Roman" w:cs="Times New Roman" w:hAnsi="Times New Roman"/>
        </w:rPr>
        <w:t xml:space="preserve"> </w:t>
      </w:r>
    </w:p>
    <w:p>
      <w:pPr>
        <w:pStyle w:val="style0"/>
        <w:jc w:val="both"/>
        <w:ind w:firstLine="708" w:left="0" w:right="0"/>
        <w:spacing w:after="0" w:before="0" w:line="100" w:lineRule="atLeast"/>
      </w:pPr>
      <w:r>
        <w:rPr>
          <w:sz w:val="24"/>
          <w:szCs w:val="24"/>
          <w:rFonts w:ascii="Times New Roman" w:cs="Times New Roman" w:hAnsi="Times New Roman"/>
        </w:rPr>
        <w:t>Não podemos, no entanto esquecer que a capoeira é luta, e uma luta de matar. Estas características de um jogo lúdico e fantasio e de uma luta séria e violenta de forma alguma representam uma contradição. Na verdade são elas faces complementares da capoeira. Pois todo capoeirista se recobre de uma aura mística que lhe é dada pela mandinga, ou seja, por todo um jogo de atuação e representação que faz do capoeirista um ser envolto em mistério. Carregando em sua expressão toda uma fantasia que pode esconder a maldade ou simplesmente a vontade de “brincar” com seu colega de jogo, fazendo de tolo. Isso é presente em todos os grandes mestres. Conforme dizem os discípulos desses há lado brincalhão que nega a maldade do outro fazendo o passar por bobo na frente dos todos, recurso que apenas os grandes Capoeiras possuem, ao mesmo tempo em que nega esta realidade para construir na roda uma nova forma de vivencia. Em outras palavras o capoeira é livre na roda, liberdade esta que atinge a todos os presentes e que só se faz quando todos estão livres da falsidade do mundo.</w:t>
      </w:r>
    </w:p>
    <w:p>
      <w:pPr>
        <w:pStyle w:val="style0"/>
        <w:jc w:val="both"/>
        <w:ind w:firstLine="708" w:left="0" w:right="0"/>
        <w:spacing w:after="0" w:before="0" w:line="100" w:lineRule="atLeast"/>
      </w:pPr>
      <w:r>
        <w:rPr>
          <w:sz w:val="24"/>
          <w:szCs w:val="24"/>
          <w:rFonts w:ascii="Times New Roman" w:cs="Times New Roman" w:hAnsi="Times New Roman"/>
        </w:rPr>
        <w:t xml:space="preserve">Segundo Ângelo Augusto Decânio Filho, aluno de mestre Bimba, em seu estudo intitulado Transe Capoeirano, os capoeiristas passam por um estado de consciência alterada no qual segundo ele o que existe é uma consciência coletiva: </w:t>
      </w:r>
    </w:p>
    <w:p>
      <w:pPr>
        <w:pStyle w:val="style0"/>
        <w:jc w:val="both"/>
        <w:ind w:firstLine="708" w:left="0" w:right="0"/>
        <w:spacing w:after="0" w:before="0" w:line="100" w:lineRule="atLeast"/>
      </w:pPr>
      <w:r>
        <w:rPr/>
      </w:r>
    </w:p>
    <w:p>
      <w:pPr>
        <w:pStyle w:val="style0"/>
        <w:jc w:val="both"/>
        <w:ind w:firstLine="708" w:left="850" w:right="0"/>
      </w:pPr>
      <w:r>
        <w:rPr>
          <w:sz w:val="20"/>
          <w:szCs w:val="20"/>
          <w:rFonts w:ascii="Times New Roman" w:cs="Times New Roman" w:hAnsi="Times New Roman"/>
        </w:rPr>
        <w:t>Sob influencia do campo energético desenvolvido pelo ritmo-melodia, cânticos e ritual da capoeira - alcança um estado modificado de consciência em que o SER se comporta como parte integrante do conjunto harmonioso em que se encontra inserido naquele momento.</w:t>
        <w:br/>
        <w:t xml:space="preserve">O capoeirista deixa de perceber a si mesmo com individualidade consciente, fusionando-se, encaixando-se perfeitamente ao ambiente em que se desenvolve o jogo da capoeira. </w:t>
        <w:br/>
        <w:t>Um processo semelhante, inclusive, ao transe dos orixás no candomblé, diferenciando-se pelo grau de inconsciência menor, desde que em nosso caso (transe capoeirano) conserva-se o estado de alerta e esquiva permanente contra situações de perigo atual ou potencial e se aceleram os procedimentos de autopreservação e contra-ataque. ( Decânio, 2002. P 5)</w:t>
      </w:r>
    </w:p>
    <w:p>
      <w:pPr>
        <w:pStyle w:val="style0"/>
        <w:jc w:val="both"/>
        <w:ind w:firstLine="708" w:left="0" w:right="0"/>
      </w:pPr>
      <w:r>
        <w:rPr>
          <w:sz w:val="24"/>
          <w:szCs w:val="24"/>
          <w:rFonts w:ascii="Times New Roman" w:cs="Times New Roman" w:hAnsi="Times New Roman"/>
        </w:rPr>
        <w:t>Decânio continuara sua argumentação utilizando todo um estudo biológico sobre este estado de consciência modificada. Para nosso estudo esta argumentação do ponto de vista médico, não é necessária. Mas seu estudo é para nos valiosíssimo porque a partir dele podemos pensar em novas questões, como o próprio estado de consciência alterado. Dentro desta perspectiva passamos a analise da liberdade dentro da roda como manifestação corpórea. Na qual o corpo se liberta das barreiras psicológicas e ao som dos berimbaus faz aquilo que em momentos comuns seria tido impossível. Quantas vezes um capoeirista faz algo que ele mesmo se surpreende não entendendo como fez tal façanha. Tal liberdade talvez seja possível por um estado de euforia, provocado pelo ritmo da bateria de instrumentos, do coro e palmas e pela forma que o cantador canta suas cantigas, uma vez que na capoeira todos são responsáveis pelo ritmo não há um cantor e sim cantador. Dentro desta atmosfera o capoeirista perde certas inibições, contagiado pelo axé da roda. É esse conceito de liberdade que se faz presente na pratica que se manifesta nas musicas dos velhos mestres. Como podemos ver nesta letra do álbum de mestre Pastinha na qual ele a capoeira com sua forma de vida:</w:t>
      </w:r>
    </w:p>
    <w:p>
      <w:pPr>
        <w:pStyle w:val="style0"/>
        <w:ind w:hanging="0" w:left="850" w:right="0"/>
      </w:pPr>
      <w:r>
        <w:rPr>
          <w:sz w:val="20"/>
          <w:szCs w:val="20"/>
          <w:rFonts w:ascii="Times New Roman" w:cs="Times New Roman" w:hAnsi="Times New Roman"/>
        </w:rPr>
        <w:t xml:space="preserve">  </w:t>
      </w:r>
      <w:r>
        <w:rPr>
          <w:sz w:val="20"/>
          <w:szCs w:val="20"/>
          <w:rFonts w:ascii="Times New Roman" w:cs="Times New Roman" w:hAnsi="Times New Roman"/>
        </w:rPr>
        <w:t>Iê</w:t>
        <w:br/>
        <w:t>Eu nasci para a capoeira</w:t>
        <w:br/>
        <w:t>a capoeira homem me fez</w:t>
        <w:br/>
        <w:t>Só deixarei a capoeira</w:t>
        <w:br/>
        <w:t>Quando eu morrer</w:t>
      </w:r>
    </w:p>
    <w:p>
      <w:pPr>
        <w:pStyle w:val="style0"/>
        <w:jc w:val="both"/>
        <w:ind w:firstLine="708" w:left="0" w:right="0"/>
      </w:pPr>
      <w:r>
        <w:rPr>
          <w:sz w:val="24"/>
          <w:szCs w:val="24"/>
          <w:rFonts w:ascii="Times New Roman" w:cs="Times New Roman" w:hAnsi="Times New Roman"/>
        </w:rPr>
        <w:t>Ou ainda nesta outra no qual podemos ver que a uma ação de liberdade de escolha que se contra põe a lógica do mercado, uma vez que o gunga, que é o berimbau de maior cabaça e timbre mais grave, não será vendido de forma alguma devido sua relação afetiva com seu pai que fora quem deu o gunga:</w:t>
      </w:r>
    </w:p>
    <w:p>
      <w:pPr>
        <w:pStyle w:val="style0"/>
        <w:ind w:hanging="0" w:left="850" w:right="0"/>
      </w:pPr>
      <w:r>
        <w:rPr>
          <w:sz w:val="20"/>
          <w:szCs w:val="20"/>
          <w:rFonts w:ascii="Times New Roman" w:cs="Times New Roman" w:hAnsi="Times New Roman"/>
        </w:rPr>
        <w:t xml:space="preserve"> </w:t>
      </w:r>
      <w:r>
        <w:rPr>
          <w:sz w:val="20"/>
          <w:szCs w:val="20"/>
          <w:rFonts w:ascii="Times New Roman" w:cs="Times New Roman" w:hAnsi="Times New Roman"/>
        </w:rPr>
        <w:t>Esse gunga é meu, esse gunga é meu</w:t>
        <w:br/>
        <w:t>Gunga é meu, eu não posso vender</w:t>
        <w:br/>
        <w:t>Esse gunga é meu, esse gunga é meu</w:t>
        <w:br/>
        <w:t>Gunga é meu, foi meu pai que me deu</w:t>
      </w:r>
    </w:p>
    <w:p>
      <w:pPr>
        <w:pStyle w:val="style0"/>
        <w:jc w:val="both"/>
      </w:pPr>
      <w:r>
        <w:rPr>
          <w:sz w:val="24"/>
          <w:szCs w:val="24"/>
          <w:rFonts w:ascii="Times New Roman" w:cs="Times New Roman" w:hAnsi="Times New Roman"/>
        </w:rPr>
        <w:tab/>
        <w:t>Mas a maior expressão de liberdade é o fato que todos podem aprender a capoeira independente de quem quer que seja. Pois como dizem os mestres mais antigos à capoeira é para todos, mas nem todos são para capoeira. Encontramos aqui justificativa, nesta simples frase, o porquê segundo os mestres mais antigos a capoeira está inicialmente ligada a certos grupos socais. Assim em teoria todos podem aprender capoeira. O que na realidade nem sempre o corria com a capoeira restrita as camadas mais pobres do povo. Mas mesmo assim todos podem aprender:</w:t>
      </w:r>
    </w:p>
    <w:p>
      <w:pPr>
        <w:pStyle w:val="style0"/>
        <w:ind w:hanging="0" w:left="850" w:right="0"/>
      </w:pPr>
      <w:r>
        <w:rPr>
          <w:sz w:val="20"/>
          <w:szCs w:val="20"/>
          <w:rFonts w:ascii="Times New Roman" w:cs="Times New Roman" w:hAnsi="Times New Roman"/>
        </w:rPr>
        <w:t xml:space="preserve">  </w:t>
      </w:r>
      <w:r>
        <w:rPr>
          <w:sz w:val="20"/>
          <w:szCs w:val="20"/>
          <w:rFonts w:ascii="Times New Roman" w:cs="Times New Roman" w:hAnsi="Times New Roman"/>
        </w:rPr>
        <w:t>Bahia nossa Bahia</w:t>
        <w:br/>
        <w:t>Capital é Salvador</w:t>
        <w:br/>
        <w:t>Quem não conhece a capoeira</w:t>
        <w:br/>
        <w:t>Não pode dar seu valor</w:t>
        <w:br/>
        <w:t>Capoeira veio da África</w:t>
        <w:br/>
        <w:t>Africano quem a trouxe</w:t>
        <w:br/>
        <w:t>Todos podem aprender</w:t>
        <w:br/>
        <w:t>General e também quem é Doutor</w:t>
        <w:br/>
        <w:t>Quem desejar aprender</w:t>
        <w:br/>
        <w:t>Venha aqui em Salvador</w:t>
        <w:br/>
        <w:t>Procure o Mestre Pastinha</w:t>
        <w:br/>
        <w:t>Ele é professor</w:t>
        <w:br/>
        <w:br/>
        <w:t>Iê viva meu mestre</w:t>
        <w:br/>
        <w:t>Iê que me ensinou</w:t>
        <w:br/>
        <w:t>Iê Rio de Janeiro</w:t>
        <w:br/>
        <w:t>Iê Morro de São Paulo</w:t>
        <w:br/>
        <w:t>Iê Farol da Bahia</w:t>
      </w:r>
    </w:p>
    <w:p>
      <w:pPr>
        <w:pStyle w:val="style0"/>
        <w:jc w:val="both"/>
        <w:ind w:firstLine="708" w:left="0" w:right="0"/>
      </w:pPr>
      <w:r>
        <w:rPr>
          <w:sz w:val="24"/>
          <w:szCs w:val="24"/>
          <w:rFonts w:ascii="Times New Roman" w:cs="Times New Roman" w:hAnsi="Times New Roman"/>
        </w:rPr>
        <w:t>Podemos ver aqui nesta musica uma versão sobre a origem da capoeira. E isso é comum em varia musicas de capoeira no qual os capoeiristas tendem a reinventando o seu passado elegendo heróis. Agora podemos passar a comparação da musicas de mestres mais novos. Não que a idéia de liberdade como vivencia não seja contemplada nos novos mestres, é que apenas a essa noção se unia a liberdade como conquista e luta. Dentro desta esfera são eleitos heróis pelas necessidades de construção de uma identidade que possa contemplar as diferenças entre o resto da nação.</w:t>
      </w:r>
    </w:p>
    <w:p>
      <w:pPr>
        <w:pStyle w:val="style0"/>
        <w:jc w:val="both"/>
        <w:ind w:firstLine="708" w:left="0" w:right="0"/>
      </w:pPr>
      <w:r>
        <w:rPr>
          <w:sz w:val="24"/>
          <w:szCs w:val="24"/>
          <w:rFonts w:ascii="Times New Roman" w:cs="Times New Roman" w:hAnsi="Times New Roman"/>
        </w:rPr>
        <w:t>É a partir de tal necessidade social que homens com o Manuel Henrique o famoso Besouro passam a ser tidos como símbolos de luta pela liberdade. Mas sem nenhuma duvida o maior símbolo de contra posição é Zumbi dos Palmares. Este líder do Quilombo de Palmares encarna em si toda lua por liberdade. É interessante notar como o movimento negro se apropria de sua figura para contraporá a da Princesa Isabel. Todos os outros símbolos do movimento negro no Brasil serão vistos como uma rememoração de Zumbi. Esse homem que fora batizado por Francisco, após ser retirado, ainda quando criança, à força do quilombo onde nasceu, terá seu nome gravado na história justo por renegar este nome de branco e afirmar-se como Zumbi. Seja por uma historiografia mais tradicional ou por movimentos negros ele será um personagem de grande relevância. A capoeira também se apropriará da memória de Zumbi nosso papel como historiadores não está simplesmente em julgar se tal memória é ou não correspondente a um fato histórico “real” mais sim entender que: “Afinal, o papel da história não reside na valoração da memória, mas no (re)pensar sobre os modos pelos quais as pessoas, em determinadas circunstancias assumem certas maneiras de configura o passado, o presente e o futuro” (Lopes e Rios, 2011. P 221). Com esta noção podemos discutir agora sobre como a memória de Zumbi vai ser construída na capoeira e contra partida a memória de uma princesa, que segundo as falas de mestres mais novos, com ênfase em Toni Vargas, não foi libertadora. Não é nosso desejo fazer apologia a favor de Zumbi ou contra a Princesa Isabel, não nosso objetivo é discutir como a memória este sujeitos históricos vem sendo (re)apropriadas nas falas de novos mestre quando esses falam sobre a liberdade. Tentado perceber como tais modificações foram construídas. Há varias uma musica que nos ajuda na investigação deste processo. Dona Isabel é uma destas musicas nela vemos a exaltação de Zumbi:</w:t>
      </w:r>
    </w:p>
    <w:p>
      <w:pPr>
        <w:pStyle w:val="style0"/>
        <w:jc w:val="both"/>
        <w:ind w:firstLine="708" w:left="0" w:right="0"/>
      </w:pPr>
      <w:r>
        <w:rPr>
          <w:sz w:val="24"/>
          <w:szCs w:val="24"/>
          <w:rFonts w:ascii="Times New Roman" w:cs="Times New Roman" w:hAnsi="Times New Roman"/>
        </w:rPr>
        <w:t xml:space="preserve">    </w:t>
      </w:r>
    </w:p>
    <w:p>
      <w:pPr>
        <w:pStyle w:val="style0"/>
        <w:jc w:val="both"/>
        <w:ind w:hanging="0" w:left="57" w:right="0"/>
      </w:pPr>
      <w:r>
        <w:rPr>
          <w:sz w:val="20"/>
          <w:szCs w:val="20"/>
          <w:rFonts w:ascii="Times New Roman" w:cs="Times New Roman" w:hAnsi="Times New Roman"/>
        </w:rPr>
        <w:t xml:space="preserve">   </w:t>
      </w:r>
    </w:p>
    <w:p>
      <w:pPr>
        <w:pStyle w:val="style0"/>
        <w:ind w:hanging="0" w:left="850" w:right="0"/>
        <w:spacing w:after="28" w:before="28" w:line="100" w:lineRule="atLeast"/>
      </w:pPr>
      <w:r>
        <w:rPr>
          <w:sz w:val="20"/>
          <w:b/>
          <w:szCs w:val="20"/>
          <w:bCs/>
          <w:rFonts w:ascii="Times New Roman" w:cs="Times New Roman" w:eastAsia="Times New Roman" w:hAnsi="Times New Roman"/>
          <w:lang w:eastAsia="pt-BR"/>
        </w:rPr>
        <w:t>Dona Isabel</w:t>
      </w:r>
    </w:p>
    <w:p>
      <w:pPr>
        <w:pStyle w:val="style0"/>
        <w:ind w:hanging="0" w:left="850" w:right="0"/>
        <w:spacing w:after="28" w:before="28" w:line="100" w:lineRule="atLeast"/>
      </w:pPr>
      <w:r>
        <w:rPr>
          <w:sz w:val="20"/>
          <w:szCs w:val="20"/>
          <w:rFonts w:ascii="Times New Roman" w:cs="Times New Roman" w:eastAsia="Times New Roman" w:hAnsi="Times New Roman"/>
          <w:lang w:eastAsia="pt-BR"/>
        </w:rPr>
        <w:t>Dona Isabel que história é essa</w:t>
        <w:br/>
        <w:t>De ter feito a abolição</w:t>
        <w:br/>
        <w:t>De ser princesa boazinha</w:t>
        <w:br/>
        <w:t>Que libertou a escravidão</w:t>
      </w:r>
    </w:p>
    <w:p>
      <w:pPr>
        <w:pStyle w:val="style0"/>
        <w:ind w:hanging="0" w:left="850" w:right="0"/>
        <w:spacing w:after="28" w:before="28" w:line="100" w:lineRule="atLeast"/>
      </w:pPr>
      <w:r>
        <w:rPr>
          <w:sz w:val="20"/>
          <w:szCs w:val="20"/>
          <w:rFonts w:ascii="Times New Roman" w:cs="Times New Roman" w:eastAsia="Times New Roman" w:hAnsi="Times New Roman"/>
          <w:lang w:eastAsia="pt-BR"/>
        </w:rPr>
        <w:t>To cansado de conversa</w:t>
        <w:br/>
        <w:t>To cansado de ilusão</w:t>
        <w:br/>
        <w:t>Abolição se fez com sangue</w:t>
        <w:br/>
        <w:t>Que inundava esse país</w:t>
      </w:r>
    </w:p>
    <w:p>
      <w:pPr>
        <w:pStyle w:val="style0"/>
        <w:ind w:hanging="0" w:left="850" w:right="0"/>
        <w:spacing w:after="28" w:before="28" w:line="100" w:lineRule="atLeast"/>
      </w:pPr>
      <w:r>
        <w:rPr>
          <w:sz w:val="20"/>
          <w:szCs w:val="20"/>
          <w:rFonts w:ascii="Times New Roman" w:cs="Times New Roman" w:eastAsia="Times New Roman" w:hAnsi="Times New Roman"/>
          <w:lang w:eastAsia="pt-BR"/>
        </w:rPr>
        <w:t>Que o negro transformou em luta</w:t>
        <w:br/>
        <w:t>Cansado de ser infeliz</w:t>
        <w:br/>
        <w:t>Abolição se fez bem antes</w:t>
        <w:br/>
        <w:t>E ainda há por se fazer agora</w:t>
      </w:r>
    </w:p>
    <w:p>
      <w:pPr>
        <w:pStyle w:val="style0"/>
        <w:ind w:hanging="0" w:left="850" w:right="0"/>
        <w:spacing w:after="28" w:before="28" w:line="100" w:lineRule="atLeast"/>
      </w:pPr>
      <w:r>
        <w:rPr>
          <w:sz w:val="20"/>
          <w:szCs w:val="20"/>
          <w:rFonts w:ascii="Times New Roman" w:cs="Times New Roman" w:eastAsia="Times New Roman" w:hAnsi="Times New Roman"/>
          <w:lang w:eastAsia="pt-BR"/>
        </w:rPr>
        <w:t>Com a verdade da favela</w:t>
        <w:br/>
        <w:t>Não com a mentira da escola</w:t>
        <w:br/>
        <w:t>Dona Isabel chegou à hora</w:t>
        <w:br/>
        <w:t>De se acabar com essa maldade</w:t>
        <w:br/>
        <w:t>De se ensinar aos nossos filhos</w:t>
        <w:br/>
        <w:t>O quanto custa a liberdade</w:t>
      </w:r>
    </w:p>
    <w:p>
      <w:pPr>
        <w:pStyle w:val="style0"/>
        <w:ind w:hanging="0" w:left="850" w:right="0"/>
        <w:spacing w:after="28" w:before="28" w:line="100" w:lineRule="atLeast"/>
      </w:pPr>
      <w:r>
        <w:rPr>
          <w:sz w:val="20"/>
          <w:szCs w:val="20"/>
          <w:rFonts w:ascii="Times New Roman" w:cs="Times New Roman" w:eastAsia="Times New Roman" w:hAnsi="Times New Roman"/>
          <w:lang w:eastAsia="pt-BR"/>
        </w:rPr>
        <w:t>Viva Zumbi nosso rei negro</w:t>
        <w:br/>
        <w:t>Que fez-se herói lá em Palmares</w:t>
        <w:br/>
        <w:t>Viva a cultura desse povo</w:t>
        <w:br/>
        <w:t>A liberdade verdadeira</w:t>
      </w:r>
    </w:p>
    <w:p>
      <w:pPr>
        <w:pStyle w:val="style0"/>
        <w:ind w:hanging="0" w:left="850" w:right="0"/>
        <w:spacing w:after="28" w:before="28" w:line="100" w:lineRule="atLeast"/>
      </w:pPr>
      <w:r>
        <w:rPr>
          <w:sz w:val="20"/>
          <w:szCs w:val="20"/>
          <w:rFonts w:ascii="Times New Roman" w:cs="Times New Roman" w:eastAsia="Times New Roman" w:hAnsi="Times New Roman"/>
          <w:lang w:eastAsia="pt-BR"/>
        </w:rPr>
        <w:t>Que já corria nos quilombos</w:t>
        <w:br/>
        <w:t>E já jogava capoeira</w:t>
      </w:r>
    </w:p>
    <w:p>
      <w:pPr>
        <w:pStyle w:val="style0"/>
        <w:ind w:hanging="0" w:left="850" w:right="0"/>
        <w:spacing w:after="28" w:before="28" w:line="100" w:lineRule="atLeast"/>
      </w:pPr>
      <w:r>
        <w:rPr>
          <w:sz w:val="20"/>
          <w:szCs w:val="20"/>
          <w:rFonts w:ascii="Times New Roman" w:cs="Times New Roman" w:eastAsia="Times New Roman" w:hAnsi="Times New Roman"/>
          <w:lang w:eastAsia="pt-BR"/>
        </w:rPr>
        <w:t>Iê viva Zumbi</w:t>
      </w:r>
    </w:p>
    <w:p>
      <w:pPr>
        <w:pStyle w:val="style0"/>
        <w:jc w:val="both"/>
        <w:ind w:firstLine="708" w:left="0" w:right="0"/>
        <w:spacing w:after="28" w:before="28" w:line="100" w:lineRule="atLeast"/>
      </w:pPr>
      <w:r>
        <w:rPr>
          <w:sz w:val="24"/>
          <w:szCs w:val="24"/>
          <w:rFonts w:ascii="Times New Roman" w:cs="Times New Roman" w:eastAsia="Times New Roman" w:hAnsi="Times New Roman"/>
          <w:lang w:eastAsia="pt-BR"/>
        </w:rPr>
        <w:t>Vemos nesta musica uma clara declaração contra a história que foi ensinada na escola. Mas a muito mais nesta musica ela é sim uma critica a história oficial dos grandes nomes da pátria, mas, no entanto é uma critica a nossa própria sociedade e a desigualdade. Quando na musica nos diz “ainda há por se fazer agora” é para pensarmos o porque. Se abolição ainda está por se fazer, é sinal que algo não está certa com a lei áurea. Lei esta que colocou fim na escravatura. No então após mais de um século desta lei o negro e por que não o pobre ainda vivem em condições de miséria, no qual a luta pelo pão de cada dia ou seja não ouve mudança significativas na condições sociais dos negros oprimidos. Um historiador deve tomar cuidado com tais afirmações tão gerais e absolutas como estas. Ele deve procura entender que tais afirmações se fazem dentro de um universo mental de indignação contra uma desigualdade gritante.</w:t>
      </w:r>
    </w:p>
    <w:p>
      <w:pPr>
        <w:pStyle w:val="style0"/>
        <w:jc w:val="both"/>
        <w:ind w:firstLine="708" w:left="0" w:right="0"/>
        <w:spacing w:after="28" w:before="28" w:line="100" w:lineRule="atLeast"/>
      </w:pPr>
      <w:r>
        <w:rPr>
          <w:sz w:val="24"/>
          <w:szCs w:val="24"/>
          <w:rFonts w:ascii="Times New Roman" w:cs="Times New Roman" w:eastAsia="Times New Roman" w:hAnsi="Times New Roman"/>
          <w:lang w:eastAsia="pt-BR"/>
        </w:rPr>
        <w:t>Dentro desta percepção de mundo os capoeiristas escolherão um Herói para si. Este ícone será antes de tudo um negro guerreiro. Não uma princesa branca. A liberdade não será um presente e sim uma conquista diária. E a cima de tudo o negro deixará de ser um simples ator passivo na luta por liberdade. Passando a ser um agente atuante no processo da liberdade. É aqui nesta forma de se relacionar com o passado que muitas músicas de capoeira irão colocar Zumbi e outros negros. Como lutadores pela liberdade de seu “povo sofredor”.  A memória de Zumbi será exaltada enquanto a da princesa Isabel passara, quando muito, a uma figura de incompetência, que não conseguiu ou não quis mudar a ordem social. Por tanto não seria absurdo dizer que a memória de Zumbi ganhará um ar de sacralidade, de negro libertador um quase messias. Independente de novas perspectivas a história vem nos apresentando sobre este personagem. Quem vem demonstra que o próprio Zumbi possuía escravos uma vez que essa era uma pratica possível em quilombos como o Quilombo dos Palmares. Aqui não está uma questão de verdade ou mentira, mas sim como nos ajuda a entender Portelli que “afirmativas erradas são ainda psicologicamente corretas, e que está verdade pode ser igualmente importante quanto registros factuais confiáveis.” (Portelli, 1994 p. 32) É nesse jogo com a memória que significados vão sendo construídos. Poderíamos dizer em tão que os capoeiristas que os negam qualquer autoridade? De forma alguma a própria música Dona Isabel pode servir para contesta tal hipótese como o trecho em diz “Viva Zumbi nosso rei negro/</w:t>
      </w:r>
      <w:r>
        <w:rPr>
          <w:sz w:val="20"/>
          <w:szCs w:val="20"/>
          <w:rFonts w:ascii="Times New Roman" w:cs="Times New Roman" w:eastAsia="Times New Roman" w:hAnsi="Times New Roman"/>
          <w:lang w:eastAsia="pt-BR"/>
        </w:rPr>
        <w:t xml:space="preserve"> </w:t>
      </w:r>
      <w:r>
        <w:rPr>
          <w:sz w:val="24"/>
          <w:szCs w:val="24"/>
          <w:rFonts w:ascii="Times New Roman" w:cs="Times New Roman" w:eastAsia="Times New Roman" w:hAnsi="Times New Roman"/>
          <w:lang w:eastAsia="pt-BR"/>
        </w:rPr>
        <w:t>Que fez-se herói lá em Palmares” aqui sem é notável a autoridade que a figura de zumbi possui. No em tão sua autoridade não é uma autoridade sem mérito ele tem essa autoridade porque sua luta pela liberdade assim o conferiu. Em outra musica desta vez de mestre Boa voz podemos notar como esta autoridade se constituiu:</w:t>
      </w:r>
    </w:p>
    <w:p>
      <w:pPr>
        <w:pStyle w:val="style0"/>
        <w:ind w:hanging="0" w:left="850" w:right="0"/>
        <w:spacing w:after="0" w:before="0" w:line="100" w:lineRule="atLeast"/>
      </w:pPr>
      <w:r>
        <w:rPr>
          <w:sz w:val="20"/>
          <w:b/>
          <w:szCs w:val="20"/>
          <w:bCs/>
          <w:rFonts w:ascii="Times New Roman" w:cs="Times New Roman" w:eastAsia="Times New Roman" w:hAnsi="Times New Roman"/>
          <w:lang w:eastAsia="pt-BR"/>
        </w:rPr>
        <w:t>Homenagem a Zumbi dos Palmares (Boa Voz)</w:t>
      </w:r>
    </w:p>
    <w:p>
      <w:pPr>
        <w:pStyle w:val="style0"/>
        <w:ind w:hanging="0" w:left="850" w:right="0"/>
        <w:spacing w:after="0" w:before="0" w:line="100" w:lineRule="atLeast"/>
      </w:pPr>
      <w:r>
        <w:rPr>
          <w:sz w:val="20"/>
          <w:b/>
          <w:szCs w:val="20"/>
          <w:bCs/>
          <w:rFonts w:ascii="Times New Roman" w:cs="Times New Roman" w:eastAsia="Times New Roman" w:hAnsi="Times New Roman"/>
          <w:lang w:eastAsia="pt-BR"/>
        </w:rPr>
        <w:t> </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Angola terra dos meus ancestrais, Angola</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Angola êêê terra dos meus ancestrais, Angola</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De onde veio à capoeira angola</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Do toque do berimbau, Angola</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E vivia no Quilombo</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O valente rei Zumbi</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Guerreiro de muitas lutas</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Por seu povo sofredor</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Foi general de batalha</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Sem patente militar</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Inteligência e coragem</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Não lhe podiam faltar</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Ele nasceu no Quilombo</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Porém foi aprisionado</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Criado por Padre Antônio</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Francisco foi batizado</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Aprendeu língua de branco</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Mas não se subordinou</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Dentro dele era mais forte</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O seu “eu” de lutador</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Fugindo para Palmares</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Ganga Zumba o recebeu</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O Quilombo estava em festa</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Viva Zumbi Ganga o rei</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Foi quando tudo mudou</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Até vir a traição</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Mataram Zumbi guerreiro</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Sem nenhuma compaixão</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Seu nome será lembrado</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Para sempre na história</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Força de espírito presente</w:t>
      </w:r>
    </w:p>
    <w:p>
      <w:pPr>
        <w:pStyle w:val="style0"/>
        <w:ind w:hanging="0" w:left="850" w:right="0"/>
        <w:spacing w:after="0" w:before="0" w:line="100" w:lineRule="atLeast"/>
      </w:pPr>
      <w:r>
        <w:rPr>
          <w:sz w:val="20"/>
          <w:szCs w:val="20"/>
          <w:rFonts w:ascii="Times New Roman" w:cs="Times New Roman" w:eastAsia="Times New Roman" w:hAnsi="Times New Roman"/>
          <w:lang w:eastAsia="pt-BR"/>
        </w:rPr>
        <w:t>Não nos saia da memória</w:t>
      </w:r>
    </w:p>
    <w:p>
      <w:pPr>
        <w:pStyle w:val="style0"/>
        <w:jc w:val="both"/>
        <w:ind w:hanging="0" w:left="850" w:right="0"/>
        <w:spacing w:after="0" w:before="0" w:line="100" w:lineRule="atLeast"/>
      </w:pPr>
      <w:r>
        <w:rPr>
          <w:sz w:val="20"/>
          <w:szCs w:val="20"/>
          <w:rFonts w:ascii="Times New Roman" w:cs="Times New Roman" w:eastAsia="Times New Roman" w:hAnsi="Times New Roman"/>
          <w:lang w:eastAsia="pt-BR"/>
        </w:rPr>
        <w:t> </w:t>
      </w:r>
    </w:p>
    <w:p>
      <w:pPr>
        <w:pStyle w:val="style0"/>
        <w:jc w:val="both"/>
        <w:ind w:firstLine="708" w:left="0" w:right="0"/>
        <w:spacing w:after="0" w:before="0" w:line="100" w:lineRule="atLeast"/>
      </w:pPr>
      <w:r>
        <w:rPr>
          <w:sz w:val="24"/>
          <w:szCs w:val="24"/>
          <w:rFonts w:ascii="Times New Roman" w:cs="Times New Roman" w:eastAsia="Times New Roman" w:hAnsi="Times New Roman"/>
          <w:lang w:eastAsia="pt-BR"/>
        </w:rPr>
        <w:t>Vemos a referencia ao valente rei Zumbi que além de tudo foi general só que, no entanto se nenhuma patente. Sua autoridade vem de sua vida de lutas pelo negro. Vemos aqui também uma ligação com uma terra ancestral que parece ser melhor que está. Angola é terra de seus ancestrais só é relembrada por uma saudade de algo que não se conheceu e tal vez por isso mesmo uma memória incontestável de um passado melhor mais justo e com uma liberdade verdadeira, como podemos nota em musicas que falam de Aruanda. Aruanda que segundo autores como Waldeloir Rego é uma corruptela de Luanda. No entanto este conceito foi sendo trabalhado e passa a significar um local para onde vão os espíritos de homens negros que lutaram para um mundo melhor, ou seja um local de repouso no além. Mas também pode significar uma terra ancestral perdida no tempo. Como a musica da faixa do Álbum de  mestre Suassuna e Dirceu volume 2 no que remete a esta terra de saudades e não volta mais:</w:t>
      </w:r>
    </w:p>
    <w:p>
      <w:pPr>
        <w:pStyle w:val="style0"/>
        <w:jc w:val="both"/>
        <w:ind w:firstLine="708" w:left="0" w:right="0"/>
        <w:spacing w:after="0" w:before="0" w:line="100" w:lineRule="atLeast"/>
      </w:pPr>
      <w:r>
        <w:rPr>
          <w:sz w:val="24"/>
          <w:szCs w:val="24"/>
          <w:rFonts w:ascii="Times New Roman" w:cs="Times New Roman" w:eastAsia="Times New Roman" w:hAnsi="Times New Roman"/>
          <w:lang w:eastAsia="pt-BR"/>
        </w:rPr>
      </w:r>
    </w:p>
    <w:p>
      <w:pPr>
        <w:pStyle w:val="style0"/>
        <w:jc w:val="both"/>
        <w:ind w:firstLine="708" w:left="850" w:right="0"/>
        <w:spacing w:after="0" w:before="0" w:line="100" w:lineRule="atLeast"/>
      </w:pPr>
      <w:r>
        <w:rPr>
          <w:sz w:val="20"/>
          <w:b/>
          <w:szCs w:val="20"/>
          <w:rFonts w:ascii="Times New Roman" w:cs="Times New Roman" w:eastAsia="Times New Roman" w:hAnsi="Times New Roman"/>
          <w:lang w:eastAsia="pt-BR"/>
        </w:rPr>
        <w:t>Negros de Aruanda</w:t>
      </w:r>
      <w:r>
        <w:rPr>
          <w:sz w:val="24"/>
          <w:szCs w:val="24"/>
          <w:rFonts w:ascii="Times New Roman" w:cs="Times New Roman" w:eastAsia="Times New Roman" w:hAnsi="Times New Roman"/>
          <w:lang w:eastAsia="pt-BR"/>
        </w:rPr>
        <w:t xml:space="preserve"> </w:t>
      </w:r>
    </w:p>
    <w:p>
      <w:pPr>
        <w:pStyle w:val="style0"/>
        <w:jc w:val="both"/>
        <w:ind w:firstLine="708" w:left="850" w:right="0"/>
        <w:spacing w:after="0" w:before="0" w:line="100" w:lineRule="atLeast"/>
      </w:pPr>
      <w:r>
        <w:rPr>
          <w:sz w:val="24"/>
          <w:szCs w:val="24"/>
          <w:rFonts w:ascii="Times New Roman" w:cs="Times New Roman" w:eastAsia="Times New Roman" w:hAnsi="Times New Roman"/>
          <w:lang w:eastAsia="pt-BR"/>
        </w:rPr>
      </w:r>
    </w:p>
    <w:p>
      <w:pPr>
        <w:pStyle w:val="style0"/>
        <w:jc w:val="both"/>
        <w:ind w:firstLine="708" w:left="850" w:right="0"/>
        <w:spacing w:after="0" w:before="0" w:line="100" w:lineRule="atLeast"/>
      </w:pPr>
      <w:r>
        <w:rPr>
          <w:sz w:val="24"/>
          <w:szCs w:val="24"/>
          <w:rFonts w:ascii="Times New Roman" w:cs="Times New Roman" w:eastAsia="Times New Roman" w:hAnsi="Times New Roman"/>
          <w:lang w:eastAsia="pt-BR"/>
        </w:rPr>
        <w:t xml:space="preserve">      </w:t>
      </w:r>
    </w:p>
    <w:p>
      <w:pPr>
        <w:pStyle w:val="style0"/>
        <w:ind w:hanging="0" w:left="850" w:right="0"/>
        <w:spacing w:after="28" w:before="28" w:line="100" w:lineRule="atLeast"/>
      </w:pPr>
      <w:r>
        <w:rPr>
          <w:sz w:val="20"/>
          <w:szCs w:val="20"/>
          <w:rFonts w:ascii="Times New Roman" w:cs="Times New Roman" w:hAnsi="Times New Roman"/>
        </w:rPr>
        <w:t xml:space="preserve">Ai, meu tempo, faz tanto tempo </w:t>
        <w:br/>
        <w:t xml:space="preserve">que o meu tempo não volta mais </w:t>
        <w:br/>
        <w:t xml:space="preserve">quando os negos de Aruanda </w:t>
        <w:br/>
        <w:t xml:space="preserve">cantavem coros iguais </w:t>
        <w:br/>
        <w:t xml:space="preserve">Ai, meu tempo, faz tanto tempo </w:t>
        <w:br/>
        <w:t xml:space="preserve">que o meu tempo não volta mais </w:t>
        <w:br/>
        <w:t xml:space="preserve">quando os negos de Aruanda </w:t>
        <w:br/>
        <w:t xml:space="preserve">cantavem coros iguais </w:t>
        <w:br/>
        <w:t xml:space="preserve">Nos somos pretos da capanga de Aruanda </w:t>
        <w:br/>
        <w:t xml:space="preserve">a Conceição viemos louvar </w:t>
        <w:br/>
        <w:t xml:space="preserve">Aranda e e e, Aranda e e a </w:t>
        <w:br/>
        <w:t xml:space="preserve">Nos somos pretos da capanga de Aruanda </w:t>
        <w:br/>
        <w:t xml:space="preserve">a Conceição viemos louvar </w:t>
        <w:br/>
        <w:t xml:space="preserve">Aranda e e e, Aranda e e a </w:t>
        <w:br/>
        <w:t xml:space="preserve">Preto velho ficava sentado </w:t>
        <w:br/>
        <w:t xml:space="preserve">no batente do velho portão </w:t>
        <w:br/>
        <w:t xml:space="preserve">Preto velho com sua viola </w:t>
        <w:br/>
        <w:t xml:space="preserve">Preto velho com seu violão </w:t>
        <w:br/>
        <w:t xml:space="preserve">Preto velho com sua viola </w:t>
        <w:br/>
        <w:t xml:space="preserve">Preto velho com seu violão </w:t>
        <w:br/>
        <w:t xml:space="preserve">La na festa da Conceição </w:t>
        <w:br/>
        <w:t xml:space="preserve">todo mundo pedindo e implorava </w:t>
        <w:br/>
        <w:t xml:space="preserve">O menino pegava a viola </w:t>
        <w:br/>
        <w:t xml:space="preserve">Preto velho então cantarolava </w:t>
        <w:br/>
        <w:t xml:space="preserve">O menino pegava a viola </w:t>
        <w:br/>
        <w:t>Preto velho então cantarolava</w:t>
      </w:r>
    </w:p>
    <w:p>
      <w:pPr>
        <w:pStyle w:val="style0"/>
        <w:jc w:val="both"/>
        <w:spacing w:after="28" w:before="28" w:line="100" w:lineRule="atLeast"/>
      </w:pPr>
      <w:r>
        <w:rPr>
          <w:sz w:val="24"/>
          <w:szCs w:val="24"/>
          <w:rFonts w:ascii="Times New Roman" w:cs="Times New Roman" w:eastAsia="Times New Roman" w:hAnsi="Times New Roman"/>
          <w:lang w:eastAsia="pt-BR"/>
        </w:rPr>
        <w:tab/>
        <w:t>Vemos aqui também uma critica a atualidade pela diferença entre o passado em que “</w:t>
      </w:r>
      <w:r>
        <w:rPr>
          <w:sz w:val="24"/>
          <w:szCs w:val="24"/>
          <w:rFonts w:ascii="Times New Roman" w:cs="Times New Roman" w:hAnsi="Times New Roman"/>
        </w:rPr>
        <w:t>quando os negos de Aruanda  cantavem coros iguais” mas esta terra fica apenas na memória. Ela é a cima de tudo uma esperança no futuro que a recordação faz rebrotar. Na tentativa de quem sabe um dia alcançar esta felicidade que se perdeu. Perdeu-se na vinda forçada para o Brasil. Há um jogo muito sutil com um passado não vivido, mas idealizado em uma terra ancestral. São lembranças traumáticas que com toda certeza só podem ser curadas não pelo silencio, mas por uma exposição deste passado doloroso. Em que o ser negro é mais do que a cor de sua pele. É mais se sentir ligado a um legado que uni o passado e o presente na construção de um futuro melhor, possível pela contestação do passado.</w:t>
      </w:r>
    </w:p>
    <w:p>
      <w:pPr>
        <w:pStyle w:val="style0"/>
        <w:spacing w:after="28" w:before="28" w:line="100" w:lineRule="atLeast"/>
      </w:pPr>
      <w:r>
        <w:rPr>
          <w:sz w:val="24"/>
          <w:szCs w:val="24"/>
          <w:rFonts w:ascii="Times New Roman" w:cs="Times New Roman" w:hAnsi="Times New Roman"/>
        </w:rPr>
        <w:t xml:space="preserve"> </w:t>
      </w:r>
      <w:r>
        <w:rPr>
          <w:sz w:val="24"/>
          <w:szCs w:val="24"/>
          <w:rFonts w:ascii="Times New Roman" w:cs="Times New Roman" w:hAnsi="Times New Roman"/>
        </w:rPr>
        <w:br/>
      </w:r>
    </w:p>
    <w:p>
      <w:pPr>
        <w:pStyle w:val="style0"/>
        <w:ind w:firstLine="708" w:left="850" w:right="0"/>
        <w:spacing w:after="28" w:before="28" w:line="100" w:lineRule="atLeast"/>
      </w:pPr>
      <w:r>
        <w:rPr>
          <w:sz w:val="18"/>
          <w:szCs w:val="18"/>
          <w:rFonts w:ascii="Times New Roman" w:cs="Times New Roman" w:eastAsia="Times New Roman" w:hAnsi="Times New Roman"/>
          <w:lang w:eastAsia="pt-BR"/>
        </w:rPr>
      </w:r>
    </w:p>
    <w:p>
      <w:pPr>
        <w:pStyle w:val="style0"/>
        <w:jc w:val="center"/>
        <w:spacing w:after="28" w:before="28" w:line="100" w:lineRule="atLeast"/>
      </w:pPr>
      <w:r>
        <w:rPr>
          <w:sz w:val="24"/>
          <w:u w:val="single"/>
          <w:b/>
          <w:szCs w:val="24"/>
          <w:rFonts w:ascii="Times New Roman" w:cs="Times New Roman" w:eastAsia="Times New Roman" w:hAnsi="Times New Roman"/>
          <w:lang w:eastAsia="pt-BR"/>
        </w:rPr>
        <w:t>Conclusão</w:t>
      </w:r>
    </w:p>
    <w:p>
      <w:pPr>
        <w:pStyle w:val="style0"/>
        <w:jc w:val="both"/>
        <w:spacing w:after="28" w:before="28" w:line="100" w:lineRule="atLeast"/>
      </w:pPr>
      <w:r>
        <w:rPr>
          <w:sz w:val="24"/>
          <w:szCs w:val="24"/>
          <w:rFonts w:ascii="Times New Roman" w:cs="Times New Roman" w:eastAsia="Times New Roman" w:hAnsi="Times New Roman"/>
          <w:lang w:eastAsia="pt-BR"/>
        </w:rPr>
        <w:tab/>
        <w:t xml:space="preserve">O que é liberdade será que essa palavra tem o mesmo significado para todos. Podemos dizer que a liberdade é uma dádiva, ou ela é resultado de lutas. São estas questões que este artigo tenta levantar. Usando como fonte para estes questionamentos as musicas de capoeira. A cima de tudo nós podemos concluir que a liberdade se faz na vivencia para antigos e novos capoeiristas, e isso nos faz pensar que a liberdade não esta liga a priori a liberdade de compra é mais uma questão de se sentir livre. “Portanto, nessas ações, podem se perceber espaços de produção de memória, de preservação de indentidade e de construção de liberdade” (Ferreira Sobrinho, 2011. P 37). No entanto para os novos mestre e capoeirista a um caráter de luta por está liberdade. Que não rejeita a autoridade em si mas rejeita uma autoridade imposta a eles, uma vez que fica claro que dentro do universo mental dos capoeiristas que a liderança e a autoridade devem ser merecidas . Em uma reflexão mais ampla podemos em tão repensar a nossa sociedade, uma vez que não há conceito universal de liberdade fica a possibilidade não apenas de questionar a nós mesmos, mas a de transformar-nos. Ao mesmo tempo temos a questão do porque um grupo reivindica para si uma forma diferente de interpretar o passado. De fato o que ocorreu, foi durante muito tempo o negro foi posto de lado na história. Em um dado momento as pressões sociais irromperam e colocaram em pauta tais reivindicações. Como função da história não há como nós historiadores ficarmos apenas como espectadores. Nós devemos em tão investigar a nós mesmo enquanto construtores do saber para enfim darmos respostas as essas e outras perguntas que surgem devido às pressões da sociedade.      </w:t>
      </w:r>
    </w:p>
    <w:p>
      <w:pPr>
        <w:pStyle w:val="style0"/>
        <w:jc w:val="both"/>
        <w:ind w:firstLine="708" w:left="0" w:right="0"/>
      </w:pPr>
      <w:r>
        <w:rPr>
          <w:sz w:val="24"/>
          <w:szCs w:val="24"/>
          <w:rFonts w:ascii="Times New Roman" w:cs="Times New Roman" w:hAnsi="Times New Roman"/>
        </w:rPr>
      </w:r>
    </w:p>
    <w:p>
      <w:pPr>
        <w:pStyle w:val="style0"/>
        <w:jc w:val="center"/>
        <w:ind w:firstLine="708" w:left="0" w:right="0"/>
      </w:pPr>
      <w:r>
        <w:rPr>
          <w:sz w:val="24"/>
          <w:u w:val="single"/>
          <w:b/>
          <w:szCs w:val="24"/>
          <w:rFonts w:ascii="Times New Roman" w:cs="Times New Roman" w:hAnsi="Times New Roman"/>
        </w:rPr>
        <w:t>Fontes</w:t>
      </w:r>
    </w:p>
    <w:p>
      <w:pPr>
        <w:pStyle w:val="style0"/>
        <w:jc w:val="both"/>
        <w:ind w:firstLine="708" w:left="0" w:right="0"/>
      </w:pPr>
      <w:r>
        <w:rPr>
          <w:sz w:val="24"/>
          <w:u w:val="single"/>
          <w:b/>
          <w:szCs w:val="24"/>
          <w:rFonts w:ascii="Times New Roman" w:cs="Times New Roman" w:hAnsi="Times New Roman"/>
        </w:rPr>
        <w:t xml:space="preserve">Álbuns </w:t>
      </w:r>
    </w:p>
    <w:p>
      <w:pPr>
        <w:pStyle w:val="style0"/>
        <w:jc w:val="both"/>
        <w:ind w:firstLine="708" w:left="0" w:right="0"/>
      </w:pPr>
      <w:r>
        <w:rPr>
          <w:sz w:val="24"/>
          <w:szCs w:val="24"/>
          <w:rFonts w:ascii="Times New Roman" w:cs="Times New Roman" w:hAnsi="Times New Roman"/>
        </w:rPr>
        <w:t>MESTRE BIMBA.,Curso de Capoeira Regional, JS Discos 1969</w:t>
      </w:r>
    </w:p>
    <w:p>
      <w:pPr>
        <w:pStyle w:val="style0"/>
        <w:jc w:val="both"/>
        <w:ind w:firstLine="708" w:left="0" w:right="0"/>
      </w:pPr>
      <w:r>
        <w:rPr>
          <w:sz w:val="24"/>
          <w:szCs w:val="24"/>
          <w:rFonts w:ascii="Times New Roman" w:cs="Times New Roman" w:hAnsi="Times New Roman"/>
        </w:rPr>
        <w:t>MESTRE PASTINHA., Pastina e sua Academia Philips 1969</w:t>
      </w:r>
    </w:p>
    <w:p>
      <w:pPr>
        <w:pStyle w:val="style0"/>
        <w:jc w:val="both"/>
        <w:ind w:firstLine="708" w:left="0" w:right="0"/>
      </w:pPr>
      <w:r>
        <w:rPr>
          <w:sz w:val="24"/>
          <w:szCs w:val="24"/>
          <w:rFonts w:ascii="Times New Roman" w:cs="Times New Roman" w:hAnsi="Times New Roman"/>
        </w:rPr>
        <w:t>MESTRE SUASSUA E DIRCEU,. Cordão de Ouro Vol 2 Continental 1978</w:t>
      </w:r>
    </w:p>
    <w:p>
      <w:pPr>
        <w:pStyle w:val="style0"/>
        <w:jc w:val="both"/>
        <w:ind w:firstLine="708" w:left="0" w:right="0"/>
      </w:pPr>
      <w:r>
        <w:rPr>
          <w:sz w:val="24"/>
          <w:u w:val="single"/>
          <w:b/>
          <w:szCs w:val="24"/>
          <w:rFonts w:ascii="Times New Roman" w:cs="Times New Roman" w:hAnsi="Times New Roman"/>
        </w:rPr>
        <w:t>CDS feitos sob encomenda para resista Praticando Capoeira  nos anos de 2002 a 207</w:t>
      </w:r>
    </w:p>
    <w:p>
      <w:pPr>
        <w:pStyle w:val="style0"/>
        <w:jc w:val="both"/>
      </w:pPr>
      <w:r>
        <w:rPr>
          <w:sz w:val="24"/>
          <w:szCs w:val="24"/>
          <w:rFonts w:ascii="Times New Roman" w:cs="Times New Roman" w:hAnsi="Times New Roman"/>
        </w:rPr>
        <w:t>Axé capoeira vol III, Cooperdisc Editora LTDA sob encomenda  Red Sun LTDA</w:t>
      </w:r>
    </w:p>
    <w:p>
      <w:pPr>
        <w:pStyle w:val="style0"/>
        <w:jc w:val="both"/>
      </w:pPr>
      <w:r>
        <w:rPr>
          <w:sz w:val="24"/>
          <w:szCs w:val="24"/>
          <w:rFonts w:ascii="Times New Roman" w:cs="Times New Roman" w:hAnsi="Times New Roman"/>
        </w:rPr>
        <w:t>VARGAS,Mestre Toni, Cooperdisc Editora LTDA sob encomenda da  Red Sun LTDA</w:t>
      </w:r>
    </w:p>
    <w:p>
      <w:pPr>
        <w:pStyle w:val="style0"/>
        <w:jc w:val="both"/>
      </w:pPr>
      <w:r>
        <w:rPr>
          <w:sz w:val="24"/>
          <w:szCs w:val="24"/>
          <w:rFonts w:ascii="Times New Roman" w:cs="Times New Roman" w:hAnsi="Times New Roman"/>
        </w:rPr>
        <w:t>MESTRE WALDEMAR. Conversa com Mestre Waldemar, Cooperdisc Editora LTDA sob encomenda da  Red Sun LTDA</w:t>
      </w:r>
    </w:p>
    <w:p>
      <w:pPr>
        <w:pStyle w:val="style0"/>
        <w:jc w:val="both"/>
      </w:pPr>
      <w:r>
        <w:rPr>
          <w:sz w:val="24"/>
          <w:szCs w:val="24"/>
          <w:rFonts w:ascii="Times New Roman" w:cs="Times New Roman" w:hAnsi="Times New Roman"/>
        </w:rPr>
        <w:t>GRUPO GCAP. Ligações Ancestrais, Cooperdisc Editora LTDA sob encomenda da  Red Sun LTDA</w:t>
      </w:r>
    </w:p>
    <w:p>
      <w:pPr>
        <w:pStyle w:val="style0"/>
        <w:jc w:val="both"/>
      </w:pPr>
      <w:r>
        <w:rPr>
          <w:sz w:val="24"/>
          <w:szCs w:val="24"/>
          <w:rFonts w:ascii="Times New Roman" w:cs="Times New Roman" w:hAnsi="Times New Roman"/>
        </w:rPr>
        <w:t>DENTRO, Mestre Jogo de. Mestre Jogo de Dentro vol I, Cooperdisc Editora LTDA sob encomenda da  Red Sun LTDA</w:t>
      </w:r>
    </w:p>
    <w:p>
      <w:pPr>
        <w:pStyle w:val="style0"/>
        <w:jc w:val="both"/>
      </w:pPr>
      <w:r>
        <w:rPr>
          <w:sz w:val="24"/>
          <w:szCs w:val="24"/>
          <w:rFonts w:ascii="Times New Roman" w:cs="Times New Roman" w:hAnsi="Times New Roman"/>
        </w:rPr>
      </w:r>
    </w:p>
    <w:p>
      <w:pPr>
        <w:pStyle w:val="style0"/>
        <w:jc w:val="both"/>
      </w:pPr>
      <w:r>
        <w:rPr>
          <w:sz w:val="24"/>
          <w:szCs w:val="24"/>
          <w:rFonts w:ascii="Times New Roman" w:cs="Times New Roman" w:hAnsi="Times New Roman"/>
        </w:rPr>
        <w:t>DENTRO, Mestre Jogo de. Mestre Jogo de Dentro vol , Cooperdisc Editora LTDA sob encomenda da  Red Sun LTDA</w:t>
      </w:r>
    </w:p>
    <w:p>
      <w:pPr>
        <w:pStyle w:val="style0"/>
        <w:jc w:val="both"/>
      </w:pPr>
      <w:r>
        <w:rPr>
          <w:sz w:val="24"/>
          <w:szCs w:val="24"/>
          <w:rFonts w:ascii="Times New Roman" w:cs="Times New Roman" w:hAnsi="Times New Roman"/>
        </w:rPr>
      </w:r>
    </w:p>
    <w:p>
      <w:pPr>
        <w:pStyle w:val="style0"/>
        <w:jc w:val="center"/>
      </w:pPr>
      <w:r>
        <w:rPr>
          <w:sz w:val="24"/>
          <w:u w:val="single"/>
          <w:b/>
          <w:szCs w:val="24"/>
          <w:rFonts w:ascii="Times New Roman" w:cs="Times New Roman" w:hAnsi="Times New Roman"/>
        </w:rPr>
        <w:t>Documentários</w:t>
      </w:r>
    </w:p>
    <w:p>
      <w:pPr>
        <w:pStyle w:val="style0"/>
        <w:jc w:val="both"/>
      </w:pPr>
      <w:r>
        <w:rPr>
          <w:sz w:val="24"/>
          <w:szCs w:val="24"/>
          <w:rFonts w:ascii="Times New Roman" w:cs="Times New Roman" w:hAnsi="Times New Roman"/>
        </w:rPr>
      </w:r>
    </w:p>
    <w:p>
      <w:pPr>
        <w:pStyle w:val="style36"/>
      </w:pPr>
      <w:r>
        <w:rPr/>
        <w:t>MESTRE BIMBA – A Capoeira Iluminada</w:t>
        <w:br/>
        <w:t>(Brasil, documentário, 78 min.)</w:t>
        <w:br/>
        <w:t>Produção: LUMEN PRODUÇÕES</w:t>
        <w:br/>
        <w:t>Co-Produção: PUBLYTAPE COMUNICAÇÃO</w:t>
        <w:br/>
        <w:t>Direção: LUIZ FERNANDO GOULART</w:t>
        <w:br/>
        <w:t>Roteiro: LUIZ CARLOS MACIEL</w:t>
        <w:br/>
        <w:t>Baseado no livro “Mestre Bimba, Corpo de Mandinga”, de MUNIZ SODRÉ</w:t>
      </w:r>
    </w:p>
    <w:p>
      <w:pPr>
        <w:pStyle w:val="style36"/>
      </w:pPr>
      <w:r>
        <w:rPr/>
        <w:t>Mandinga em Manhattan  </w:t>
      </w:r>
    </w:p>
    <w:p>
      <w:pPr>
        <w:pStyle w:val="style36"/>
      </w:pPr>
      <w:r>
        <w:rPr>
          <w:rStyle w:val="style21"/>
        </w:rPr>
        <w:t>Ficha</w:t>
      </w:r>
      <w:r>
        <w:rPr/>
        <w:t xml:space="preserve"> Técnica</w:t>
        <w:br/>
      </w:r>
      <w:r>
        <w:rPr>
          <w:rStyle w:val="style19"/>
        </w:rPr>
        <w:t>Título Original:</w:t>
      </w:r>
      <w:r>
        <w:rPr/>
        <w:t xml:space="preserve"> Mandinga em Manhattan </w:t>
        <w:br/>
      </w:r>
      <w:r>
        <w:rPr>
          <w:rStyle w:val="style19"/>
        </w:rPr>
        <w:t>Gênero:</w:t>
      </w:r>
      <w:r>
        <w:rPr/>
        <w:t> </w:t>
      </w:r>
      <w:r>
        <w:rPr>
          <w:rStyle w:val="style21"/>
        </w:rPr>
        <w:t>Do</w:t>
      </w:r>
      <w:r>
        <w:rPr/>
        <w:t>cumentário</w:t>
        <w:br/>
      </w:r>
      <w:r>
        <w:rPr>
          <w:rStyle w:val="style19"/>
        </w:rPr>
        <w:t>Tempo de Duração:</w:t>
      </w:r>
      <w:r>
        <w:rPr/>
        <w:t xml:space="preserve"> 55 minutos </w:t>
        <w:br/>
      </w:r>
      <w:r>
        <w:rPr>
          <w:rStyle w:val="style19"/>
        </w:rPr>
        <w:t xml:space="preserve">Ano de Lançamento (Brasil): </w:t>
      </w:r>
      <w:r>
        <w:rPr/>
        <w:t>2005</w:t>
        <w:br/>
      </w:r>
      <w:r>
        <w:rPr>
          <w:rStyle w:val="style19"/>
        </w:rPr>
        <w:t>Direção:</w:t>
      </w:r>
      <w:r>
        <w:rPr/>
        <w:t> Lázaro Faria  </w:t>
      </w:r>
    </w:p>
    <w:p>
      <w:pPr>
        <w:pStyle w:val="style36"/>
      </w:pPr>
      <w:r>
        <w:rPr>
          <w:rStyle w:val="style21"/>
          <w:b/>
          <w:bCs/>
        </w:rPr>
        <w:t>Pastinha</w:t>
      </w:r>
      <w:r>
        <w:rPr/>
        <w:t xml:space="preserve"> – </w:t>
      </w:r>
      <w:r>
        <w:rPr>
          <w:rStyle w:val="style21"/>
          <w:b/>
          <w:bCs/>
        </w:rPr>
        <w:t>Uma</w:t>
      </w:r>
      <w:r>
        <w:rPr/>
        <w:t xml:space="preserve"> </w:t>
      </w:r>
      <w:r>
        <w:rPr>
          <w:rStyle w:val="style21"/>
          <w:b/>
          <w:bCs/>
        </w:rPr>
        <w:t>Vida</w:t>
      </w:r>
      <w:r>
        <w:rPr/>
        <w:t xml:space="preserve"> </w:t>
      </w:r>
      <w:r>
        <w:rPr>
          <w:rStyle w:val="style21"/>
          <w:b/>
          <w:bCs/>
        </w:rPr>
        <w:t>pela</w:t>
      </w:r>
      <w:r>
        <w:rPr/>
        <w:t xml:space="preserve"> </w:t>
      </w:r>
      <w:r>
        <w:rPr>
          <w:rStyle w:val="style21"/>
          <w:b/>
          <w:bCs/>
        </w:rPr>
        <w:t>Capoeira</w:t>
      </w:r>
      <w:r>
        <w:rPr/>
        <w:t>  </w:t>
      </w:r>
    </w:p>
    <w:p>
      <w:pPr>
        <w:pStyle w:val="style36"/>
      </w:pPr>
      <w:r>
        <w:rPr>
          <w:rStyle w:val="style21"/>
        </w:rPr>
        <w:t>Ficha</w:t>
      </w:r>
      <w:r>
        <w:rPr/>
        <w:t xml:space="preserve"> Técnica</w:t>
        <w:br/>
      </w:r>
      <w:r>
        <w:rPr>
          <w:rStyle w:val="style19"/>
        </w:rPr>
        <w:t>Título Original:</w:t>
      </w:r>
      <w:r>
        <w:rPr/>
        <w:t> </w:t>
      </w:r>
      <w:r>
        <w:rPr>
          <w:rStyle w:val="style21"/>
        </w:rPr>
        <w:t>Pastinha</w:t>
      </w:r>
      <w:r>
        <w:rPr/>
        <w:t xml:space="preserve"> – </w:t>
      </w:r>
      <w:r>
        <w:rPr>
          <w:rStyle w:val="style21"/>
        </w:rPr>
        <w:t>Uma</w:t>
      </w:r>
      <w:r>
        <w:rPr/>
        <w:t xml:space="preserve"> </w:t>
      </w:r>
      <w:r>
        <w:rPr>
          <w:rStyle w:val="style21"/>
        </w:rPr>
        <w:t>Vida</w:t>
      </w:r>
      <w:r>
        <w:rPr/>
        <w:t xml:space="preserve"> </w:t>
      </w:r>
      <w:r>
        <w:rPr>
          <w:rStyle w:val="style21"/>
        </w:rPr>
        <w:t>pela</w:t>
      </w:r>
      <w:r>
        <w:rPr/>
        <w:t xml:space="preserve"> </w:t>
      </w:r>
      <w:r>
        <w:rPr>
          <w:rStyle w:val="style21"/>
        </w:rPr>
        <w:t>Capoeira</w:t>
      </w:r>
      <w:r>
        <w:rPr/>
        <w:t xml:space="preserve"> </w:t>
        <w:br/>
      </w:r>
      <w:r>
        <w:rPr>
          <w:rStyle w:val="style19"/>
        </w:rPr>
        <w:t>Gênero:</w:t>
      </w:r>
      <w:r>
        <w:rPr/>
        <w:t> </w:t>
      </w:r>
      <w:r>
        <w:rPr>
          <w:rStyle w:val="style21"/>
        </w:rPr>
        <w:t>Do</w:t>
      </w:r>
      <w:r>
        <w:rPr/>
        <w:t>cumentário</w:t>
        <w:br/>
      </w:r>
      <w:r>
        <w:rPr>
          <w:rStyle w:val="style19"/>
        </w:rPr>
        <w:t>Tempo de Duração:</w:t>
      </w:r>
      <w:r>
        <w:rPr/>
        <w:t xml:space="preserve"> 58 minutos </w:t>
        <w:br/>
      </w:r>
      <w:r>
        <w:rPr>
          <w:rStyle w:val="style19"/>
        </w:rPr>
        <w:t xml:space="preserve">Ano de Lançamento (Brasil): </w:t>
      </w:r>
      <w:r>
        <w:rPr/>
        <w:t>1998</w:t>
        <w:br/>
      </w:r>
      <w:r>
        <w:rPr>
          <w:rStyle w:val="style19"/>
        </w:rPr>
        <w:t>Direção:</w:t>
      </w:r>
      <w:r>
        <w:rPr/>
        <w:t> Antônio Carlos Muric</w:t>
      </w:r>
    </w:p>
    <w:p>
      <w:pPr>
        <w:pStyle w:val="style36"/>
        <w:jc w:val="center"/>
      </w:pPr>
      <w:r>
        <w:rPr>
          <w:u w:val="single"/>
          <w:b/>
        </w:rPr>
        <w:t>Fontes escritas</w:t>
      </w:r>
    </w:p>
    <w:p>
      <w:pPr>
        <w:pStyle w:val="style0"/>
        <w:jc w:val="both"/>
        <w:spacing w:line="360" w:lineRule="atLeast"/>
      </w:pPr>
      <w:r>
        <w:rPr>
          <w:sz w:val="24"/>
          <w:szCs w:val="24"/>
          <w:rFonts w:ascii="Times New Roman" w:cs="Times New Roman" w:hAnsi="Times New Roman"/>
        </w:rPr>
        <w:t>MESTRE PASTINHA.</w:t>
      </w:r>
      <w:r>
        <w:rPr>
          <w:sz w:val="24"/>
          <w:szCs w:val="24"/>
          <w:rFonts w:ascii="Times New Roman" w:cs="Times New Roman" w:eastAsia="Calibri" w:hAnsi="Times New Roman"/>
        </w:rPr>
        <w:t xml:space="preserve"> Capoeira Angola 3ed Salvador-Bahia Fundação Cultural do estado da Bahia</w:t>
      </w:r>
    </w:p>
    <w:p>
      <w:pPr>
        <w:pStyle w:val="style0"/>
        <w:jc w:val="both"/>
        <w:spacing w:line="360" w:lineRule="atLeast"/>
      </w:pPr>
      <w:r>
        <w:rPr>
          <w:sz w:val="24"/>
          <w:szCs w:val="24"/>
          <w:rFonts w:ascii="Times New Roman" w:cs="Times New Roman" w:eastAsia="Calibri" w:hAnsi="Times New Roman"/>
        </w:rPr>
        <w:t>DECANIO FILHO</w:t>
      </w:r>
      <w:r>
        <w:rPr>
          <w:sz w:val="24"/>
          <w:szCs w:val="24"/>
          <w:rFonts w:ascii="Times New Roman" w:cs="Times New Roman" w:hAnsi="Times New Roman"/>
        </w:rPr>
        <w:t xml:space="preserve">, </w:t>
      </w:r>
      <w:r>
        <w:rPr>
          <w:sz w:val="24"/>
          <w:szCs w:val="24"/>
          <w:rFonts w:ascii="Times New Roman" w:cs="Times New Roman" w:eastAsia="Calibri" w:hAnsi="Times New Roman"/>
        </w:rPr>
        <w:t>Ângelo Augusto</w:t>
      </w:r>
      <w:r>
        <w:rPr>
          <w:sz w:val="24"/>
          <w:szCs w:val="24"/>
          <w:rFonts w:ascii="Times New Roman" w:cs="Times New Roman" w:hAnsi="Times New Roman"/>
        </w:rPr>
        <w:t>.</w:t>
      </w:r>
      <w:r>
        <w:rPr>
          <w:sz w:val="24"/>
          <w:szCs w:val="24"/>
          <w:rFonts w:ascii="Times New Roman" w:cs="Times New Roman" w:eastAsia="Calibri" w:hAnsi="Times New Roman"/>
        </w:rPr>
        <w:t xml:space="preserve"> Transe Capoeirano um estudo sobre a estrutura do ser humano e a modificação de estado de consciência durante a pratica da capoeira, CEPAC- Coleção S. Salomão- 5 Salvador Bahia 2002 </w:t>
      </w:r>
    </w:p>
    <w:p>
      <w:pPr>
        <w:pStyle w:val="style0"/>
        <w:jc w:val="center"/>
        <w:spacing w:line="360" w:lineRule="atLeast"/>
      </w:pPr>
      <w:r>
        <w:rPr>
          <w:sz w:val="24"/>
          <w:u w:val="single"/>
          <w:b/>
          <w:szCs w:val="24"/>
          <w:rFonts w:ascii="Times New Roman" w:cs="Times New Roman" w:eastAsia="Calibri" w:hAnsi="Times New Roman"/>
        </w:rPr>
        <w:t>Referencias</w:t>
      </w:r>
    </w:p>
    <w:p>
      <w:pPr>
        <w:pStyle w:val="style0"/>
        <w:jc w:val="both"/>
        <w:spacing w:line="360" w:lineRule="atLeast"/>
      </w:pPr>
      <w:r>
        <w:rPr>
          <w:sz w:val="24"/>
          <w:szCs w:val="24"/>
          <w:rFonts w:ascii="Times New Roman" w:cs="Times New Roman" w:eastAsia="Calibri" w:hAnsi="Times New Roman"/>
        </w:rPr>
        <w:t>SOBRINHO,José Hilário Ferreira. Catirina, minha nega, tão querendo te vendê: escravidadão, trafico e negócios no Ceará do século XIX (1850-1881) Fortaleza: SECULT/ CE, 2011</w:t>
      </w:r>
    </w:p>
    <w:p>
      <w:pPr>
        <w:pStyle w:val="style0"/>
        <w:jc w:val="both"/>
        <w:spacing w:line="360" w:lineRule="atLeast"/>
      </w:pPr>
      <w:r>
        <w:rPr>
          <w:sz w:val="24"/>
          <w:szCs w:val="24"/>
          <w:rFonts w:ascii="Times New Roman" w:cs="Times New Roman" w:eastAsia="Calibri" w:hAnsi="Times New Roman"/>
        </w:rPr>
        <w:t>RIBARD, Franck. África, Mãe Negra Brasil ou apontamentos para uma nova consciêcia multicultural.  In: RIOS, Kênia Souza, Furtado Filho, João Ernani (org). emtempo, Fortaleza Imprenssa universitária 2008</w:t>
      </w:r>
    </w:p>
    <w:p>
      <w:pPr>
        <w:pStyle w:val="style0"/>
        <w:jc w:val="both"/>
        <w:spacing w:line="360" w:lineRule="atLeast"/>
      </w:pPr>
      <w:r>
        <w:rPr>
          <w:sz w:val="24"/>
          <w:szCs w:val="24"/>
          <w:rFonts w:ascii="Times New Roman" w:cs="Times New Roman" w:eastAsia="Calibri" w:hAnsi="Times New Roman"/>
        </w:rPr>
        <w:t>FUNES, Eurípedes et AL (org). África</w:t>
      </w:r>
      <w:r>
        <w:rPr>
          <w:vertAlign w:val="superscript"/>
          <w:sz w:val="24"/>
          <w:b/>
          <w:szCs w:val="24"/>
          <w:rFonts w:ascii="Times New Roman" w:cs="Times New Roman" w:eastAsia="Calibri" w:hAnsi="Times New Roman"/>
        </w:rPr>
        <w:t xml:space="preserve">. </w:t>
      </w:r>
      <w:r>
        <w:rPr>
          <w:sz w:val="24"/>
          <w:szCs w:val="24"/>
          <w:rFonts w:ascii="Times New Roman" w:cs="Times New Roman" w:eastAsia="Calibri" w:hAnsi="Times New Roman"/>
        </w:rPr>
        <w:t>Brasil</w:t>
      </w:r>
      <w:r>
        <w:rPr>
          <w:vertAlign w:val="superscript"/>
          <w:sz w:val="24"/>
          <w:b/>
          <w:szCs w:val="24"/>
          <w:rFonts w:ascii="Times New Roman" w:cs="Times New Roman" w:eastAsia="Calibri" w:hAnsi="Times New Roman"/>
        </w:rPr>
        <w:t xml:space="preserve">. </w:t>
      </w:r>
      <w:r>
        <w:rPr>
          <w:sz w:val="24"/>
          <w:szCs w:val="24"/>
          <w:rFonts w:ascii="Times New Roman" w:cs="Times New Roman" w:eastAsia="Calibri" w:hAnsi="Times New Roman"/>
        </w:rPr>
        <w:t>Portugal História e Ensino de História Fortaleza UFC 2008</w:t>
      </w:r>
    </w:p>
    <w:p>
      <w:pPr>
        <w:pStyle w:val="style0"/>
        <w:jc w:val="both"/>
        <w:spacing w:line="360" w:lineRule="atLeast"/>
      </w:pPr>
      <w:r>
        <w:rPr>
          <w:sz w:val="24"/>
          <w:szCs w:val="24"/>
          <w:rFonts w:ascii="Times New Roman" w:cs="Times New Roman" w:eastAsia="Calibri" w:hAnsi="Times New Roman"/>
        </w:rPr>
        <w:t>DARTON, Robert. O GRANDE MASSACRE DE GATOS E outros episódios de História CulturalRio de Janeiro Gral 1986</w:t>
      </w:r>
    </w:p>
    <w:p>
      <w:pPr>
        <w:pStyle w:val="style0"/>
        <w:jc w:val="both"/>
        <w:spacing w:line="360" w:lineRule="atLeast"/>
      </w:pPr>
      <w:r>
        <w:rPr>
          <w:sz w:val="24"/>
          <w:szCs w:val="24"/>
          <w:rFonts w:ascii="Times New Roman" w:cs="Times New Roman" w:eastAsia="Calibri" w:hAnsi="Times New Roman"/>
        </w:rPr>
        <w:t xml:space="preserve">MENESES, Ulpiliano Bezerra A História Cativa da Memória? Para um mapeamento da memória no campo das Ciências Sociais: In Ver. IN: Rev. Inst. Brasil, SPm 34: 9-24, 1992 </w:t>
      </w:r>
    </w:p>
    <w:p>
      <w:pPr>
        <w:pStyle w:val="style0"/>
        <w:jc w:val="both"/>
        <w:spacing w:line="360" w:lineRule="atLeast"/>
      </w:pPr>
      <w:r>
        <w:rPr>
          <w:sz w:val="24"/>
          <w:szCs w:val="24"/>
          <w:rFonts w:ascii="Times New Roman" w:cs="Times New Roman" w:eastAsia="Calibri" w:hAnsi="Times New Roman"/>
        </w:rPr>
        <w:t>EAGLETON, Terry. A Idéia de Cultura São Paulo UNESP 2000</w:t>
      </w:r>
    </w:p>
    <w:p>
      <w:pPr>
        <w:pStyle w:val="style0"/>
        <w:jc w:val="both"/>
        <w:spacing w:line="360" w:lineRule="atLeast"/>
      </w:pPr>
      <w:r>
        <w:rPr>
          <w:sz w:val="24"/>
          <w:szCs w:val="24"/>
          <w:rFonts w:ascii="Times New Roman" w:cs="Times New Roman" w:eastAsia="Calibri" w:hAnsi="Times New Roman"/>
        </w:rPr>
        <w:t>D’Allessio, Marcia Mansor. Intervenções da Memória na historiografia indentidade, Subletividade, fragmentos, poder. In: Proj, História, São Paulo. (17). Nov. 1998</w:t>
      </w:r>
    </w:p>
    <w:p>
      <w:pPr>
        <w:pStyle w:val="style0"/>
        <w:jc w:val="both"/>
        <w:spacing w:line="360" w:lineRule="atLeast"/>
      </w:pPr>
      <w:r>
        <w:rPr>
          <w:sz w:val="24"/>
          <w:szCs w:val="24"/>
          <w:rFonts w:ascii="Times New Roman" w:cs="Times New Roman" w:eastAsia="Calibri" w:hAnsi="Times New Roman"/>
        </w:rPr>
        <w:t>PORTELLI, A. “O que faz a história oral”. Revista de História. São Paulo, v.9 n. 19</w:t>
      </w:r>
    </w:p>
    <w:p>
      <w:pPr>
        <w:pStyle w:val="style0"/>
      </w:pPr>
      <w:r>
        <w:rPr>
          <w:sz w:val="24"/>
          <w:szCs w:val="24"/>
          <w:rFonts w:ascii="Times New Roman" w:cs="Times New Roman" w:hAnsi="Times New Roman"/>
        </w:rPr>
        <w:t>HALL, Stuart. A Identidade cultural na pós-modernidade. Rio de Janeiro. DP&amp;A 2002</w:t>
      </w:r>
    </w:p>
    <w:p>
      <w:pPr>
        <w:pStyle w:val="style0"/>
        <w:jc w:val="both"/>
      </w:pPr>
      <w:r>
        <w:rPr>
          <w:sz w:val="24"/>
          <w:szCs w:val="24"/>
          <w:rFonts w:ascii="Times New Roman" w:cs="Times New Roman" w:hAnsi="Times New Roman"/>
        </w:rPr>
        <w:t>HOLANDA, Cristina Rodrigues. (org). Negros no Ceará História, Memória e Etnicidade. Fortaleza. Museu do Cear/ SECULT/CE/Impoec. 2009</w:t>
      </w:r>
    </w:p>
    <w:p>
      <w:pPr>
        <w:pStyle w:val="style0"/>
        <w:jc w:val="both"/>
        <w:spacing w:line="360" w:lineRule="atLeast"/>
      </w:pPr>
      <w:r>
        <w:rPr>
          <w:sz w:val="24"/>
          <w:szCs w:val="24"/>
          <w:rFonts w:ascii="Times New Roman" w:cs="Times New Roman" w:hAnsi="Times New Roman"/>
        </w:rPr>
        <w:t xml:space="preserve">   </w:t>
      </w:r>
      <w:r>
        <w:rPr>
          <w:sz w:val="24"/>
          <w:szCs w:val="24"/>
          <w:rFonts w:ascii="Times New Roman" w:cs="Times New Roman" w:hAnsi="Times New Roman"/>
        </w:rPr>
        <w:t>SOARES</w:t>
      </w:r>
      <w:r>
        <w:rPr>
          <w:sz w:val="24"/>
          <w:szCs w:val="24"/>
          <w:rFonts w:ascii="Times New Roman" w:cs="Times New Roman" w:eastAsia="Calibri" w:hAnsi="Times New Roman"/>
        </w:rPr>
        <w:t xml:space="preserve">, Carlos Eugênio Libano A capoeira escrava e outras tradições rebeldes no Rio de Janeiro (1808-1850) 2ed ampliada, Campinas; ed Unicamp, 2004  </w:t>
      </w:r>
    </w:p>
    <w:p>
      <w:pPr>
        <w:pStyle w:val="style37"/>
        <w:jc w:val="both"/>
      </w:pPr>
      <w:r>
        <w:rPr/>
        <w:t xml:space="preserve">REGO, Waldeloir . </w:t>
      </w:r>
      <w:r>
        <w:rPr>
          <w:bCs/>
        </w:rPr>
        <w:t xml:space="preserve">CAPOEIRA ANGOLA ensaio sócio-etnográfico. </w:t>
      </w:r>
      <w:r>
        <w:rPr/>
        <w:t>Salvador Itapoan</w:t>
        <w:br/>
        <w:t>1968</w:t>
      </w:r>
    </w:p>
    <w:p>
      <w:pPr>
        <w:pStyle w:val="style0"/>
        <w:jc w:val="both"/>
      </w:pPr>
      <w:r>
        <w:rPr>
          <w:sz w:val="24"/>
          <w:szCs w:val="24"/>
          <w:rFonts w:ascii="Times New Roman" w:cs="Times New Roman" w:hAnsi="Times New Roman"/>
        </w:rPr>
        <w:t>NAPOLITANO, Marcos. História &amp; Música. 3, Ed Belo Horizonte. Autentica. 2005</w:t>
      </w:r>
    </w:p>
    <w:p>
      <w:pPr>
        <w:pStyle w:val="style0"/>
        <w:jc w:val="both"/>
      </w:pPr>
      <w:r>
        <w:rPr>
          <w:sz w:val="24"/>
          <w:szCs w:val="24"/>
          <w:rFonts w:ascii="Times New Roman" w:cs="Times New Roman" w:hAnsi="Times New Roman"/>
        </w:rPr>
        <w:t>CHALHUB, Sidney. Visões de Liberdade uma História das últimas décadas da escravidão na Corte. São Paulo Companhia das Letras, 1990</w:t>
      </w:r>
    </w:p>
    <w:p>
      <w:pPr>
        <w:pStyle w:val="style0"/>
        <w:jc w:val="both"/>
      </w:pPr>
      <w:r>
        <w:rPr>
          <w:sz w:val="24"/>
          <w:szCs w:val="24"/>
          <w:rFonts w:ascii="Times New Roman" w:cs="Times New Roman" w:hAnsi="Times New Roman"/>
        </w:rPr>
      </w:r>
    </w:p>
    <w:p>
      <w:pPr>
        <w:pStyle w:val="style3"/>
        <w:numPr>
          <w:ilvl w:val="2"/>
          <w:numId w:val="1"/>
        </w:numPr>
        <w:jc w:val="both"/>
      </w:pPr>
      <w:r>
        <w:rPr>
          <w:color w:val="00000A"/>
          <w:sz w:val="24"/>
          <w:b/>
          <w:szCs w:val="24"/>
          <w:bCs/>
          <w:rFonts w:ascii="Times New Roman" w:cs="Times New Roman" w:hAnsi="Times New Roman"/>
        </w:rPr>
        <w:t xml:space="preserve">FERREIRA NETO, José Olímpio. BESOURO NA MEMÓRIA DO CAPOEIRA: FANTASIA E NEGAÇÃO. </w:t>
      </w:r>
      <w:r>
        <w:rPr>
          <w:color w:val="00000A"/>
          <w:sz w:val="24"/>
          <w:b/>
          <w:szCs w:val="24"/>
          <w:bCs/>
          <w:rFonts w:ascii="Times New Roman" w:cs="Times New Roman" w:hAnsi="Times New Roman"/>
          <w:lang w:val="en-US"/>
        </w:rPr>
        <w:t xml:space="preserve">Fortaleza. </w:t>
      </w:r>
      <w:r>
        <w:rPr>
          <w:color w:val="00000A"/>
          <w:sz w:val="24"/>
          <w:b/>
          <w:szCs w:val="24"/>
          <w:rFonts w:ascii="Times New Roman" w:cs="Times New Roman" w:hAnsi="Times New Roman"/>
          <w:lang w:val="en-US"/>
        </w:rPr>
        <w:t>XI ENCONTRO CEARENSE DE HISTORIADORES DA EDUCAÇÃO. 2012</w:t>
      </w:r>
    </w:p>
    <w:p>
      <w:pPr>
        <w:pStyle w:val="style0"/>
        <w:jc w:val="both"/>
      </w:pPr>
      <w:r>
        <w:rPr>
          <w:sz w:val="24"/>
          <w:szCs w:val="24"/>
          <w:rFonts w:ascii="Times New Roman" w:cs="Times New Roman" w:hAnsi="Times New Roman"/>
          <w:lang w:val="en-US"/>
        </w:rPr>
      </w:r>
    </w:p>
    <w:p>
      <w:pPr>
        <w:pStyle w:val="style0"/>
        <w:jc w:val="center"/>
      </w:pPr>
      <w:r>
        <w:rPr>
          <w:sz w:val="24"/>
          <w:szCs w:val="24"/>
          <w:rFonts w:ascii="Times New Roman" w:cs="Times New Roman" w:hAnsi="Times New Roman"/>
          <w:lang w:val="en-US"/>
        </w:rPr>
        <w:t>Abstract</w:t>
      </w:r>
    </w:p>
    <w:p>
      <w:pPr>
        <w:pStyle w:val="style0"/>
        <w:jc w:val="both"/>
      </w:pPr>
      <w:r>
        <w:rPr>
          <w:sz w:val="24"/>
          <w:szCs w:val="24"/>
          <w:rFonts w:ascii="Times New Roman" w:cs="Times New Roman" w:hAnsi="Times New Roman"/>
          <w:lang w:val="en-US"/>
        </w:rPr>
        <w:t xml:space="preserve"> </w:t>
      </w:r>
      <w:r>
        <w:rPr>
          <w:sz w:val="24"/>
          <w:szCs w:val="24"/>
          <w:rFonts w:ascii="Times New Roman" w:cs="Times New Roman" w:hAnsi="Times New Roman"/>
          <w:lang w:val="en-US"/>
        </w:rPr>
        <w:t>This article discusses the issues of memory, history, culture, and identity of capoeira as a starting point for investigations into the songs sung in capoeira, and with main focus on the issue of freedom. These songs have immense significance for the world of capoeira are inextricably linked to the representations of the imaginary as well as capoeiristas and capoeira and is fundamental to the practice of capoeira they are also necessary, because without music there is capoeira, but its functions go beyond a simple resource play capoeira, it is a tool for reproduction of the mental universe of capoeira. Looking identify how the capoeiristas understand the concept of freedom expressed in his repertoire of songs investigating the interventions of memory and imagination in the construction of the identity of capoeiristas and their relationship with freedom. Considering the creation of discourses of the past in the development of history and its uses culture to create a representation of the meanings and signifiers of capoeira and its relationship to history. Seeking the continuities and changes of representations of history. Like its appropriations by this seeing the reasons for creating icons capoeira, sung by old and new masters trying to understand why the opposition between the current popular version of the story until the early 90s of the last century, and which somehow remain until the present day and the discourse on freedom contained in the songs of old and new masters. To do so will use songs from old masters like João Pequeno, Master Bimba and Pastinha and younger as Toni Vargas, Suassuna and Barrão using these disks and other teachers seeking to understand how discourses are formed by what is passed from the time of slavery until present day surviving and being reappropriated by new capoeiristas, as well as the question of what freedom is slavery and its opposite. Freedom is a concept that can only be considered on par with its opposite. Looking for the sensitivities that justify the representation of his story in the universe of their livings in capoeira, which explains the reasons which are valued by the struggles against oppression of the current system, unlike the redemptive vision of a princess by giving an active role to blacks in the quest for freedom rather than a passive role</w:t>
      </w:r>
    </w:p>
    <w:p>
      <w:pPr>
        <w:pStyle w:val="style0"/>
        <w:jc w:val="both"/>
      </w:pPr>
      <w:r>
        <w:rPr>
          <w:sz w:val="24"/>
          <w:szCs w:val="24"/>
          <w:rFonts w:ascii="Times New Roman" w:cs="Times New Roman" w:hAnsi="Times New Roman"/>
          <w:lang w:val="en-US"/>
        </w:rPr>
        <w:t xml:space="preserve"> </w:t>
      </w:r>
      <w:r>
        <w:rPr>
          <w:sz w:val="24"/>
          <w:szCs w:val="24"/>
          <w:rFonts w:ascii="Times New Roman" w:cs="Times New Roman" w:hAnsi="Times New Roman"/>
          <w:lang w:val="en-US"/>
        </w:rPr>
        <w:t xml:space="preserve">Keywords: Songs of Capoeira. Freedom. </w:t>
      </w:r>
      <w:r>
        <w:rPr>
          <w:sz w:val="24"/>
          <w:szCs w:val="24"/>
          <w:rFonts w:ascii="Times New Roman" w:cs="Times New Roman" w:hAnsi="Times New Roman"/>
        </w:rPr>
        <w:t>History</w:t>
      </w:r>
    </w:p>
    <w:p>
      <w:pPr>
        <w:pStyle w:val="style0"/>
        <w:jc w:val="both"/>
      </w:pPr>
      <w:r>
        <w:rPr>
          <w:sz w:val="24"/>
          <w:szCs w:val="24"/>
          <w:rFonts w:ascii="Times New Roman" w:cs="Times New Roman" w:hAnsi="Times New Roman"/>
        </w:rPr>
      </w:r>
    </w:p>
    <w:p>
      <w:pPr>
        <w:pStyle w:val="style0"/>
        <w:jc w:val="both"/>
      </w:pPr>
      <w:r>
        <w:rPr/>
      </w:r>
    </w:p>
    <w:sectPr>
      <w:formProt w:val="off"/>
      <w:pgSz w:h="16838" w:w="11906"/>
      <w:docGrid w:charSpace="4096" w:linePitch="240" w:type="default"/>
      <w:textDirection w:val="lrTb"/>
      <w:pgNumType w:fmt="decimal"/>
      <w:type w:val="nextPage"/>
      <w:headerReference r:id="rId2" w:type="even"/>
      <w:headerReference r:id="rId3" w:type="default"/>
      <w:footerReference r:id="rId4" w:type="even"/>
      <w:footerReference r:id="rId5" w:type="default"/>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80"/>
    <w:family w:val="roman"/>
    <w:pitch w:val="variable"/>
  </w:font>
  <w:font w:name="Calibri">
    <w:charset w:val="80"/>
    <w:family w:val="roman"/>
    <w:pitch w:val="variable"/>
  </w:font>
</w:fonts>
</file>

<file path=word/footer1.xml><?xml version="1.0" encoding="utf-8"?>
<w:ftr xmlns:w="http://schemas.openxmlformats.org/wordprocessingml/2006/main">
  <w:p>
    <w:pPr>
      <w:pStyle w:val="style33"/>
    </w:pPr>
    <w:r>
      <w:rPr/>
    </w:r>
  </w:p>
</w:ftr>
</file>

<file path=word/footer2.xml><?xml version="1.0" encoding="utf-8"?>
<w:ftr xmlns:w="http://schemas.openxmlformats.org/wordprocessingml/2006/main">
  <w:p>
    <w:pPr>
      <w:pStyle w:val="style33"/>
      <w:ind w:hanging="0" w:left="720" w:right="0"/>
      <w:top w:color="622423" w:space="0" w:sz="28" w:val="thinThickMediumGap"/>
      <w:r>
        <w:rPr>
          <w:rFonts w:ascii="Times New Roman" w:cs="Times New Roman" w:hAnsi="Times New Roman"/>
        </w:rPr>
        <w:t>*Aluno da Graduação em História pela Universidade Federal do Ceará</w:t>
        <w:tab/>
      </w:r>
    </w:pPr>
  </w:p>
  <w:p>
    <w:pPr>
      <w:pStyle w:val="style33"/>
    </w:pPr>
    <w:r>
      <w:rPr/>
    </w:r>
  </w:p>
</w:ftr>
</file>

<file path=word/header1.xml><?xml version="1.0" encoding="utf-8"?>
<w:hdr xmlns:w="http://schemas.openxmlformats.org/wordprocessingml/2006/main">
  <w:p>
    <w:pPr>
      <w:pStyle w:val="style32"/>
    </w:pPr>
    <w:r>
      <w:rPr/>
    </w:r>
  </w:p>
</w:hdr>
</file>

<file path=word/header2.xml><?xml version="1.0" encoding="utf-8"?>
<w:hdr xmlns:w="http://schemas.openxmlformats.org/wordprocessingml/2006/main">
  <w:p>
    <w:pPr>
      <w:pStyle w:val="style32"/>
    </w:pPr>
    <w:r>
      <w:rPr/>
    </w:r>
  </w:p>
</w:hdr>
</file>

<file path=word/numbering.xml><?xml version="1.0" encoding="utf-8"?>
<w:numbering xmlns:w="http://schemas.openxmlformats.org/wordprocessingml/2006/main">
  <w:abstractNum w:abstractNumId="1">
    <w:lvl w:ilvl="0">
      <w:start w:val="1"/>
      <w:numFmt w:val="none"/>
      <w:lvlJc w:val="left"/>
      <w:suff w:val="nothing"/>
      <w:lvlText w:val=""/>
      <w:pPr>
        <w:ind w:hanging="432" w:left="432"/>
      </w:pPr>
    </w:lvl>
    <w:lvl w:ilvl="1">
      <w:start w:val="1"/>
      <w:numFmt w:val="none"/>
      <w:lvlJc w:val="left"/>
      <w:suff w:val="nothing"/>
      <w:lvlText w:val=""/>
      <w:pPr>
        <w:ind w:hanging="576" w:left="576"/>
      </w:pPr>
    </w:lvl>
    <w:lvl w:ilvl="2">
      <w:start w:val="1"/>
      <w:numFmt w:val="none"/>
      <w:lvlJc w:val="left"/>
      <w:suff w:val="nothing"/>
      <w:lvlText w:val=""/>
      <w:pPr>
        <w:ind w:hanging="720" w:left="720"/>
      </w:pPr>
    </w:lvl>
    <w:lvl w:ilvl="3">
      <w:start w:val="1"/>
      <w:numFmt w:val="none"/>
      <w:lvlJc w:val="left"/>
      <w:suff w:val="nothing"/>
      <w:lvlText w:val=""/>
      <w:pPr>
        <w:ind w:hanging="864" w:left="864"/>
      </w:pPr>
    </w:lvl>
    <w:lvl w:ilvl="4">
      <w:start w:val="1"/>
      <w:numFmt w:val="none"/>
      <w:lvlJc w:val="left"/>
      <w:suff w:val="nothing"/>
      <w:lvlText w:val=""/>
      <w:pPr>
        <w:ind w:hanging="1008" w:left="1008"/>
      </w:pPr>
    </w:lvl>
    <w:lvl w:ilvl="5">
      <w:start w:val="1"/>
      <w:numFmt w:val="none"/>
      <w:lvlJc w:val="left"/>
      <w:suff w:val="nothing"/>
      <w:lvlText w:val=""/>
      <w:pPr>
        <w:ind w:hanging="1152" w:left="1152"/>
      </w:pPr>
    </w:lvl>
    <w:lvl w:ilvl="6">
      <w:start w:val="1"/>
      <w:numFmt w:val="none"/>
      <w:lvlJc w:val="left"/>
      <w:suff w:val="nothing"/>
      <w:lvlText w:val=""/>
      <w:pPr>
        <w:ind w:hanging="1296" w:left="1296"/>
      </w:pPr>
    </w:lvl>
    <w:lvl w:ilvl="7">
      <w:start w:val="1"/>
      <w:numFmt w:val="none"/>
      <w:lvlJc w:val="left"/>
      <w:suff w:val="nothing"/>
      <w:lvlText w:val=""/>
      <w:pPr>
        <w:ind w:hanging="1440" w:left="1440"/>
      </w:pPr>
    </w:lvl>
    <w:lvl w:ilvl="8">
      <w:start w:val="1"/>
      <w:numFmt w:val="none"/>
      <w:lvlJc w:val="left"/>
      <w:suff w:val="nothing"/>
      <w:lvlText w:val=""/>
      <w:pPr>
        <w:ind w:hanging="1584" w:left="1584"/>
      </w:pPr>
    </w:lvl>
  </w:abstractNum>
  <w:num w:numId="1">
    <w:abstractNumId w:val="1"/>
  </w:num>
</w:numbering>
</file>

<file path=word/styles.xml><?xml version="1.0" encoding="utf-8"?>
<w:styles xmlns:w="http://schemas.openxmlformats.org/wordprocessingml/2006/main">
  <w:style w:styleId="style0" w:type="paragraph">
    <w:name w:val="Padrão"/>
    <w:next w:val="style0"/>
    <w:pPr>
      <w:jc w:val="left"/>
      <w:widowControl/>
      <w:tabs>
        <w:tab w:leader="none" w:pos="709" w:val="left"/>
      </w:tabs>
      <w:suppressAutoHyphens w:val="true"/>
      <w:spacing w:after="200" w:before="0" w:line="276" w:lineRule="atLeast"/>
    </w:pPr>
    <w:rPr>
      <w:color w:val="auto"/>
      <w:sz w:val="22"/>
      <w:szCs w:val="22"/>
      <w:rFonts w:ascii="Calibri" w:cs="" w:eastAsia="DejaVu Sans" w:hAnsi="Calibri"/>
      <w:lang w:bidi="ar-SA" w:eastAsia="en-US" w:val="pt-BR"/>
    </w:rPr>
  </w:style>
  <w:style w:styleId="style1" w:type="paragraph">
    <w:name w:val="Título 1"/>
    <w:basedOn w:val="style0"/>
    <w:next w:val="style28"/>
    <w:pPr>
      <w:spacing w:after="28" w:before="28" w:line="100" w:lineRule="atLeast"/>
    </w:pPr>
    <w:rPr>
      <w:sz w:val="48"/>
      <w:b/>
      <w:szCs w:val="48"/>
      <w:bCs/>
      <w:rFonts w:ascii="Times New Roman" w:cs="Times New Roman" w:eastAsia="Times New Roman" w:hAnsi="Times New Roman"/>
      <w:lang w:eastAsia="pt-BR"/>
    </w:rPr>
  </w:style>
  <w:style w:styleId="style3" w:type="paragraph">
    <w:name w:val="Título 3"/>
    <w:basedOn w:val="style0"/>
    <w:next w:val="style28"/>
    <w:pPr>
      <w:outlineLvl w:val="2"/>
      <w:numPr>
        <w:ilvl w:val="2"/>
        <w:numId w:val="1"/>
      </w:numPr>
      <w:keepNext/>
      <w:spacing w:after="0" w:before="200"/>
    </w:pPr>
    <w:rPr>
      <w:color w:val="4F81BD"/>
      <w:b/>
      <w:bCs/>
      <w:rFonts w:ascii="Cambria" w:cs="" w:hAnsi="Cambria"/>
    </w:rPr>
  </w:style>
  <w:style w:styleId="style15" w:type="character">
    <w:name w:val="Default Paragraph Font"/>
    <w:next w:val="style15"/>
    <w:rPr/>
  </w:style>
  <w:style w:styleId="style16" w:type="character">
    <w:name w:val="Link da Internet"/>
    <w:basedOn w:val="style15"/>
    <w:next w:val="style16"/>
    <w:rPr>
      <w:color w:val="0000FF"/>
      <w:u w:val="single"/>
      <w:lang w:bidi="pt-BR" w:eastAsia="pt-BR" w:val="pt-BR"/>
    </w:rPr>
  </w:style>
  <w:style w:styleId="style17" w:type="character">
    <w:name w:val="Cabeçalho Char"/>
    <w:basedOn w:val="style15"/>
    <w:next w:val="style17"/>
    <w:rPr/>
  </w:style>
  <w:style w:styleId="style18" w:type="character">
    <w:name w:val="Rodapé Char"/>
    <w:basedOn w:val="style15"/>
    <w:next w:val="style18"/>
    <w:rPr/>
  </w:style>
  <w:style w:styleId="style19" w:type="character">
    <w:name w:val="Ênfase"/>
    <w:basedOn w:val="style15"/>
    <w:next w:val="style19"/>
    <w:rPr>
      <w:i/>
      <w:iCs/>
    </w:rPr>
  </w:style>
  <w:style w:styleId="style20" w:type="character">
    <w:name w:val="Ênfase forte"/>
    <w:basedOn w:val="style15"/>
    <w:next w:val="style20"/>
    <w:rPr>
      <w:b/>
      <w:bCs/>
    </w:rPr>
  </w:style>
  <w:style w:styleId="style21" w:type="character">
    <w:name w:val="highlightedsearchterm"/>
    <w:basedOn w:val="style15"/>
    <w:next w:val="style21"/>
    <w:rPr/>
  </w:style>
  <w:style w:styleId="style22" w:type="character">
    <w:name w:val="Título 1 Char"/>
    <w:basedOn w:val="style15"/>
    <w:next w:val="style22"/>
    <w:rPr/>
  </w:style>
  <w:style w:styleId="style23" w:type="character">
    <w:name w:val="Título 3 Char"/>
    <w:basedOn w:val="style15"/>
    <w:next w:val="style23"/>
    <w:rPr/>
  </w:style>
  <w:style w:styleId="style24" w:type="character">
    <w:name w:val="Texto de balão Char"/>
    <w:basedOn w:val="style15"/>
    <w:next w:val="style24"/>
    <w:rPr/>
  </w:style>
  <w:style w:styleId="style25" w:type="character">
    <w:name w:val="ListLabel 1"/>
    <w:next w:val="style25"/>
    <w:rPr>
      <w:rFonts w:cs="Calibri"/>
    </w:rPr>
  </w:style>
  <w:style w:styleId="style26" w:type="character">
    <w:name w:val="ListLabel 2"/>
    <w:next w:val="style26"/>
    <w:rPr>
      <w:rFonts w:cs="Courier New"/>
    </w:rPr>
  </w:style>
  <w:style w:styleId="style27" w:type="paragraph">
    <w:name w:val="Título"/>
    <w:basedOn w:val="style0"/>
    <w:next w:val="style28"/>
    <w:pPr>
      <w:keepNext/>
      <w:spacing w:after="120" w:before="240"/>
    </w:pPr>
    <w:rPr>
      <w:sz w:val="28"/>
      <w:szCs w:val="28"/>
      <w:rFonts w:ascii="Liberation Sans" w:cs="Lohit Hindi" w:eastAsia="DejaVu Sans" w:hAnsi="Liberation Sans"/>
    </w:rPr>
  </w:style>
  <w:style w:styleId="style28" w:type="paragraph">
    <w:name w:val="Corpo de texto"/>
    <w:basedOn w:val="style0"/>
    <w:next w:val="style28"/>
    <w:pPr>
      <w:spacing w:after="120" w:before="0"/>
    </w:pPr>
    <w:rPr/>
  </w:style>
  <w:style w:styleId="style29" w:type="paragraph">
    <w:name w:val="Lista"/>
    <w:basedOn w:val="style28"/>
    <w:next w:val="style29"/>
    <w:pPr/>
    <w:rPr>
      <w:rFonts w:cs="Lohit Hindi"/>
    </w:rPr>
  </w:style>
  <w:style w:styleId="style30" w:type="paragraph">
    <w:name w:val="Legenda"/>
    <w:basedOn w:val="style0"/>
    <w:next w:val="style30"/>
    <w:pPr>
      <w:suppressLineNumbers/>
      <w:spacing w:after="120" w:before="120"/>
    </w:pPr>
    <w:rPr>
      <w:sz w:val="24"/>
      <w:i/>
      <w:szCs w:val="24"/>
      <w:iCs/>
      <w:rFonts w:cs="Lohit Hindi"/>
    </w:rPr>
  </w:style>
  <w:style w:styleId="style31" w:type="paragraph">
    <w:name w:val="Índice"/>
    <w:basedOn w:val="style0"/>
    <w:next w:val="style31"/>
    <w:pPr>
      <w:suppressLineNumbers/>
    </w:pPr>
    <w:rPr>
      <w:rFonts w:cs="Lohit Hindi"/>
    </w:rPr>
  </w:style>
  <w:style w:styleId="style32" w:type="paragraph">
    <w:name w:val="Cabeçalho"/>
    <w:basedOn w:val="style0"/>
    <w:next w:val="style32"/>
    <w:pPr>
      <w:tabs>
        <w:tab w:leader="none" w:pos="4252" w:val="center"/>
        <w:tab w:leader="none" w:pos="8504" w:val="right"/>
      </w:tabs>
      <w:suppressLineNumbers/>
      <w:spacing w:after="0" w:before="0" w:line="100" w:lineRule="atLeast"/>
    </w:pPr>
    <w:rPr/>
  </w:style>
  <w:style w:styleId="style33" w:type="paragraph">
    <w:name w:val="Rodapé"/>
    <w:basedOn w:val="style0"/>
    <w:next w:val="style33"/>
    <w:pPr>
      <w:tabs>
        <w:tab w:leader="none" w:pos="4252" w:val="center"/>
        <w:tab w:leader="none" w:pos="8504" w:val="right"/>
      </w:tabs>
      <w:suppressLineNumbers/>
      <w:spacing w:after="0" w:before="0" w:line="100" w:lineRule="atLeast"/>
    </w:pPr>
    <w:rPr/>
  </w:style>
  <w:style w:styleId="style34" w:type="paragraph">
    <w:name w:val="Pa11"/>
    <w:basedOn w:val="style0"/>
    <w:next w:val="style34"/>
    <w:pPr/>
    <w:rPr/>
  </w:style>
  <w:style w:styleId="style35" w:type="paragraph">
    <w:name w:val="Pa23"/>
    <w:basedOn w:val="style0"/>
    <w:next w:val="style35"/>
    <w:pPr/>
    <w:rPr/>
  </w:style>
  <w:style w:styleId="style36" w:type="paragraph">
    <w:name w:val="Normal (Web)"/>
    <w:basedOn w:val="style0"/>
    <w:next w:val="style36"/>
    <w:pPr/>
    <w:rPr/>
  </w:style>
  <w:style w:styleId="style37" w:type="paragraph">
    <w:name w:val="subtit"/>
    <w:basedOn w:val="style0"/>
    <w:next w:val="style37"/>
    <w:pPr/>
    <w:rPr/>
  </w:style>
  <w:style w:styleId="style38" w:type="paragraph">
    <w:name w:val="Balloon Text"/>
    <w:basedOn w:val="style0"/>
    <w:next w:val="style38"/>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numbering" Target="numbering.xml"/><Relationship Id="rId7" Type="http://schemas.openxmlformats.org/officeDocument/2006/relationships/fontTable" Target="fontTable.xml"/>
</Relationships>
</file>

<file path=docProps/app.xml><?xml version="1.0" encoding="utf-8"?>
<Properties xmlns="http://schemas.openxmlformats.org/officeDocument/2006/extended-properties" xmlns:vt="http://schemas.openxmlformats.org/officeDocument/2006/docPropsVTypes">
  <Template>Normal</Template>
  <TotalTime>56</TotalTime>
  <Application>Microsoft Office Word</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2012-10-04T03:26:00.00Z</dcterms:created>
  <dc:creator>Familia Belfante</dc:creator>
  <cp:lastModifiedBy>Familia Belfante</cp:lastModifiedBy>
  <dcterms:modified xsi:type="dcterms:W3CDTF">2012-10-04T14:57:00.00Z</dcterms:modified>
  <cp:revision>8</cp:revision>
</cp:coreProperties>
</file>