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71D85" w:rsidRPr="00871D85" w:rsidRDefault="00871D85" w:rsidP="00871D85">
      <w:pPr>
        <w:jc w:val="center"/>
        <w:rPr>
          <w:rFonts w:ascii="Times New Roman" w:hAnsi="Times New Roman"/>
          <w:b/>
          <w:sz w:val="24"/>
          <w:szCs w:val="24"/>
        </w:rPr>
      </w:pPr>
      <w:r w:rsidRPr="00871D85">
        <w:rPr>
          <w:rFonts w:ascii="Times New Roman" w:hAnsi="Times New Roman"/>
          <w:b/>
          <w:sz w:val="24"/>
          <w:szCs w:val="24"/>
        </w:rPr>
        <w:t>"Como melhorar uma situação?": O jornalista Luiz Campos e suas ideias para resolver os problemas da Fortaleza da década de 1950</w:t>
      </w:r>
    </w:p>
    <w:p w:rsidR="00444CF4" w:rsidRDefault="00444CF4" w:rsidP="00444CF4">
      <w:pPr>
        <w:jc w:val="right"/>
        <w:rPr>
          <w:rFonts w:ascii="Times New Roman" w:hAnsi="Times New Roman"/>
          <w:sz w:val="24"/>
          <w:szCs w:val="24"/>
        </w:rPr>
      </w:pPr>
      <w:r>
        <w:rPr>
          <w:rFonts w:ascii="Times New Roman" w:hAnsi="Times New Roman"/>
          <w:sz w:val="24"/>
          <w:szCs w:val="24"/>
        </w:rPr>
        <w:t>Roberta Maia</w:t>
      </w:r>
      <w:r>
        <w:rPr>
          <w:rStyle w:val="Refdenotaderodap"/>
          <w:rFonts w:ascii="Times New Roman" w:hAnsi="Times New Roman"/>
          <w:sz w:val="24"/>
          <w:szCs w:val="24"/>
        </w:rPr>
        <w:footnoteReference w:id="1"/>
      </w:r>
    </w:p>
    <w:p w:rsidR="00871D85" w:rsidRPr="00444CF4" w:rsidRDefault="00444CF4" w:rsidP="00871D85">
      <w:pPr>
        <w:jc w:val="both"/>
        <w:rPr>
          <w:rFonts w:ascii="Times New Roman" w:hAnsi="Times New Roman"/>
          <w:i/>
          <w:sz w:val="24"/>
          <w:szCs w:val="24"/>
        </w:rPr>
      </w:pPr>
      <w:r w:rsidRPr="00444CF4">
        <w:rPr>
          <w:rFonts w:ascii="Times New Roman" w:hAnsi="Times New Roman"/>
          <w:i/>
          <w:sz w:val="24"/>
          <w:szCs w:val="24"/>
        </w:rPr>
        <w:t>Resumo:</w:t>
      </w:r>
    </w:p>
    <w:p w:rsidR="00871D85" w:rsidRDefault="0015730B" w:rsidP="00871D85">
      <w:pPr>
        <w:jc w:val="both"/>
        <w:rPr>
          <w:rFonts w:ascii="Times New Roman" w:hAnsi="Times New Roman"/>
          <w:sz w:val="24"/>
          <w:szCs w:val="24"/>
        </w:rPr>
      </w:pPr>
      <w:r>
        <w:rPr>
          <w:rFonts w:ascii="Times New Roman" w:hAnsi="Times New Roman"/>
          <w:sz w:val="24"/>
          <w:szCs w:val="24"/>
        </w:rPr>
        <w:t>O presente trabalho</w:t>
      </w:r>
      <w:r w:rsidRPr="007D2AC0">
        <w:rPr>
          <w:rFonts w:ascii="Times New Roman" w:hAnsi="Times New Roman"/>
          <w:sz w:val="24"/>
          <w:szCs w:val="24"/>
        </w:rPr>
        <w:t xml:space="preserve"> tem por objetivo analisar a trajetória política do jornalista Luiz Queiroz Campos, a partir de seus artigos, publicados durante os anos de 1954 a 1956, diariamente, na </w:t>
      </w:r>
      <w:r w:rsidRPr="00B00170">
        <w:rPr>
          <w:rFonts w:ascii="Times New Roman" w:hAnsi="Times New Roman"/>
          <w:i/>
          <w:sz w:val="24"/>
          <w:szCs w:val="24"/>
        </w:rPr>
        <w:t>Gazeta de Notícias</w:t>
      </w:r>
      <w:r w:rsidRPr="007D2AC0">
        <w:rPr>
          <w:rFonts w:ascii="Times New Roman" w:hAnsi="Times New Roman"/>
          <w:sz w:val="24"/>
          <w:szCs w:val="24"/>
        </w:rPr>
        <w:t xml:space="preserve">, jornal fortalezense. Nestes artigos, Luiz Campos </w:t>
      </w:r>
      <w:r>
        <w:rPr>
          <w:rFonts w:ascii="Times New Roman" w:hAnsi="Times New Roman"/>
          <w:sz w:val="24"/>
          <w:szCs w:val="24"/>
        </w:rPr>
        <w:t>abordava</w:t>
      </w:r>
      <w:r w:rsidRPr="007D2AC0">
        <w:rPr>
          <w:rFonts w:ascii="Times New Roman" w:hAnsi="Times New Roman"/>
          <w:sz w:val="24"/>
          <w:szCs w:val="24"/>
        </w:rPr>
        <w:t xml:space="preserve"> diversos assuntos, desde as efemérides aos </w:t>
      </w:r>
      <w:r>
        <w:rPr>
          <w:rFonts w:ascii="Times New Roman" w:hAnsi="Times New Roman"/>
          <w:sz w:val="24"/>
          <w:szCs w:val="24"/>
        </w:rPr>
        <w:t>acontecimento</w:t>
      </w:r>
      <w:r w:rsidRPr="007D2AC0">
        <w:rPr>
          <w:rFonts w:ascii="Times New Roman" w:hAnsi="Times New Roman"/>
          <w:sz w:val="24"/>
          <w:szCs w:val="24"/>
        </w:rPr>
        <w:t>s mais polêmicos da política nacional. Entretanto, um de seus temas favoritos para análise era a situação da cidade de Fortaleza. Dentre eles, sempre destacava a situação do transporte público, o aumento descontrolado do comércio ambulante, as constantes quedas de energia elétrica, além dos problemas relativos à segurança pública. Desta maneira, entendemos que o jornalista representava uma Fortaleza nestes artigos e a colocava para o público leitor do jornal. Tal situação, em nosso ponto de vista, o ajudou a começar a trilhar os caminhos da política. Filiado ao P</w:t>
      </w:r>
      <w:r>
        <w:rPr>
          <w:rFonts w:ascii="Times New Roman" w:hAnsi="Times New Roman"/>
          <w:sz w:val="24"/>
          <w:szCs w:val="24"/>
        </w:rPr>
        <w:t xml:space="preserve">artido </w:t>
      </w:r>
      <w:r w:rsidRPr="007D2AC0">
        <w:rPr>
          <w:rFonts w:ascii="Times New Roman" w:hAnsi="Times New Roman"/>
          <w:sz w:val="24"/>
          <w:szCs w:val="24"/>
        </w:rPr>
        <w:t>S</w:t>
      </w:r>
      <w:r>
        <w:rPr>
          <w:rFonts w:ascii="Times New Roman" w:hAnsi="Times New Roman"/>
          <w:sz w:val="24"/>
          <w:szCs w:val="24"/>
        </w:rPr>
        <w:t xml:space="preserve">ocial </w:t>
      </w:r>
      <w:r w:rsidRPr="007D2AC0">
        <w:rPr>
          <w:rFonts w:ascii="Times New Roman" w:hAnsi="Times New Roman"/>
          <w:sz w:val="24"/>
          <w:szCs w:val="24"/>
        </w:rPr>
        <w:t>D</w:t>
      </w:r>
      <w:r>
        <w:rPr>
          <w:rFonts w:ascii="Times New Roman" w:hAnsi="Times New Roman"/>
          <w:sz w:val="24"/>
          <w:szCs w:val="24"/>
        </w:rPr>
        <w:t>emocrático</w:t>
      </w:r>
      <w:r w:rsidRPr="007D2AC0">
        <w:rPr>
          <w:rFonts w:ascii="Times New Roman" w:hAnsi="Times New Roman"/>
          <w:sz w:val="24"/>
          <w:szCs w:val="24"/>
        </w:rPr>
        <w:t>, muito ligado ao Deputado Federal</w:t>
      </w:r>
      <w:r>
        <w:rPr>
          <w:rFonts w:ascii="Times New Roman" w:hAnsi="Times New Roman"/>
          <w:sz w:val="24"/>
          <w:szCs w:val="24"/>
        </w:rPr>
        <w:t xml:space="preserve"> </w:t>
      </w:r>
      <w:r w:rsidRPr="007D2AC0">
        <w:rPr>
          <w:rFonts w:ascii="Times New Roman" w:hAnsi="Times New Roman"/>
          <w:sz w:val="24"/>
          <w:szCs w:val="24"/>
        </w:rPr>
        <w:t>Armando Falcão,</w:t>
      </w:r>
      <w:r>
        <w:rPr>
          <w:rFonts w:ascii="Times New Roman" w:hAnsi="Times New Roman"/>
          <w:sz w:val="24"/>
          <w:szCs w:val="24"/>
        </w:rPr>
        <w:t xml:space="preserve"> </w:t>
      </w:r>
      <w:r w:rsidRPr="007D2AC0">
        <w:rPr>
          <w:rFonts w:ascii="Times New Roman" w:hAnsi="Times New Roman"/>
          <w:sz w:val="24"/>
          <w:szCs w:val="24"/>
        </w:rPr>
        <w:t xml:space="preserve">o jornalista Luiz Campos foi construindo uma carreira política permeada pelo ingresso dele em vários cargos públicos, bem como angariando muitos desafetos, sendo o principal deles, o também Deputado Federal, Carlos Jereissati. A carreira de Luiz Campos culmina com sua eleição para vice-prefeito de Fortaleza, no ano de 1962. </w:t>
      </w:r>
      <w:r>
        <w:rPr>
          <w:rFonts w:ascii="Times New Roman" w:hAnsi="Times New Roman"/>
          <w:sz w:val="24"/>
          <w:szCs w:val="24"/>
        </w:rPr>
        <w:t xml:space="preserve">Por isso, nossa problemática central é perceber como um jornalista, que se destacou através de artigos que muitas vezes criticavam os problemas da Cidade, bem como a conduta de seus gestores, se inseriu na política e chegou a ocupar o Executivo Municipal. Para esta comunicação focaremos na atuação política do jornalista através do próprio jornal e de seus artigos, principalmente naqueles em que ele se mostrava apto a resolver os problemas que julgava mais cruciais da cidade de Fortaleza. Desta forma, o jornalista expunha </w:t>
      </w:r>
      <w:r w:rsidR="00871D85">
        <w:rPr>
          <w:rFonts w:ascii="Times New Roman" w:hAnsi="Times New Roman"/>
          <w:sz w:val="24"/>
          <w:szCs w:val="24"/>
        </w:rPr>
        <w:t xml:space="preserve">para </w:t>
      </w:r>
      <w:r>
        <w:rPr>
          <w:rFonts w:ascii="Times New Roman" w:hAnsi="Times New Roman"/>
          <w:sz w:val="24"/>
          <w:szCs w:val="24"/>
        </w:rPr>
        <w:t xml:space="preserve">os leitores que </w:t>
      </w:r>
      <w:proofErr w:type="gramStart"/>
      <w:r>
        <w:rPr>
          <w:rFonts w:ascii="Times New Roman" w:hAnsi="Times New Roman"/>
          <w:sz w:val="24"/>
          <w:szCs w:val="24"/>
        </w:rPr>
        <w:t>estava inserido</w:t>
      </w:r>
      <w:proofErr w:type="gramEnd"/>
      <w:r>
        <w:rPr>
          <w:rFonts w:ascii="Times New Roman" w:hAnsi="Times New Roman"/>
          <w:sz w:val="24"/>
          <w:szCs w:val="24"/>
        </w:rPr>
        <w:t xml:space="preserve"> em uma cultura política</w:t>
      </w:r>
      <w:r w:rsidR="00871D85">
        <w:rPr>
          <w:rFonts w:ascii="Times New Roman" w:hAnsi="Times New Roman"/>
          <w:sz w:val="24"/>
          <w:szCs w:val="24"/>
        </w:rPr>
        <w:t xml:space="preserve"> e passava a ideia de que tinha as melhores propostas para a capital cearense, começando, assim, a galgar seus caminhos rumo à prefeitura de Fortaleza.</w:t>
      </w:r>
    </w:p>
    <w:p w:rsidR="00444CF4" w:rsidRDefault="00444CF4" w:rsidP="00871D85">
      <w:pPr>
        <w:jc w:val="both"/>
        <w:rPr>
          <w:rFonts w:ascii="Times New Roman" w:hAnsi="Times New Roman"/>
          <w:sz w:val="24"/>
          <w:szCs w:val="24"/>
        </w:rPr>
      </w:pPr>
    </w:p>
    <w:p w:rsidR="00E343C2" w:rsidRPr="00444CF4" w:rsidRDefault="00444CF4" w:rsidP="00871D85">
      <w:pPr>
        <w:jc w:val="both"/>
        <w:rPr>
          <w:rFonts w:ascii="Times New Roman" w:hAnsi="Times New Roman"/>
          <w:i/>
          <w:sz w:val="24"/>
          <w:szCs w:val="24"/>
          <w:lang w:val="en-US"/>
        </w:rPr>
      </w:pPr>
      <w:proofErr w:type="spellStart"/>
      <w:r w:rsidRPr="00444CF4">
        <w:rPr>
          <w:rFonts w:ascii="Times New Roman" w:hAnsi="Times New Roman"/>
          <w:i/>
          <w:sz w:val="24"/>
          <w:szCs w:val="24"/>
          <w:lang w:val="en-US"/>
        </w:rPr>
        <w:t>Abstratc</w:t>
      </w:r>
      <w:proofErr w:type="spellEnd"/>
      <w:r w:rsidRPr="00444CF4">
        <w:rPr>
          <w:rFonts w:ascii="Times New Roman" w:hAnsi="Times New Roman"/>
          <w:i/>
          <w:sz w:val="24"/>
          <w:szCs w:val="24"/>
          <w:lang w:val="en-US"/>
        </w:rPr>
        <w:t>:</w:t>
      </w:r>
    </w:p>
    <w:p w:rsidR="00444CF4" w:rsidRPr="00444CF4" w:rsidRDefault="00444CF4" w:rsidP="00871D85">
      <w:pPr>
        <w:jc w:val="both"/>
        <w:rPr>
          <w:rFonts w:ascii="Times New Roman" w:hAnsi="Times New Roman"/>
          <w:sz w:val="24"/>
          <w:szCs w:val="24"/>
          <w:lang w:val="en-US"/>
        </w:rPr>
      </w:pPr>
      <w:r w:rsidRPr="00444CF4">
        <w:rPr>
          <w:rFonts w:ascii="Times New Roman" w:hAnsi="Times New Roman"/>
          <w:sz w:val="24"/>
          <w:szCs w:val="24"/>
          <w:lang w:val="en-US"/>
        </w:rPr>
        <w:t xml:space="preserve">This study aims to analyze the political career of journalist </w:t>
      </w:r>
      <w:proofErr w:type="spellStart"/>
      <w:r w:rsidRPr="00444CF4">
        <w:rPr>
          <w:rFonts w:ascii="Times New Roman" w:hAnsi="Times New Roman"/>
          <w:sz w:val="24"/>
          <w:szCs w:val="24"/>
          <w:lang w:val="en-US"/>
        </w:rPr>
        <w:t>Luiz</w:t>
      </w:r>
      <w:proofErr w:type="spellEnd"/>
      <w:r w:rsidRPr="00444CF4">
        <w:rPr>
          <w:rFonts w:ascii="Times New Roman" w:hAnsi="Times New Roman"/>
          <w:sz w:val="24"/>
          <w:szCs w:val="24"/>
          <w:lang w:val="en-US"/>
        </w:rPr>
        <w:t xml:space="preserve"> </w:t>
      </w:r>
      <w:proofErr w:type="spellStart"/>
      <w:r w:rsidRPr="00444CF4">
        <w:rPr>
          <w:rFonts w:ascii="Times New Roman" w:hAnsi="Times New Roman"/>
          <w:sz w:val="24"/>
          <w:szCs w:val="24"/>
          <w:lang w:val="en-US"/>
        </w:rPr>
        <w:t>Queiroz</w:t>
      </w:r>
      <w:proofErr w:type="spellEnd"/>
      <w:r w:rsidRPr="00444CF4">
        <w:rPr>
          <w:rFonts w:ascii="Times New Roman" w:hAnsi="Times New Roman"/>
          <w:sz w:val="24"/>
          <w:szCs w:val="24"/>
          <w:lang w:val="en-US"/>
        </w:rPr>
        <w:t xml:space="preserve"> Campos, from their articles published during the years 1954 to 1956, daily </w:t>
      </w:r>
      <w:proofErr w:type="spellStart"/>
      <w:r w:rsidRPr="00444CF4">
        <w:rPr>
          <w:rFonts w:ascii="Times New Roman" w:hAnsi="Times New Roman"/>
          <w:sz w:val="24"/>
          <w:szCs w:val="24"/>
          <w:lang w:val="en-US"/>
        </w:rPr>
        <w:t>Gazeta</w:t>
      </w:r>
      <w:proofErr w:type="spellEnd"/>
      <w:r w:rsidRPr="00444CF4">
        <w:rPr>
          <w:rFonts w:ascii="Times New Roman" w:hAnsi="Times New Roman"/>
          <w:sz w:val="24"/>
          <w:szCs w:val="24"/>
          <w:lang w:val="en-US"/>
        </w:rPr>
        <w:t xml:space="preserve"> de </w:t>
      </w:r>
      <w:proofErr w:type="spellStart"/>
      <w:r w:rsidRPr="00444CF4">
        <w:rPr>
          <w:rFonts w:ascii="Times New Roman" w:hAnsi="Times New Roman"/>
          <w:sz w:val="24"/>
          <w:szCs w:val="24"/>
          <w:lang w:val="en-US"/>
        </w:rPr>
        <w:t>Notícias</w:t>
      </w:r>
      <w:proofErr w:type="spellEnd"/>
      <w:r w:rsidRPr="00444CF4">
        <w:rPr>
          <w:rFonts w:ascii="Times New Roman" w:hAnsi="Times New Roman"/>
          <w:sz w:val="24"/>
          <w:szCs w:val="24"/>
          <w:lang w:val="en-US"/>
        </w:rPr>
        <w:t xml:space="preserve"> newspaper Fortaleza. In these articles, </w:t>
      </w:r>
      <w:proofErr w:type="spellStart"/>
      <w:r w:rsidRPr="00444CF4">
        <w:rPr>
          <w:rFonts w:ascii="Times New Roman" w:hAnsi="Times New Roman"/>
          <w:sz w:val="24"/>
          <w:szCs w:val="24"/>
          <w:lang w:val="en-US"/>
        </w:rPr>
        <w:t>Luiz</w:t>
      </w:r>
      <w:proofErr w:type="spellEnd"/>
      <w:r w:rsidRPr="00444CF4">
        <w:rPr>
          <w:rFonts w:ascii="Times New Roman" w:hAnsi="Times New Roman"/>
          <w:sz w:val="24"/>
          <w:szCs w:val="24"/>
          <w:lang w:val="en-US"/>
        </w:rPr>
        <w:t xml:space="preserve"> Campos addressed various issues from the ephemeris the most controversial events of national policy. However, one of his favorite subjects was to analyze the situation of the city of Fortaleza. Among them, always emphasized the situation of public transport, increased uncontrolled street trading, the </w:t>
      </w:r>
      <w:r w:rsidRPr="00444CF4">
        <w:rPr>
          <w:rFonts w:ascii="Times New Roman" w:hAnsi="Times New Roman"/>
          <w:sz w:val="24"/>
          <w:szCs w:val="24"/>
          <w:lang w:val="en-US"/>
        </w:rPr>
        <w:lastRenderedPageBreak/>
        <w:t xml:space="preserve">constant power outages, and problems related to public safety. Thus, we believe that the journalist posed a fortress and put these articles for newspaper readership. This situation, in our view, helped him begin to tread the paths of politics. Affiliated with the Social Democratic Party, closely linked to Congressman Armando Falcon, journalist </w:t>
      </w:r>
      <w:proofErr w:type="spellStart"/>
      <w:r w:rsidRPr="00444CF4">
        <w:rPr>
          <w:rFonts w:ascii="Times New Roman" w:hAnsi="Times New Roman"/>
          <w:sz w:val="24"/>
          <w:szCs w:val="24"/>
          <w:lang w:val="en-US"/>
        </w:rPr>
        <w:t>Luiz</w:t>
      </w:r>
      <w:proofErr w:type="spellEnd"/>
      <w:r w:rsidRPr="00444CF4">
        <w:rPr>
          <w:rFonts w:ascii="Times New Roman" w:hAnsi="Times New Roman"/>
          <w:sz w:val="24"/>
          <w:szCs w:val="24"/>
          <w:lang w:val="en-US"/>
        </w:rPr>
        <w:t xml:space="preserve"> Campos was building a political career permeated by joining him in various public offices, as well as raising many enemies, chief among them, also the Congressman, Carlos </w:t>
      </w:r>
      <w:proofErr w:type="spellStart"/>
      <w:proofErr w:type="gramStart"/>
      <w:r w:rsidRPr="00444CF4">
        <w:rPr>
          <w:rFonts w:ascii="Times New Roman" w:hAnsi="Times New Roman"/>
          <w:sz w:val="24"/>
          <w:szCs w:val="24"/>
          <w:lang w:val="en-US"/>
        </w:rPr>
        <w:t>Jereissati</w:t>
      </w:r>
      <w:proofErr w:type="spellEnd"/>
      <w:r w:rsidRPr="00444CF4">
        <w:rPr>
          <w:rFonts w:ascii="Times New Roman" w:hAnsi="Times New Roman"/>
          <w:sz w:val="24"/>
          <w:szCs w:val="24"/>
          <w:lang w:val="en-US"/>
        </w:rPr>
        <w:t xml:space="preserve"> .</w:t>
      </w:r>
      <w:proofErr w:type="gramEnd"/>
      <w:r w:rsidRPr="00444CF4">
        <w:rPr>
          <w:rFonts w:ascii="Times New Roman" w:hAnsi="Times New Roman"/>
          <w:sz w:val="24"/>
          <w:szCs w:val="24"/>
          <w:lang w:val="en-US"/>
        </w:rPr>
        <w:t xml:space="preserve"> </w:t>
      </w:r>
      <w:proofErr w:type="spellStart"/>
      <w:r w:rsidRPr="00444CF4">
        <w:rPr>
          <w:rFonts w:ascii="Times New Roman" w:hAnsi="Times New Roman"/>
          <w:sz w:val="24"/>
          <w:szCs w:val="24"/>
          <w:lang w:val="en-US"/>
        </w:rPr>
        <w:t>Luiz</w:t>
      </w:r>
      <w:proofErr w:type="spellEnd"/>
      <w:r w:rsidRPr="00444CF4">
        <w:rPr>
          <w:rFonts w:ascii="Times New Roman" w:hAnsi="Times New Roman"/>
          <w:sz w:val="24"/>
          <w:szCs w:val="24"/>
          <w:lang w:val="en-US"/>
        </w:rPr>
        <w:t xml:space="preserve"> Campos's career culminated with his election as deputy mayor of Fortaleza, in 1962. Therefore, our central problem is to understand how a journalist who stood out through articles that often criticized the problems of the city, as well as the conduct of its managers, if entered into politics and came to occupy the Municipal Executive. For this communication will focus on political action through the journalist's own journal and its articles, especially those in which he seemed able to solve the problems he considered more crucial city of Fortaleza. Thus, the journalist exposed to readers that was inserted in a political culture and passed the idea that had the best proposals for the capital of </w:t>
      </w:r>
      <w:proofErr w:type="spellStart"/>
      <w:r w:rsidRPr="00444CF4">
        <w:rPr>
          <w:rFonts w:ascii="Times New Roman" w:hAnsi="Times New Roman"/>
          <w:sz w:val="24"/>
          <w:szCs w:val="24"/>
          <w:lang w:val="en-US"/>
        </w:rPr>
        <w:t>Ceará</w:t>
      </w:r>
      <w:proofErr w:type="spellEnd"/>
      <w:r w:rsidRPr="00444CF4">
        <w:rPr>
          <w:rFonts w:ascii="Times New Roman" w:hAnsi="Times New Roman"/>
          <w:sz w:val="24"/>
          <w:szCs w:val="24"/>
          <w:lang w:val="en-US"/>
        </w:rPr>
        <w:t>, beginning thus to climb their way towards the city of Fortaleza.</w:t>
      </w:r>
    </w:p>
    <w:p w:rsidR="00871D85" w:rsidRDefault="00871D85" w:rsidP="00444CF4">
      <w:pPr>
        <w:pStyle w:val="PargrafodaLista"/>
        <w:ind w:left="0"/>
        <w:jc w:val="both"/>
        <w:rPr>
          <w:rFonts w:ascii="Times New Roman" w:hAnsi="Times New Roman"/>
          <w:b/>
          <w:sz w:val="24"/>
          <w:szCs w:val="24"/>
        </w:rPr>
      </w:pPr>
    </w:p>
    <w:p w:rsidR="00444CF4" w:rsidRPr="00444CF4" w:rsidRDefault="00444CF4" w:rsidP="00444CF4">
      <w:pPr>
        <w:pStyle w:val="PargrafodaLista"/>
        <w:ind w:left="0"/>
        <w:jc w:val="both"/>
        <w:rPr>
          <w:rFonts w:ascii="Times New Roman" w:hAnsi="Times New Roman"/>
          <w:sz w:val="24"/>
          <w:szCs w:val="24"/>
        </w:rPr>
      </w:pPr>
      <w:r w:rsidRPr="00444CF4">
        <w:rPr>
          <w:rFonts w:ascii="Times New Roman" w:hAnsi="Times New Roman"/>
          <w:i/>
          <w:sz w:val="24"/>
          <w:szCs w:val="24"/>
        </w:rPr>
        <w:t xml:space="preserve">Palavras-Chave – </w:t>
      </w:r>
      <w:proofErr w:type="spellStart"/>
      <w:r w:rsidRPr="00444CF4">
        <w:rPr>
          <w:rFonts w:ascii="Times New Roman" w:hAnsi="Times New Roman"/>
          <w:i/>
          <w:sz w:val="24"/>
          <w:szCs w:val="24"/>
        </w:rPr>
        <w:t>Keywords</w:t>
      </w:r>
      <w:proofErr w:type="spellEnd"/>
      <w:r w:rsidRPr="00444CF4">
        <w:rPr>
          <w:rFonts w:ascii="Times New Roman" w:hAnsi="Times New Roman"/>
          <w:i/>
          <w:sz w:val="24"/>
          <w:szCs w:val="24"/>
        </w:rPr>
        <w:t>:</w:t>
      </w:r>
      <w:r>
        <w:rPr>
          <w:rFonts w:ascii="Times New Roman" w:hAnsi="Times New Roman"/>
          <w:b/>
          <w:sz w:val="24"/>
          <w:szCs w:val="24"/>
        </w:rPr>
        <w:t xml:space="preserve"> </w:t>
      </w:r>
      <w:r>
        <w:rPr>
          <w:rFonts w:ascii="Times New Roman" w:hAnsi="Times New Roman"/>
          <w:sz w:val="24"/>
          <w:szCs w:val="24"/>
        </w:rPr>
        <w:t>Luiz Campos, Fortaleza, Política.</w:t>
      </w:r>
    </w:p>
    <w:p w:rsidR="00444CF4" w:rsidRDefault="00444CF4" w:rsidP="00444CF4">
      <w:pPr>
        <w:pStyle w:val="PargrafodaLista"/>
        <w:ind w:left="0"/>
        <w:jc w:val="both"/>
        <w:rPr>
          <w:rFonts w:ascii="Times New Roman" w:hAnsi="Times New Roman"/>
          <w:b/>
          <w:sz w:val="24"/>
          <w:szCs w:val="24"/>
        </w:rPr>
      </w:pPr>
    </w:p>
    <w:p w:rsidR="00871D85" w:rsidRDefault="00871D85" w:rsidP="00871D85">
      <w:pPr>
        <w:spacing w:after="0" w:line="360" w:lineRule="auto"/>
        <w:ind w:right="-1" w:firstLine="851"/>
        <w:jc w:val="both"/>
        <w:rPr>
          <w:rFonts w:ascii="Times New Roman" w:hAnsi="Times New Roman"/>
          <w:sz w:val="24"/>
          <w:szCs w:val="24"/>
        </w:rPr>
      </w:pPr>
      <w:r>
        <w:rPr>
          <w:rFonts w:ascii="Times New Roman" w:hAnsi="Times New Roman"/>
          <w:sz w:val="24"/>
          <w:szCs w:val="24"/>
        </w:rPr>
        <w:t>Os temas trabalhados por Luiz Campos mais recorrentes, em relação à cidade de Fortaleza, em seus artigos</w:t>
      </w:r>
      <w:r w:rsidR="00E62BE6">
        <w:rPr>
          <w:rFonts w:ascii="Times New Roman" w:hAnsi="Times New Roman"/>
          <w:sz w:val="24"/>
          <w:szCs w:val="24"/>
        </w:rPr>
        <w:t xml:space="preserve"> eram os temas relacionados ao transporte público, a baixa qualidade do fornecimento de energia, bem como o avanço da violência e o crescimento do comércio ambulante</w:t>
      </w:r>
      <w:r>
        <w:rPr>
          <w:rFonts w:ascii="Times New Roman" w:hAnsi="Times New Roman"/>
          <w:sz w:val="24"/>
          <w:szCs w:val="24"/>
        </w:rPr>
        <w:t xml:space="preserve">. Entretanto, </w:t>
      </w:r>
      <w:r w:rsidR="00E62BE6">
        <w:rPr>
          <w:rFonts w:ascii="Times New Roman" w:hAnsi="Times New Roman"/>
          <w:sz w:val="24"/>
          <w:szCs w:val="24"/>
        </w:rPr>
        <w:t>havia</w:t>
      </w:r>
      <w:r>
        <w:rPr>
          <w:rFonts w:ascii="Times New Roman" w:hAnsi="Times New Roman"/>
          <w:sz w:val="24"/>
          <w:szCs w:val="24"/>
        </w:rPr>
        <w:t xml:space="preserve"> vários </w:t>
      </w:r>
      <w:r w:rsidR="00E62BE6">
        <w:rPr>
          <w:rFonts w:ascii="Times New Roman" w:hAnsi="Times New Roman"/>
          <w:sz w:val="24"/>
          <w:szCs w:val="24"/>
        </w:rPr>
        <w:t xml:space="preserve">outros </w:t>
      </w:r>
      <w:r>
        <w:rPr>
          <w:rFonts w:ascii="Times New Roman" w:hAnsi="Times New Roman"/>
          <w:sz w:val="24"/>
          <w:szCs w:val="24"/>
        </w:rPr>
        <w:t>os problemas que o jornalista percebia na cidade.</w:t>
      </w:r>
      <w:r w:rsidR="00E62BE6">
        <w:rPr>
          <w:rFonts w:ascii="Times New Roman" w:hAnsi="Times New Roman"/>
          <w:sz w:val="24"/>
          <w:szCs w:val="24"/>
        </w:rPr>
        <w:t xml:space="preserve"> E, para alguns deles, Luiz Campos possuía várias ideias de como resolvê-los.</w:t>
      </w:r>
    </w:p>
    <w:p w:rsidR="00871D85" w:rsidRDefault="00871D85" w:rsidP="00871D85">
      <w:pPr>
        <w:spacing w:after="0" w:line="360" w:lineRule="auto"/>
        <w:ind w:right="-1" w:firstLine="851"/>
        <w:jc w:val="both"/>
        <w:rPr>
          <w:rFonts w:ascii="Times New Roman" w:hAnsi="Times New Roman"/>
          <w:sz w:val="24"/>
          <w:szCs w:val="24"/>
        </w:rPr>
      </w:pPr>
    </w:p>
    <w:p w:rsidR="00871D85" w:rsidRDefault="00E62BE6" w:rsidP="00871D85">
      <w:pPr>
        <w:spacing w:after="0" w:line="360" w:lineRule="auto"/>
        <w:ind w:right="-1" w:firstLine="851"/>
        <w:jc w:val="both"/>
        <w:rPr>
          <w:rFonts w:ascii="Times New Roman" w:hAnsi="Times New Roman"/>
          <w:sz w:val="24"/>
          <w:szCs w:val="24"/>
        </w:rPr>
      </w:pPr>
      <w:r>
        <w:rPr>
          <w:rFonts w:ascii="Times New Roman" w:hAnsi="Times New Roman"/>
          <w:sz w:val="24"/>
          <w:szCs w:val="24"/>
        </w:rPr>
        <w:t>Podemos citar críticas nas</w:t>
      </w:r>
      <w:r w:rsidR="00871D85">
        <w:rPr>
          <w:rFonts w:ascii="Times New Roman" w:hAnsi="Times New Roman"/>
          <w:sz w:val="24"/>
          <w:szCs w:val="24"/>
        </w:rPr>
        <w:t xml:space="preserve"> suas colunas </w:t>
      </w:r>
      <w:r>
        <w:rPr>
          <w:rFonts w:ascii="Times New Roman" w:hAnsi="Times New Roman"/>
          <w:sz w:val="24"/>
          <w:szCs w:val="24"/>
        </w:rPr>
        <w:t xml:space="preserve">sobre </w:t>
      </w:r>
      <w:r w:rsidR="00871D85">
        <w:rPr>
          <w:rFonts w:ascii="Times New Roman" w:hAnsi="Times New Roman"/>
          <w:sz w:val="24"/>
          <w:szCs w:val="24"/>
        </w:rPr>
        <w:t>a falta de atenção das autoridades com as praias de Fortaleza</w:t>
      </w:r>
      <w:r w:rsidR="00871D85">
        <w:rPr>
          <w:rStyle w:val="Refdenotaderodap"/>
          <w:rFonts w:ascii="Times New Roman" w:hAnsi="Times New Roman"/>
          <w:sz w:val="24"/>
          <w:szCs w:val="24"/>
        </w:rPr>
        <w:footnoteReference w:id="2"/>
      </w:r>
      <w:r w:rsidR="00871D85">
        <w:rPr>
          <w:rFonts w:ascii="Times New Roman" w:hAnsi="Times New Roman"/>
          <w:sz w:val="24"/>
          <w:szCs w:val="24"/>
        </w:rPr>
        <w:t>, que, segundo ele, estavam sendo tomadas por homens “de caráter duvidoso”, que jogavam futebol nas areias e afastavam as famílias do já tradicional banho de mar.</w:t>
      </w:r>
      <w:r w:rsidR="00871D85">
        <w:rPr>
          <w:rStyle w:val="Refdenotaderodap"/>
          <w:rFonts w:ascii="Times New Roman" w:hAnsi="Times New Roman"/>
          <w:sz w:val="24"/>
          <w:szCs w:val="24"/>
        </w:rPr>
        <w:footnoteReference w:id="3"/>
      </w:r>
    </w:p>
    <w:p w:rsidR="00871D85" w:rsidRDefault="00871D85" w:rsidP="00871D85">
      <w:pPr>
        <w:spacing w:after="0" w:line="360" w:lineRule="auto"/>
        <w:ind w:right="-1" w:firstLine="851"/>
        <w:jc w:val="both"/>
        <w:rPr>
          <w:rFonts w:ascii="Times New Roman" w:hAnsi="Times New Roman"/>
          <w:sz w:val="24"/>
          <w:szCs w:val="24"/>
        </w:rPr>
      </w:pPr>
    </w:p>
    <w:p w:rsidR="00871D85" w:rsidRDefault="00871D85" w:rsidP="00871D85">
      <w:pPr>
        <w:spacing w:after="0" w:line="360" w:lineRule="auto"/>
        <w:ind w:right="-1" w:firstLine="851"/>
        <w:jc w:val="both"/>
        <w:rPr>
          <w:rFonts w:ascii="Times New Roman" w:hAnsi="Times New Roman"/>
          <w:sz w:val="24"/>
          <w:szCs w:val="24"/>
        </w:rPr>
      </w:pPr>
      <w:r>
        <w:rPr>
          <w:rFonts w:ascii="Times New Roman" w:hAnsi="Times New Roman"/>
          <w:sz w:val="24"/>
          <w:szCs w:val="24"/>
        </w:rPr>
        <w:lastRenderedPageBreak/>
        <w:t>Além disso, alertou seus leitores sobre as péssimas condições em que, para ele, estava o Cais do Porto</w:t>
      </w:r>
      <w:r>
        <w:rPr>
          <w:rStyle w:val="Refdenotaderodap"/>
          <w:rFonts w:ascii="Times New Roman" w:hAnsi="Times New Roman"/>
          <w:sz w:val="24"/>
          <w:szCs w:val="24"/>
        </w:rPr>
        <w:footnoteReference w:id="4"/>
      </w:r>
      <w:r>
        <w:rPr>
          <w:rFonts w:ascii="Times New Roman" w:hAnsi="Times New Roman"/>
          <w:sz w:val="24"/>
          <w:szCs w:val="24"/>
        </w:rPr>
        <w:t xml:space="preserve"> e criticou, veementemente, a atuação dos órgãos de fiscalização sanitária em Fortaleza, questionando-se:</w:t>
      </w:r>
    </w:p>
    <w:p w:rsidR="00871D85" w:rsidRDefault="00871D85" w:rsidP="00871D85">
      <w:pPr>
        <w:spacing w:after="0" w:line="240" w:lineRule="auto"/>
        <w:ind w:left="2268"/>
        <w:jc w:val="both"/>
        <w:rPr>
          <w:rFonts w:ascii="Times New Roman" w:hAnsi="Times New Roman"/>
          <w:sz w:val="20"/>
          <w:szCs w:val="20"/>
        </w:rPr>
      </w:pPr>
    </w:p>
    <w:p w:rsidR="00871D85" w:rsidRPr="009D1374" w:rsidRDefault="00871D85" w:rsidP="00871D85">
      <w:pPr>
        <w:spacing w:after="0" w:line="240" w:lineRule="auto"/>
        <w:ind w:left="2268"/>
        <w:jc w:val="both"/>
        <w:rPr>
          <w:rFonts w:ascii="Times New Roman" w:hAnsi="Times New Roman"/>
          <w:sz w:val="20"/>
          <w:szCs w:val="20"/>
        </w:rPr>
      </w:pPr>
      <w:r w:rsidRPr="009D1374">
        <w:rPr>
          <w:rFonts w:ascii="Times New Roman" w:hAnsi="Times New Roman"/>
          <w:sz w:val="20"/>
          <w:szCs w:val="20"/>
        </w:rPr>
        <w:t xml:space="preserve">Onde se encontra, então, a atividade do serviço de saúde pública? Realmente, não se faz sentir, perante a população os seus serviços. Quem chegar </w:t>
      </w:r>
      <w:proofErr w:type="gramStart"/>
      <w:r w:rsidRPr="009D1374">
        <w:rPr>
          <w:rFonts w:ascii="Times New Roman" w:hAnsi="Times New Roman"/>
          <w:sz w:val="20"/>
          <w:szCs w:val="20"/>
        </w:rPr>
        <w:t>em</w:t>
      </w:r>
      <w:proofErr w:type="gramEnd"/>
      <w:r w:rsidRPr="009D1374">
        <w:rPr>
          <w:rFonts w:ascii="Times New Roman" w:hAnsi="Times New Roman"/>
          <w:sz w:val="20"/>
          <w:szCs w:val="20"/>
        </w:rPr>
        <w:t xml:space="preserve"> qualquer casa de pasto ou restaurante, nos dias atuais, com raras exceções, verifica, sem muito exame, que não há fiscalização da Saúde Pública em nossa Capital. Há hotéis e restaurantes, por exemplo, que as próprias toalhas que cobrem as mesas são verdadeiras imundícies, a tal ponto de já termos assistido pessoas recusarem refeições por não se sentir bem na sujeira. As condições de asseio, sem dúvida, desses estabelecimentos são as mais precárias, e, por isso mesmo, estão a exigir um reparo sem perda de tempo. Já que não há providências da parte das autoridades encarregadas de orientar esse serviço de vigilância, chegamos a formular um apelo aos </w:t>
      </w:r>
      <w:proofErr w:type="spellStart"/>
      <w:proofErr w:type="gramStart"/>
      <w:r w:rsidRPr="009D1374">
        <w:rPr>
          <w:rFonts w:ascii="Times New Roman" w:hAnsi="Times New Roman"/>
          <w:sz w:val="20"/>
          <w:szCs w:val="20"/>
        </w:rPr>
        <w:t>srs.</w:t>
      </w:r>
      <w:proofErr w:type="spellEnd"/>
      <w:proofErr w:type="gramEnd"/>
      <w:r w:rsidRPr="009D1374">
        <w:rPr>
          <w:rFonts w:ascii="Times New Roman" w:hAnsi="Times New Roman"/>
          <w:sz w:val="20"/>
          <w:szCs w:val="20"/>
        </w:rPr>
        <w:t xml:space="preserve"> proprietários de hotéis, no sentido de que, pelo menos as toalhas sejam mudadas todo dia, a fim de que Fortaleza não venha a receber dos visitantes o julgamento que seu povo não merece – o de cidade suja.</w:t>
      </w:r>
      <w:r>
        <w:rPr>
          <w:rStyle w:val="Refdenotaderodap"/>
          <w:rFonts w:ascii="Times New Roman" w:hAnsi="Times New Roman"/>
          <w:sz w:val="20"/>
          <w:szCs w:val="20"/>
        </w:rPr>
        <w:footnoteReference w:id="5"/>
      </w:r>
    </w:p>
    <w:p w:rsidR="00871D85" w:rsidRDefault="00871D85" w:rsidP="00871D85">
      <w:pPr>
        <w:spacing w:after="0" w:line="360" w:lineRule="auto"/>
        <w:ind w:right="-1" w:firstLine="851"/>
        <w:jc w:val="both"/>
        <w:rPr>
          <w:rFonts w:ascii="Times New Roman" w:hAnsi="Times New Roman"/>
          <w:sz w:val="24"/>
          <w:szCs w:val="24"/>
        </w:rPr>
      </w:pPr>
      <w:r>
        <w:rPr>
          <w:rFonts w:ascii="Times New Roman" w:hAnsi="Times New Roman"/>
          <w:sz w:val="24"/>
          <w:szCs w:val="24"/>
        </w:rPr>
        <w:t xml:space="preserve">  </w:t>
      </w:r>
    </w:p>
    <w:p w:rsidR="00871D85" w:rsidRDefault="00871D85" w:rsidP="00871D85">
      <w:pPr>
        <w:spacing w:after="0" w:line="360" w:lineRule="auto"/>
        <w:ind w:right="-1" w:firstLine="851"/>
        <w:jc w:val="both"/>
        <w:rPr>
          <w:rFonts w:ascii="Times New Roman" w:hAnsi="Times New Roman"/>
          <w:sz w:val="24"/>
          <w:szCs w:val="24"/>
        </w:rPr>
      </w:pPr>
      <w:r>
        <w:rPr>
          <w:rFonts w:ascii="Times New Roman" w:hAnsi="Times New Roman"/>
          <w:sz w:val="24"/>
          <w:szCs w:val="24"/>
        </w:rPr>
        <w:t>Percebemos, então, por mais um trecho de seus escritos que, ao falar da cidade, Luiz Campos apontava seus problemas, indicava os “culpados” (sempre o poder público e, de forma mais incisiva, o executivo municipal), mas também chamava a população, seus leitores, para que tomassem atitudes, uma vez que os governantes não tinham coragem para fazer o que, segundo o jornalista, era importante para a cidade.</w:t>
      </w:r>
    </w:p>
    <w:p w:rsidR="00871D85" w:rsidRDefault="00871D85" w:rsidP="00871D85">
      <w:pPr>
        <w:spacing w:after="0" w:line="360" w:lineRule="auto"/>
        <w:ind w:right="-1" w:firstLine="851"/>
        <w:jc w:val="both"/>
        <w:rPr>
          <w:rFonts w:ascii="Times New Roman" w:hAnsi="Times New Roman"/>
          <w:sz w:val="24"/>
          <w:szCs w:val="24"/>
        </w:rPr>
      </w:pPr>
    </w:p>
    <w:p w:rsidR="00871D85" w:rsidRDefault="00871D85" w:rsidP="00871D85">
      <w:pPr>
        <w:spacing w:after="0" w:line="360" w:lineRule="auto"/>
        <w:ind w:right="-1" w:firstLine="851"/>
        <w:jc w:val="both"/>
        <w:rPr>
          <w:rFonts w:ascii="Times New Roman" w:hAnsi="Times New Roman"/>
          <w:sz w:val="24"/>
          <w:szCs w:val="24"/>
        </w:rPr>
      </w:pPr>
      <w:r>
        <w:rPr>
          <w:rFonts w:ascii="Times New Roman" w:hAnsi="Times New Roman"/>
          <w:sz w:val="24"/>
          <w:szCs w:val="24"/>
        </w:rPr>
        <w:t>Sendo assim, é importante também indagar sobre quem era este sujeito</w:t>
      </w:r>
      <w:r w:rsidR="00E62BE6">
        <w:rPr>
          <w:rStyle w:val="Refdenotaderodap"/>
          <w:rFonts w:ascii="Times New Roman" w:hAnsi="Times New Roman"/>
          <w:sz w:val="24"/>
          <w:szCs w:val="24"/>
        </w:rPr>
        <w:footnoteReference w:id="6"/>
      </w:r>
      <w:r>
        <w:rPr>
          <w:rFonts w:ascii="Times New Roman" w:hAnsi="Times New Roman"/>
          <w:sz w:val="24"/>
          <w:szCs w:val="24"/>
        </w:rPr>
        <w:t xml:space="preserve">, quais eram suas aspirações (sociais, políticas, profissionais). Mais que isso, é preciso perguntar quais seriam seus interesses ao falar sobre o cotidiano da cidade, ao revelar os problemas que via e ainda ao sugerir possíveis soluções para estes problemas, instigando o Governo Municipal a aplicar suas ideias como políticas públicas. </w:t>
      </w:r>
    </w:p>
    <w:p w:rsidR="00871D85" w:rsidRDefault="00871D85" w:rsidP="00871D85">
      <w:pPr>
        <w:spacing w:after="0" w:line="360" w:lineRule="auto"/>
        <w:ind w:right="-1" w:firstLine="851"/>
        <w:jc w:val="both"/>
        <w:rPr>
          <w:rFonts w:ascii="Times New Roman" w:hAnsi="Times New Roman"/>
          <w:sz w:val="24"/>
          <w:szCs w:val="24"/>
        </w:rPr>
      </w:pPr>
    </w:p>
    <w:p w:rsidR="00871D85" w:rsidRDefault="00871D85" w:rsidP="00871D85">
      <w:pPr>
        <w:spacing w:after="0" w:line="360" w:lineRule="auto"/>
        <w:ind w:right="-1" w:firstLine="851"/>
        <w:jc w:val="both"/>
        <w:rPr>
          <w:rFonts w:ascii="Times New Roman" w:hAnsi="Times New Roman"/>
          <w:sz w:val="24"/>
          <w:szCs w:val="24"/>
        </w:rPr>
      </w:pPr>
      <w:r>
        <w:rPr>
          <w:rFonts w:ascii="Times New Roman" w:hAnsi="Times New Roman"/>
          <w:sz w:val="24"/>
          <w:szCs w:val="24"/>
        </w:rPr>
        <w:t xml:space="preserve">Ideias essas que, segundo ele, melhorariam a vida dos cidadãos de Fortaleza. Encontramos, dentre muitos dos seus artigos, uma vasta quantidade de “soluções” para </w:t>
      </w:r>
      <w:r>
        <w:rPr>
          <w:rFonts w:ascii="Times New Roman" w:hAnsi="Times New Roman"/>
          <w:sz w:val="24"/>
          <w:szCs w:val="24"/>
        </w:rPr>
        <w:lastRenderedPageBreak/>
        <w:t>os problemas que o jornalista apontava na cidade. Exemplo disso é o que ele faz no artigo de 29 de dezembro de 1954, ao explicar para a Prefeitura como deveriam ser feitas as vistorias dos ônibus no começo do ano:</w:t>
      </w:r>
    </w:p>
    <w:p w:rsidR="00871D85" w:rsidRDefault="00871D85" w:rsidP="00871D85">
      <w:pPr>
        <w:spacing w:after="0" w:line="240" w:lineRule="auto"/>
        <w:ind w:left="2268"/>
        <w:jc w:val="both"/>
        <w:rPr>
          <w:rFonts w:ascii="Times New Roman" w:hAnsi="Times New Roman"/>
          <w:sz w:val="20"/>
          <w:szCs w:val="20"/>
        </w:rPr>
      </w:pPr>
    </w:p>
    <w:p w:rsidR="00871D85" w:rsidRDefault="00871D85" w:rsidP="00871D85">
      <w:pPr>
        <w:spacing w:after="0" w:line="240" w:lineRule="auto"/>
        <w:ind w:left="2268"/>
        <w:jc w:val="both"/>
        <w:rPr>
          <w:rFonts w:ascii="Times New Roman" w:hAnsi="Times New Roman"/>
          <w:sz w:val="20"/>
          <w:szCs w:val="20"/>
        </w:rPr>
      </w:pPr>
      <w:r w:rsidRPr="00C35756">
        <w:rPr>
          <w:rFonts w:ascii="Times New Roman" w:hAnsi="Times New Roman"/>
          <w:sz w:val="20"/>
          <w:szCs w:val="20"/>
        </w:rPr>
        <w:t xml:space="preserve">Faltam poucos dias para outro ano. Já iremos chegar </w:t>
      </w:r>
      <w:proofErr w:type="gramStart"/>
      <w:r w:rsidRPr="00C35756">
        <w:rPr>
          <w:rFonts w:ascii="Times New Roman" w:hAnsi="Times New Roman"/>
          <w:sz w:val="20"/>
          <w:szCs w:val="20"/>
        </w:rPr>
        <w:t>na</w:t>
      </w:r>
      <w:proofErr w:type="gramEnd"/>
      <w:r w:rsidRPr="00C35756">
        <w:rPr>
          <w:rFonts w:ascii="Times New Roman" w:hAnsi="Times New Roman"/>
          <w:sz w:val="20"/>
          <w:szCs w:val="20"/>
        </w:rPr>
        <w:t xml:space="preserve"> época do emplacamento dos veículos. Não </w:t>
      </w:r>
      <w:proofErr w:type="gramStart"/>
      <w:r w:rsidRPr="00C35756">
        <w:rPr>
          <w:rFonts w:ascii="Times New Roman" w:hAnsi="Times New Roman"/>
          <w:sz w:val="20"/>
          <w:szCs w:val="20"/>
        </w:rPr>
        <w:t>seria</w:t>
      </w:r>
      <w:proofErr w:type="gramEnd"/>
      <w:r w:rsidRPr="00C35756">
        <w:rPr>
          <w:rFonts w:ascii="Times New Roman" w:hAnsi="Times New Roman"/>
          <w:sz w:val="20"/>
          <w:szCs w:val="20"/>
        </w:rPr>
        <w:t xml:space="preserve"> demais lembrar as autoridades de trânsito certas medidas oportunas, as quais poderão ser postas em prática naquela ocasião, principalmente no que diz respeito à vistoria nos ônibus que fazem o transporte da população, para os diversos bairros. Como se conhece, os nossos transportes coletivos oferecem um aspecto lastimável. Poucos, muito poucos, aliás, </w:t>
      </w:r>
      <w:proofErr w:type="gramStart"/>
      <w:r w:rsidRPr="00C35756">
        <w:rPr>
          <w:rFonts w:ascii="Times New Roman" w:hAnsi="Times New Roman"/>
          <w:sz w:val="20"/>
          <w:szCs w:val="20"/>
        </w:rPr>
        <w:t>encontram-se</w:t>
      </w:r>
      <w:proofErr w:type="gramEnd"/>
      <w:r w:rsidRPr="00C35756">
        <w:rPr>
          <w:rFonts w:ascii="Times New Roman" w:hAnsi="Times New Roman"/>
          <w:sz w:val="20"/>
          <w:szCs w:val="20"/>
        </w:rPr>
        <w:t xml:space="preserve"> em condições de trafegar, de acordo com as exigências legais, aliás, mínimas e indispensáveis para a execução de um serviço  de tamanha responsabilidade. Não queremos mesmo chegar ao estado de conservação dos veículos. Isto já está muito batido e pouco tem valido as advertências e reclamações neste sentido. Mas o caso dos extintores de incêndio não se pode dispensar. Há uma determinação muito justa da Inspetoria de Trânsito, obrigando </w:t>
      </w:r>
      <w:proofErr w:type="gramStart"/>
      <w:r w:rsidRPr="00C35756">
        <w:rPr>
          <w:rFonts w:ascii="Times New Roman" w:hAnsi="Times New Roman"/>
          <w:sz w:val="20"/>
          <w:szCs w:val="20"/>
        </w:rPr>
        <w:t>a cada</w:t>
      </w:r>
      <w:proofErr w:type="gramEnd"/>
      <w:r w:rsidRPr="00C35756">
        <w:rPr>
          <w:rFonts w:ascii="Times New Roman" w:hAnsi="Times New Roman"/>
          <w:sz w:val="20"/>
          <w:szCs w:val="20"/>
        </w:rPr>
        <w:t xml:space="preserve"> ônibus trazer, pronto para entrar em ação, um extintor de fogo. Sucede, porém que isto não está sendo obedecido e não encontramos um veículo </w:t>
      </w:r>
      <w:proofErr w:type="spellStart"/>
      <w:r w:rsidRPr="00C35756">
        <w:rPr>
          <w:rFonts w:ascii="Times New Roman" w:hAnsi="Times New Roman"/>
          <w:sz w:val="20"/>
          <w:szCs w:val="20"/>
        </w:rPr>
        <w:t>siquer</w:t>
      </w:r>
      <w:proofErr w:type="spellEnd"/>
      <w:r w:rsidRPr="00C35756">
        <w:rPr>
          <w:rFonts w:ascii="Times New Roman" w:hAnsi="Times New Roman"/>
          <w:sz w:val="20"/>
          <w:szCs w:val="20"/>
        </w:rPr>
        <w:t xml:space="preserve"> (sic) que tenha um aparelho daquela ordem.</w:t>
      </w:r>
      <w:r>
        <w:rPr>
          <w:rFonts w:ascii="Times New Roman" w:hAnsi="Times New Roman"/>
          <w:sz w:val="20"/>
          <w:szCs w:val="20"/>
        </w:rPr>
        <w:t xml:space="preserve"> Em certa época essa determinação chegou a ser cumprida, mas foi relaxada. Quando suceder fato idêntico aquele que vitimou diversas pessoas, como resultado de incêndio em um coletivo lotado de passageiros, incidente que causa profunda consternação no seio da população em geral, então, voltará a ser exigido das empresas proprietárias de ônibus o uso de extintores nos transportes. Na realidade, somos de uma negligência lastimável e só cuidamos de por em prática algo a favor da coletividade, quando isto já nada mais pode resultar. Não temos o espírito da previdência. Finalmente é preciso reconhecer que já nos viciamos em fechar a porta depois de roubados. Mas, diga-se a verdade, não é a falta de conselhos e advertências!...</w:t>
      </w:r>
      <w:r>
        <w:rPr>
          <w:rStyle w:val="Refdenotaderodap"/>
        </w:rPr>
        <w:footnoteReference w:id="7"/>
      </w:r>
    </w:p>
    <w:p w:rsidR="00871D85" w:rsidRPr="00C35756" w:rsidRDefault="00871D85" w:rsidP="00871D85">
      <w:pPr>
        <w:spacing w:after="0" w:line="240" w:lineRule="auto"/>
        <w:ind w:left="2268"/>
        <w:jc w:val="both"/>
        <w:rPr>
          <w:rFonts w:ascii="Times New Roman" w:hAnsi="Times New Roman"/>
          <w:sz w:val="20"/>
          <w:szCs w:val="20"/>
        </w:rPr>
      </w:pPr>
    </w:p>
    <w:p w:rsidR="00871D85" w:rsidRDefault="00871D85" w:rsidP="00871D85">
      <w:pPr>
        <w:spacing w:after="0" w:line="360" w:lineRule="auto"/>
        <w:ind w:right="-1" w:firstLine="851"/>
        <w:jc w:val="both"/>
        <w:rPr>
          <w:rFonts w:ascii="Times New Roman" w:hAnsi="Times New Roman"/>
          <w:sz w:val="24"/>
          <w:szCs w:val="24"/>
        </w:rPr>
      </w:pPr>
      <w:r>
        <w:rPr>
          <w:rFonts w:ascii="Times New Roman" w:hAnsi="Times New Roman"/>
          <w:sz w:val="24"/>
          <w:szCs w:val="24"/>
        </w:rPr>
        <w:t xml:space="preserve">Neste artigo, não só o jornalista alerta as autoridades para como deveriam agir no momento das fiscalizações do transporte coletivo, alvo de uma grande preocupação de Luiz Campos, mas ele chama a atenção, ainda, para os problemas que já aconteceram antes por falta de cuidado das autoridades com este serviço, como o caso do incêndio, em que o ônibus não possuía extintor para cedê-lo. </w:t>
      </w:r>
    </w:p>
    <w:p w:rsidR="00871D85" w:rsidRDefault="00871D85" w:rsidP="00871D85">
      <w:pPr>
        <w:spacing w:after="0" w:line="360" w:lineRule="auto"/>
        <w:ind w:right="-1" w:firstLine="851"/>
        <w:jc w:val="both"/>
        <w:rPr>
          <w:rFonts w:ascii="Times New Roman" w:hAnsi="Times New Roman"/>
          <w:sz w:val="24"/>
          <w:szCs w:val="24"/>
        </w:rPr>
      </w:pPr>
    </w:p>
    <w:p w:rsidR="00871D85" w:rsidRDefault="00871D85" w:rsidP="00871D85">
      <w:pPr>
        <w:spacing w:after="0" w:line="360" w:lineRule="auto"/>
        <w:ind w:right="-1" w:firstLine="851"/>
        <w:jc w:val="both"/>
        <w:rPr>
          <w:rFonts w:ascii="Times New Roman" w:hAnsi="Times New Roman"/>
          <w:sz w:val="24"/>
          <w:szCs w:val="24"/>
        </w:rPr>
      </w:pPr>
      <w:r>
        <w:rPr>
          <w:rFonts w:ascii="Times New Roman" w:hAnsi="Times New Roman"/>
          <w:sz w:val="24"/>
          <w:szCs w:val="24"/>
        </w:rPr>
        <w:t xml:space="preserve">Desta forma, os propósitos do jornalista ao escrever artigos direcionados, mais especificamente, ao poder público, de forma a ajudar a solucionar os problemas da cidade, é algo que remete a uma análise profunda, pois </w:t>
      </w:r>
      <w:proofErr w:type="gramStart"/>
      <w:r>
        <w:rPr>
          <w:rFonts w:ascii="Times New Roman" w:hAnsi="Times New Roman"/>
          <w:sz w:val="24"/>
          <w:szCs w:val="24"/>
        </w:rPr>
        <w:t>pode</w:t>
      </w:r>
      <w:proofErr w:type="gramEnd"/>
      <w:r>
        <w:rPr>
          <w:rFonts w:ascii="Times New Roman" w:hAnsi="Times New Roman"/>
          <w:sz w:val="24"/>
          <w:szCs w:val="24"/>
        </w:rPr>
        <w:t xml:space="preserve"> relacionar-se às aspirações políticas do jornalista, que iremos trabalhar mais a frente.</w:t>
      </w:r>
    </w:p>
    <w:p w:rsidR="00871D85" w:rsidRDefault="00871D85" w:rsidP="00871D85">
      <w:pPr>
        <w:spacing w:after="0" w:line="360" w:lineRule="auto"/>
        <w:ind w:right="-1" w:firstLine="851"/>
        <w:jc w:val="both"/>
        <w:rPr>
          <w:rFonts w:ascii="Times New Roman" w:hAnsi="Times New Roman"/>
          <w:sz w:val="24"/>
          <w:szCs w:val="24"/>
        </w:rPr>
      </w:pPr>
    </w:p>
    <w:p w:rsidR="00871D85" w:rsidRDefault="00871D85" w:rsidP="00871D85">
      <w:pPr>
        <w:spacing w:after="0" w:line="360" w:lineRule="auto"/>
        <w:ind w:right="-1" w:firstLine="851"/>
        <w:jc w:val="both"/>
        <w:rPr>
          <w:rFonts w:ascii="Times New Roman" w:hAnsi="Times New Roman"/>
          <w:sz w:val="24"/>
          <w:szCs w:val="24"/>
        </w:rPr>
      </w:pPr>
      <w:r>
        <w:rPr>
          <w:rFonts w:ascii="Times New Roman" w:hAnsi="Times New Roman"/>
          <w:sz w:val="24"/>
          <w:szCs w:val="24"/>
        </w:rPr>
        <w:t>Por isso, é preciso analisar outros exemplos desta postura do jornalista de tentar mostrar as resoluções cabíveis para os problemas da cidade. Vejamos, então, como ele pensava que deveria ser o funcionamento das farmácias em nossa capital:</w:t>
      </w:r>
    </w:p>
    <w:p w:rsidR="00871D85" w:rsidRDefault="00871D85" w:rsidP="00871D85">
      <w:pPr>
        <w:spacing w:after="0" w:line="240" w:lineRule="auto"/>
        <w:ind w:left="2268"/>
        <w:jc w:val="both"/>
        <w:rPr>
          <w:rFonts w:ascii="Times New Roman" w:hAnsi="Times New Roman"/>
          <w:sz w:val="20"/>
          <w:szCs w:val="20"/>
        </w:rPr>
      </w:pPr>
    </w:p>
    <w:p w:rsidR="00871D85" w:rsidRPr="00141F86" w:rsidRDefault="00871D85" w:rsidP="00871D85">
      <w:pPr>
        <w:spacing w:after="0" w:line="240" w:lineRule="auto"/>
        <w:ind w:left="2268"/>
        <w:jc w:val="both"/>
        <w:rPr>
          <w:rFonts w:ascii="Times New Roman" w:hAnsi="Times New Roman"/>
          <w:sz w:val="20"/>
          <w:szCs w:val="20"/>
        </w:rPr>
      </w:pPr>
      <w:r w:rsidRPr="00141F86">
        <w:rPr>
          <w:rFonts w:ascii="Times New Roman" w:hAnsi="Times New Roman"/>
          <w:sz w:val="20"/>
          <w:szCs w:val="20"/>
        </w:rPr>
        <w:t xml:space="preserve">Não é sem razão que sempre formulamos críticas às autoridades, do Estado ou do Município, pois sem contestação, muitos são os motivos que se nos oferecem para isso. O caso das farmácias de plantão está na ordem do dia, merecendo as vistas da imprensa para reclamar das autoridades mais atenção para aquilo que interessa a coletividade. Há poucos dias foi denunciado o fato de não estarem os estabelecimentos farmacêuticos designados para o plantão da noite, obedecendo </w:t>
      </w:r>
      <w:proofErr w:type="gramStart"/>
      <w:r w:rsidRPr="00141F86">
        <w:rPr>
          <w:rFonts w:ascii="Times New Roman" w:hAnsi="Times New Roman"/>
          <w:sz w:val="20"/>
          <w:szCs w:val="20"/>
        </w:rPr>
        <w:t>as</w:t>
      </w:r>
      <w:proofErr w:type="gramEnd"/>
      <w:r w:rsidRPr="00141F86">
        <w:rPr>
          <w:rFonts w:ascii="Times New Roman" w:hAnsi="Times New Roman"/>
          <w:sz w:val="20"/>
          <w:szCs w:val="20"/>
        </w:rPr>
        <w:t xml:space="preserve"> determinações das autoridades, causando, assim, não só prejuízo, mas grave perigo para muitas vidas. Foi na sexta-feira da semana passada que, das três farmácias de plantão, apenas uma estava aberta, atendendo ao público. A respeito desse assunto de tanto interesse público, ouvimos de um proprietário da farmácia justa reclamação. É que, quando aqueles estabelecimentos ficam de plantão, nenhuma segurança lhes é conferida, ficando o estabelecimento sujeito a assaltos de gatunos, de indivíduos irresponsáveis ou de maus escrúpulos. (...) Pensamos que já é tempo da Associação dos Proprietários de Estabelecimentos Farmacêuticos </w:t>
      </w:r>
      <w:proofErr w:type="gramStart"/>
      <w:r w:rsidRPr="00141F86">
        <w:rPr>
          <w:rFonts w:ascii="Times New Roman" w:hAnsi="Times New Roman"/>
          <w:sz w:val="20"/>
          <w:szCs w:val="20"/>
        </w:rPr>
        <w:t>entrar</w:t>
      </w:r>
      <w:proofErr w:type="gramEnd"/>
      <w:r w:rsidRPr="00141F86">
        <w:rPr>
          <w:rFonts w:ascii="Times New Roman" w:hAnsi="Times New Roman"/>
          <w:sz w:val="20"/>
          <w:szCs w:val="20"/>
        </w:rPr>
        <w:t xml:space="preserve"> em contato com os responsáveis pelo policiamento da cidade, a fim de conseguir, pelo menos, guardas de vigilância para os perímetros onde estiverem estabelecidas as farmácias de plantão. Outro aspecto desta questão</w:t>
      </w:r>
      <w:proofErr w:type="gramStart"/>
      <w:r w:rsidRPr="00141F86">
        <w:rPr>
          <w:rFonts w:ascii="Times New Roman" w:hAnsi="Times New Roman"/>
          <w:sz w:val="20"/>
          <w:szCs w:val="20"/>
        </w:rPr>
        <w:t>, prende-se</w:t>
      </w:r>
      <w:proofErr w:type="gramEnd"/>
      <w:r w:rsidRPr="00141F86">
        <w:rPr>
          <w:rFonts w:ascii="Times New Roman" w:hAnsi="Times New Roman"/>
          <w:sz w:val="20"/>
          <w:szCs w:val="20"/>
        </w:rPr>
        <w:t xml:space="preserve"> a Prefeitura. </w:t>
      </w:r>
      <w:proofErr w:type="spellStart"/>
      <w:r w:rsidRPr="00141F86">
        <w:rPr>
          <w:rFonts w:ascii="Times New Roman" w:hAnsi="Times New Roman"/>
          <w:sz w:val="20"/>
          <w:szCs w:val="20"/>
        </w:rPr>
        <w:t>Ante-ontem</w:t>
      </w:r>
      <w:proofErr w:type="spellEnd"/>
      <w:r w:rsidRPr="00141F86">
        <w:rPr>
          <w:rFonts w:ascii="Times New Roman" w:hAnsi="Times New Roman"/>
          <w:sz w:val="20"/>
          <w:szCs w:val="20"/>
        </w:rPr>
        <w:t xml:space="preserve"> (sic), por exemplo, foram designadas para o plantão da noite as farmácias Fortaleza, São Jorge e Moderna. Ora, esta última – a MODERNA – há muito tempo já não funciona. A firma proprietária fez a liquidação de seus negócios e lá consta apenas o prédio de portas fechadas. De fato, então, estiveram atendendo a população no dia 23 para 24 duas farmácias apenas. Vê-se aí, então, a falta de entrosagem nos serviços da Prefeitura. Havendo uma secretaria especializada para tratar de tais assuntos, e sabendo-se como é fácil a fiscalização e tomada de contacto com as farmácias, nada de difícil estabelecer-se um controle, mesmo sem rigor, do funcionamento do sistema adotado, pelo menos para mostrar que há justeza na administração municipal.</w:t>
      </w:r>
      <w:r>
        <w:rPr>
          <w:rStyle w:val="Refdenotaderodap"/>
          <w:rFonts w:ascii="Times New Roman" w:hAnsi="Times New Roman"/>
          <w:sz w:val="20"/>
          <w:szCs w:val="20"/>
        </w:rPr>
        <w:footnoteReference w:id="8"/>
      </w:r>
    </w:p>
    <w:p w:rsidR="00871D85" w:rsidRDefault="00871D85" w:rsidP="00871D85">
      <w:pPr>
        <w:pStyle w:val="PargrafodaLista"/>
        <w:ind w:left="1211"/>
        <w:jc w:val="both"/>
        <w:rPr>
          <w:rFonts w:ascii="Times New Roman" w:hAnsi="Times New Roman"/>
          <w:b/>
          <w:sz w:val="24"/>
          <w:szCs w:val="24"/>
        </w:rPr>
      </w:pPr>
    </w:p>
    <w:p w:rsidR="00871D85" w:rsidRDefault="00871D85" w:rsidP="00871D85">
      <w:pPr>
        <w:pStyle w:val="PargrafodaLista"/>
        <w:spacing w:after="0" w:line="360" w:lineRule="auto"/>
        <w:ind w:left="0" w:firstLine="851"/>
        <w:jc w:val="both"/>
        <w:rPr>
          <w:rFonts w:ascii="Times New Roman" w:hAnsi="Times New Roman"/>
          <w:sz w:val="24"/>
          <w:szCs w:val="24"/>
        </w:rPr>
      </w:pPr>
      <w:r>
        <w:rPr>
          <w:rFonts w:ascii="Times New Roman" w:hAnsi="Times New Roman"/>
          <w:sz w:val="24"/>
          <w:szCs w:val="24"/>
        </w:rPr>
        <w:t>Aqui, o interessante é notarmos que, além da intenção de mostrar ao público o problema da falta de controle do funcionamento das farmácias que deveriam funcionar à noite, o jornalista se apresenta como indicador dos erros da administração pública. Ele aponta que as farmácias não abriam no horário que era determinado por falta de segurança, já que a Prefeitura determinava que abrissem, mas, não destacava policiais para fazerem a proteção destes espaços.</w:t>
      </w:r>
    </w:p>
    <w:p w:rsidR="00871D85" w:rsidRDefault="00871D85" w:rsidP="00871D85">
      <w:pPr>
        <w:pStyle w:val="PargrafodaLista"/>
        <w:spacing w:after="0" w:line="360" w:lineRule="auto"/>
        <w:ind w:left="0" w:firstLine="851"/>
        <w:jc w:val="both"/>
        <w:rPr>
          <w:rFonts w:ascii="Times New Roman" w:hAnsi="Times New Roman"/>
          <w:sz w:val="24"/>
          <w:szCs w:val="24"/>
        </w:rPr>
      </w:pPr>
    </w:p>
    <w:p w:rsidR="00871D85" w:rsidRDefault="00871D85" w:rsidP="00871D85">
      <w:pPr>
        <w:pStyle w:val="PargrafodaLista"/>
        <w:spacing w:after="0" w:line="360" w:lineRule="auto"/>
        <w:ind w:left="0" w:firstLine="851"/>
        <w:jc w:val="both"/>
        <w:rPr>
          <w:rFonts w:ascii="Times New Roman" w:hAnsi="Times New Roman"/>
          <w:sz w:val="24"/>
          <w:szCs w:val="24"/>
        </w:rPr>
      </w:pPr>
      <w:r>
        <w:rPr>
          <w:rFonts w:ascii="Times New Roman" w:hAnsi="Times New Roman"/>
          <w:sz w:val="24"/>
          <w:szCs w:val="24"/>
        </w:rPr>
        <w:t xml:space="preserve">Por outro lado, Luiz Campos se mostra ainda irritado com a falta de organização da Administração Municipal, que não se preocupa nem mesmo em identificar quais são as farmácias que estão em funcionamento para poder determinar aquelas que deverão funcionar durante a noite. </w:t>
      </w:r>
    </w:p>
    <w:p w:rsidR="00871D85" w:rsidRDefault="00871D85" w:rsidP="00871D85">
      <w:pPr>
        <w:pStyle w:val="PargrafodaLista"/>
        <w:spacing w:after="0" w:line="360" w:lineRule="auto"/>
        <w:ind w:left="0" w:firstLine="851"/>
        <w:jc w:val="both"/>
        <w:rPr>
          <w:rFonts w:ascii="Times New Roman" w:hAnsi="Times New Roman"/>
          <w:sz w:val="24"/>
          <w:szCs w:val="24"/>
        </w:rPr>
      </w:pPr>
    </w:p>
    <w:p w:rsidR="00871D85" w:rsidRDefault="00871D85" w:rsidP="00871D85">
      <w:pPr>
        <w:pStyle w:val="PargrafodaLista"/>
        <w:spacing w:after="0" w:line="360" w:lineRule="auto"/>
        <w:ind w:left="0" w:firstLine="851"/>
        <w:jc w:val="both"/>
        <w:rPr>
          <w:rFonts w:ascii="Times New Roman" w:hAnsi="Times New Roman"/>
          <w:sz w:val="24"/>
          <w:szCs w:val="24"/>
        </w:rPr>
      </w:pPr>
      <w:r>
        <w:rPr>
          <w:rFonts w:ascii="Times New Roman" w:hAnsi="Times New Roman"/>
          <w:sz w:val="24"/>
          <w:szCs w:val="24"/>
        </w:rPr>
        <w:t>Assim, o jornalista se posta com autoridade para falar que o trabalho de fiscalização é fácil, demonstrando ao público que lia seus artigos que a secretaria municipal responsável por esse controle das farmácias era ineficiente.</w:t>
      </w:r>
    </w:p>
    <w:p w:rsidR="00871D85" w:rsidRDefault="00871D85" w:rsidP="00871D85">
      <w:pPr>
        <w:pStyle w:val="PargrafodaLista"/>
        <w:spacing w:after="0" w:line="360" w:lineRule="auto"/>
        <w:ind w:left="0" w:firstLine="851"/>
        <w:jc w:val="both"/>
        <w:rPr>
          <w:rFonts w:ascii="Times New Roman" w:hAnsi="Times New Roman"/>
          <w:sz w:val="24"/>
          <w:szCs w:val="24"/>
        </w:rPr>
      </w:pPr>
    </w:p>
    <w:p w:rsidR="00871D85" w:rsidRDefault="00871D85" w:rsidP="00871D85">
      <w:pPr>
        <w:pStyle w:val="PargrafodaLista"/>
        <w:spacing w:after="0" w:line="360" w:lineRule="auto"/>
        <w:ind w:left="0" w:firstLine="851"/>
        <w:jc w:val="both"/>
        <w:rPr>
          <w:rFonts w:ascii="Times New Roman" w:hAnsi="Times New Roman"/>
          <w:sz w:val="24"/>
          <w:szCs w:val="24"/>
        </w:rPr>
      </w:pPr>
      <w:r>
        <w:rPr>
          <w:rFonts w:ascii="Times New Roman" w:hAnsi="Times New Roman"/>
          <w:sz w:val="24"/>
          <w:szCs w:val="24"/>
        </w:rPr>
        <w:t xml:space="preserve">Nesse sentido, muitas outras são as falhas dos serviços públicos, sejam </w:t>
      </w:r>
      <w:proofErr w:type="gramStart"/>
      <w:r>
        <w:rPr>
          <w:rFonts w:ascii="Times New Roman" w:hAnsi="Times New Roman"/>
          <w:sz w:val="24"/>
          <w:szCs w:val="24"/>
        </w:rPr>
        <w:t>eles</w:t>
      </w:r>
      <w:proofErr w:type="gramEnd"/>
      <w:r>
        <w:rPr>
          <w:rFonts w:ascii="Times New Roman" w:hAnsi="Times New Roman"/>
          <w:sz w:val="24"/>
          <w:szCs w:val="24"/>
        </w:rPr>
        <w:t xml:space="preserve"> municipais ou estaduais, apontadas por Luiz Campos. Um caso emblemático que ele nos mostra é a falta de aparelhagem do Corpo de Bombeiros da capital, situação que teria ficado bastante clara durante o episódio do incêndio do Cine </w:t>
      </w:r>
      <w:proofErr w:type="spellStart"/>
      <w:r>
        <w:rPr>
          <w:rFonts w:ascii="Times New Roman" w:hAnsi="Times New Roman"/>
          <w:sz w:val="24"/>
          <w:szCs w:val="24"/>
        </w:rPr>
        <w:t>Majestic</w:t>
      </w:r>
      <w:proofErr w:type="spellEnd"/>
      <w:r>
        <w:rPr>
          <w:rFonts w:ascii="Times New Roman" w:hAnsi="Times New Roman"/>
          <w:sz w:val="24"/>
          <w:szCs w:val="24"/>
        </w:rPr>
        <w:t>:</w:t>
      </w:r>
    </w:p>
    <w:p w:rsidR="00871D85" w:rsidRDefault="00871D85" w:rsidP="00871D85">
      <w:pPr>
        <w:pStyle w:val="PargrafodaLista"/>
        <w:spacing w:after="0" w:line="240" w:lineRule="auto"/>
        <w:ind w:left="2268"/>
        <w:jc w:val="both"/>
        <w:rPr>
          <w:rFonts w:ascii="Times New Roman" w:hAnsi="Times New Roman"/>
          <w:sz w:val="20"/>
          <w:szCs w:val="20"/>
        </w:rPr>
      </w:pPr>
    </w:p>
    <w:p w:rsidR="00871D85" w:rsidRPr="00CF314A" w:rsidRDefault="00871D85" w:rsidP="00871D85">
      <w:pPr>
        <w:pStyle w:val="PargrafodaLista"/>
        <w:spacing w:after="0" w:line="240" w:lineRule="auto"/>
        <w:ind w:left="2268"/>
        <w:jc w:val="both"/>
        <w:rPr>
          <w:rFonts w:ascii="Times New Roman" w:hAnsi="Times New Roman"/>
          <w:sz w:val="20"/>
          <w:szCs w:val="20"/>
        </w:rPr>
      </w:pPr>
      <w:r w:rsidRPr="00CF314A">
        <w:rPr>
          <w:rFonts w:ascii="Times New Roman" w:hAnsi="Times New Roman"/>
          <w:sz w:val="20"/>
          <w:szCs w:val="20"/>
        </w:rPr>
        <w:t xml:space="preserve">As cenas infernais que o povo de Fortaleza assistiu </w:t>
      </w:r>
      <w:proofErr w:type="spellStart"/>
      <w:r w:rsidRPr="00CF314A">
        <w:rPr>
          <w:rFonts w:ascii="Times New Roman" w:hAnsi="Times New Roman"/>
          <w:sz w:val="20"/>
          <w:szCs w:val="20"/>
        </w:rPr>
        <w:t>ante-ontem</w:t>
      </w:r>
      <w:proofErr w:type="spellEnd"/>
      <w:r w:rsidRPr="00CF314A">
        <w:rPr>
          <w:rFonts w:ascii="Times New Roman" w:hAnsi="Times New Roman"/>
          <w:sz w:val="20"/>
          <w:szCs w:val="20"/>
        </w:rPr>
        <w:t xml:space="preserve">, durante o tenebroso incêndio que destruiu o edifício do Cine </w:t>
      </w:r>
      <w:proofErr w:type="spellStart"/>
      <w:r w:rsidRPr="00CF314A">
        <w:rPr>
          <w:rFonts w:ascii="Times New Roman" w:hAnsi="Times New Roman"/>
          <w:sz w:val="20"/>
          <w:szCs w:val="20"/>
        </w:rPr>
        <w:t>Majestic</w:t>
      </w:r>
      <w:proofErr w:type="spellEnd"/>
      <w:r w:rsidRPr="00CF314A">
        <w:rPr>
          <w:rFonts w:ascii="Times New Roman" w:hAnsi="Times New Roman"/>
          <w:sz w:val="20"/>
          <w:szCs w:val="20"/>
        </w:rPr>
        <w:t xml:space="preserve"> e o das Lojas Brasileiras, foram previstas, desde há muito tempo, pelo atual Comandante do Corpo de Bombeiros, Coronel Mozart </w:t>
      </w:r>
      <w:proofErr w:type="spellStart"/>
      <w:r w:rsidRPr="00CF314A">
        <w:rPr>
          <w:rFonts w:ascii="Times New Roman" w:hAnsi="Times New Roman"/>
          <w:sz w:val="20"/>
          <w:szCs w:val="20"/>
        </w:rPr>
        <w:t>Gondim</w:t>
      </w:r>
      <w:proofErr w:type="spellEnd"/>
      <w:r w:rsidRPr="00CF314A">
        <w:rPr>
          <w:rFonts w:ascii="Times New Roman" w:hAnsi="Times New Roman"/>
          <w:sz w:val="20"/>
          <w:szCs w:val="20"/>
        </w:rPr>
        <w:t>, quando de uma palestra demorada que mantivemos. Naquela ocasião, visitamos a corporação dos soldados do fogo e tivemos a oportunidade de conhecer muito de perto a verdadeira situação de deficiência e desaparelhamento do Corpo de Bombeiros. A respeito</w:t>
      </w:r>
      <w:proofErr w:type="gramStart"/>
      <w:r w:rsidRPr="00CF314A">
        <w:rPr>
          <w:rFonts w:ascii="Times New Roman" w:hAnsi="Times New Roman"/>
          <w:sz w:val="20"/>
          <w:szCs w:val="20"/>
        </w:rPr>
        <w:t>, tivemos</w:t>
      </w:r>
      <w:proofErr w:type="gramEnd"/>
      <w:r w:rsidRPr="00CF314A">
        <w:rPr>
          <w:rFonts w:ascii="Times New Roman" w:hAnsi="Times New Roman"/>
          <w:sz w:val="20"/>
          <w:szCs w:val="20"/>
        </w:rPr>
        <w:t xml:space="preserve"> oportunidade de escrever alguns trabalhos jornalísticos, chamando a atenção das nossas autoridades para a situação de desamparo em que vivia a nossa população, diante das calamidades dos incêndios. </w:t>
      </w:r>
      <w:proofErr w:type="spellStart"/>
      <w:r w:rsidRPr="00CF314A">
        <w:rPr>
          <w:rFonts w:ascii="Times New Roman" w:hAnsi="Times New Roman"/>
          <w:sz w:val="20"/>
          <w:szCs w:val="20"/>
        </w:rPr>
        <w:t>Ante-ontem</w:t>
      </w:r>
      <w:proofErr w:type="spellEnd"/>
      <w:r w:rsidRPr="00CF314A">
        <w:rPr>
          <w:rFonts w:ascii="Times New Roman" w:hAnsi="Times New Roman"/>
          <w:sz w:val="20"/>
          <w:szCs w:val="20"/>
        </w:rPr>
        <w:t xml:space="preserve"> (sic) quando desenvolvíamos intenso trabalho na cobertura da reportagem para a GAZETA DE NOTÍCIAS, em meio aquela agitação tremenda, na aflição angustiante emanada da expectativa da destruição total, sem as possibilidades à mão para desenvolver as necessárias e eficientes tarefas de salvamento, fomos encontrar o Coronel </w:t>
      </w:r>
      <w:proofErr w:type="spellStart"/>
      <w:r w:rsidRPr="00CF314A">
        <w:rPr>
          <w:rFonts w:ascii="Times New Roman" w:hAnsi="Times New Roman"/>
          <w:sz w:val="20"/>
          <w:szCs w:val="20"/>
        </w:rPr>
        <w:t>Gondim</w:t>
      </w:r>
      <w:proofErr w:type="spellEnd"/>
      <w:r w:rsidRPr="00CF314A">
        <w:rPr>
          <w:rFonts w:ascii="Times New Roman" w:hAnsi="Times New Roman"/>
          <w:sz w:val="20"/>
          <w:szCs w:val="20"/>
        </w:rPr>
        <w:t xml:space="preserve">, comandando os seus homens, arriscando a própria vida, naquele trabalho formidável desenvolvido pelos bombeiros.  (...) A cidade de Fortaleza é, então, um centro aberto ao fogo. A sua população, o comércio, a indústria, a qualquer momento, poderá se encontrar diante do desastre calamitoso. O dinheiro, arrecadado pelo governo, do comércio, da indústria e dos proprietários, através de imposto, é desviado para outras despesas e a corporação que presta um serviço público da maior necessidade e utilidade é posta de lado, sempre a exigir sacrifício de abnegados. </w:t>
      </w:r>
      <w:proofErr w:type="gramStart"/>
      <w:r w:rsidRPr="00CF314A">
        <w:rPr>
          <w:rFonts w:ascii="Times New Roman" w:hAnsi="Times New Roman"/>
          <w:sz w:val="20"/>
          <w:szCs w:val="20"/>
        </w:rPr>
        <w:t>Os administradores tem desprezado</w:t>
      </w:r>
      <w:proofErr w:type="gramEnd"/>
      <w:r w:rsidRPr="00CF314A">
        <w:rPr>
          <w:rFonts w:ascii="Times New Roman" w:hAnsi="Times New Roman"/>
          <w:sz w:val="20"/>
          <w:szCs w:val="20"/>
        </w:rPr>
        <w:t xml:space="preserve"> o Corpo de Bombeiros, esta é a verdade e só quando sucede uma calamidade como o incêndio do </w:t>
      </w:r>
      <w:proofErr w:type="spellStart"/>
      <w:r w:rsidRPr="00CF314A">
        <w:rPr>
          <w:rFonts w:ascii="Times New Roman" w:hAnsi="Times New Roman"/>
          <w:sz w:val="20"/>
          <w:szCs w:val="20"/>
        </w:rPr>
        <w:t>Majestic</w:t>
      </w:r>
      <w:proofErr w:type="spellEnd"/>
      <w:r w:rsidRPr="00CF314A">
        <w:rPr>
          <w:rFonts w:ascii="Times New Roman" w:hAnsi="Times New Roman"/>
          <w:sz w:val="20"/>
          <w:szCs w:val="20"/>
        </w:rPr>
        <w:t xml:space="preserve"> é que se pensa em solucionar a grave questão, confirmando a sentença de que somos um povo que só fecha a porta depois de saqueado.</w:t>
      </w:r>
      <w:r>
        <w:rPr>
          <w:rFonts w:ascii="Times New Roman" w:hAnsi="Times New Roman"/>
          <w:sz w:val="20"/>
          <w:szCs w:val="20"/>
        </w:rPr>
        <w:t xml:space="preserve"> (...) É provável que agora essa gente se emende! Pelo menos a casa já foi roubada... Advertências, conselhos e apelos é que nunca faltaram.</w:t>
      </w:r>
      <w:r w:rsidRPr="00CF314A">
        <w:rPr>
          <w:rFonts w:ascii="Times New Roman" w:hAnsi="Times New Roman"/>
          <w:sz w:val="20"/>
          <w:szCs w:val="20"/>
        </w:rPr>
        <w:t xml:space="preserve"> </w:t>
      </w:r>
      <w:r>
        <w:rPr>
          <w:rStyle w:val="Refdenotaderodap"/>
          <w:rFonts w:ascii="Times New Roman" w:hAnsi="Times New Roman"/>
          <w:sz w:val="20"/>
          <w:szCs w:val="20"/>
        </w:rPr>
        <w:footnoteReference w:id="9"/>
      </w:r>
    </w:p>
    <w:p w:rsidR="00871D85" w:rsidRDefault="00871D85" w:rsidP="00871D85">
      <w:pPr>
        <w:pStyle w:val="PargrafodaLista"/>
        <w:spacing w:after="0" w:line="360" w:lineRule="auto"/>
        <w:ind w:left="0" w:firstLine="851"/>
        <w:jc w:val="both"/>
        <w:rPr>
          <w:rFonts w:ascii="Times New Roman" w:hAnsi="Times New Roman"/>
          <w:sz w:val="24"/>
          <w:szCs w:val="24"/>
        </w:rPr>
      </w:pPr>
    </w:p>
    <w:p w:rsidR="00871D85" w:rsidRDefault="00871D85" w:rsidP="00871D85">
      <w:pPr>
        <w:pStyle w:val="PargrafodaLista"/>
        <w:spacing w:after="0" w:line="360" w:lineRule="auto"/>
        <w:ind w:left="0" w:firstLine="851"/>
        <w:jc w:val="both"/>
        <w:rPr>
          <w:rFonts w:ascii="Times New Roman" w:hAnsi="Times New Roman"/>
          <w:sz w:val="24"/>
          <w:szCs w:val="24"/>
        </w:rPr>
      </w:pPr>
      <w:r>
        <w:rPr>
          <w:rFonts w:ascii="Times New Roman" w:hAnsi="Times New Roman"/>
          <w:sz w:val="24"/>
          <w:szCs w:val="24"/>
        </w:rPr>
        <w:t>Por este trecho, bem dramático, que Luiz Campos apresenta, percebemos mais uma vez que, o jornalista não se mostrava atento apenas em apresentar as falhas do governo, mas também lembrar ao público que, de alguma forma, ele mesmo já tinha alertado, em outras oportunidades, para os problemas que estavam acontecendo e o administrador não havia tomado nenhuma providência.</w:t>
      </w:r>
    </w:p>
    <w:p w:rsidR="00871D85" w:rsidRDefault="00871D85" w:rsidP="00871D85">
      <w:pPr>
        <w:pStyle w:val="PargrafodaLista"/>
        <w:spacing w:after="0" w:line="360" w:lineRule="auto"/>
        <w:ind w:left="0" w:firstLine="851"/>
        <w:jc w:val="both"/>
        <w:rPr>
          <w:rFonts w:ascii="Times New Roman" w:hAnsi="Times New Roman"/>
          <w:sz w:val="24"/>
          <w:szCs w:val="24"/>
        </w:rPr>
      </w:pPr>
    </w:p>
    <w:p w:rsidR="00871D85" w:rsidRDefault="00871D85" w:rsidP="00871D85">
      <w:pPr>
        <w:pStyle w:val="PargrafodaLista"/>
        <w:spacing w:after="0" w:line="360" w:lineRule="auto"/>
        <w:ind w:left="0" w:firstLine="851"/>
        <w:jc w:val="both"/>
        <w:rPr>
          <w:rFonts w:ascii="Times New Roman" w:hAnsi="Times New Roman"/>
          <w:sz w:val="24"/>
          <w:szCs w:val="24"/>
        </w:rPr>
      </w:pPr>
      <w:r>
        <w:rPr>
          <w:rFonts w:ascii="Times New Roman" w:hAnsi="Times New Roman"/>
          <w:sz w:val="24"/>
          <w:szCs w:val="24"/>
        </w:rPr>
        <w:t>Tudo isto denota que o jornalista já se apresentava aos seus leitores como um homem apto a resolver estes problemas, uma vez que estava atento a tudo o que acontecia na cidade e se propunha a resolver estas questões de diversas maneiras, a fim de ajudar que o tão sonhado progresso chegasse à Fortaleza.</w:t>
      </w:r>
    </w:p>
    <w:p w:rsidR="00871D85" w:rsidRDefault="00871D85" w:rsidP="00871D85">
      <w:pPr>
        <w:pStyle w:val="PargrafodaLista"/>
        <w:spacing w:after="0" w:line="360" w:lineRule="auto"/>
        <w:ind w:left="0" w:firstLine="851"/>
        <w:jc w:val="both"/>
        <w:rPr>
          <w:rFonts w:ascii="Times New Roman" w:hAnsi="Times New Roman"/>
          <w:sz w:val="24"/>
          <w:szCs w:val="24"/>
        </w:rPr>
      </w:pPr>
    </w:p>
    <w:p w:rsidR="00871D85" w:rsidRDefault="00871D85" w:rsidP="00871D85">
      <w:pPr>
        <w:pStyle w:val="PargrafodaLista"/>
        <w:spacing w:after="0" w:line="360" w:lineRule="auto"/>
        <w:ind w:left="0" w:firstLine="851"/>
        <w:jc w:val="both"/>
        <w:rPr>
          <w:rFonts w:ascii="Times New Roman" w:hAnsi="Times New Roman"/>
          <w:sz w:val="24"/>
          <w:szCs w:val="24"/>
        </w:rPr>
      </w:pPr>
      <w:r>
        <w:rPr>
          <w:rFonts w:ascii="Times New Roman" w:hAnsi="Times New Roman"/>
          <w:sz w:val="24"/>
          <w:szCs w:val="24"/>
        </w:rPr>
        <w:t>Então, ele não se poderia furtar a dar as soluções cabíveis para os problemas que mais o incomodavam na cidade, como a questão do trânsito que, segundo ele, estava ficando caótico:</w:t>
      </w:r>
    </w:p>
    <w:p w:rsidR="00871D85" w:rsidRDefault="00871D85" w:rsidP="00871D85">
      <w:pPr>
        <w:spacing w:after="0" w:line="240" w:lineRule="auto"/>
        <w:ind w:left="2268"/>
        <w:jc w:val="both"/>
        <w:rPr>
          <w:rFonts w:ascii="Times New Roman" w:hAnsi="Times New Roman"/>
          <w:sz w:val="20"/>
          <w:szCs w:val="20"/>
        </w:rPr>
      </w:pPr>
    </w:p>
    <w:p w:rsidR="00871D85" w:rsidRDefault="00871D85" w:rsidP="00871D85">
      <w:pPr>
        <w:spacing w:after="0" w:line="240" w:lineRule="auto"/>
        <w:ind w:left="2268"/>
        <w:jc w:val="both"/>
        <w:rPr>
          <w:rFonts w:ascii="Times New Roman" w:hAnsi="Times New Roman"/>
          <w:sz w:val="20"/>
          <w:szCs w:val="20"/>
        </w:rPr>
      </w:pPr>
      <w:r>
        <w:rPr>
          <w:rFonts w:ascii="Times New Roman" w:hAnsi="Times New Roman"/>
          <w:sz w:val="20"/>
          <w:szCs w:val="20"/>
        </w:rPr>
        <w:t xml:space="preserve">A cidade cresce, vai se tornando uma metrópole de intenso movimento, com uma população ponderável. Desse modo, a evolução de Fortaleza vai exigindo reformas em sua vida quotidiana. A esta altura, entendemos que não é possível se continuar com o mesmo padrão tradicional de vida, principalmente no que tange ao horário de funcionamento dos estabelecimentos de negócios, onde a população emprega suas atividades. Já temos uma situação que permite uma reforma nesse horário. Aí está o tremendo problema do transporte do povo. Mas não faltam elementos a mão, para, pelo menos, minorar as condições atuais, bastando para isso disposição e iniciativa. Vamos sugerir ao senhor Prefeito que entre em contato com as autoridades estaduais e do Ministério do Trabalho, convoque as entidades representativas do comércio e da indústria, solicite a colaboração dos empresários de ônibus e procure uma fórmula para dar à tão importante questão uma solução compatível. </w:t>
      </w:r>
      <w:r w:rsidRPr="0009000E">
        <w:rPr>
          <w:rFonts w:ascii="Times New Roman" w:hAnsi="Times New Roman"/>
          <w:sz w:val="20"/>
          <w:szCs w:val="20"/>
        </w:rPr>
        <w:t>A guisa de alvitre</w:t>
      </w:r>
      <w:proofErr w:type="gramStart"/>
      <w:r w:rsidRPr="0009000E">
        <w:rPr>
          <w:rFonts w:ascii="Times New Roman" w:hAnsi="Times New Roman"/>
          <w:sz w:val="20"/>
          <w:szCs w:val="20"/>
        </w:rPr>
        <w:t>, arriscamos</w:t>
      </w:r>
      <w:proofErr w:type="gramEnd"/>
      <w:r w:rsidRPr="0009000E">
        <w:rPr>
          <w:rFonts w:ascii="Times New Roman" w:hAnsi="Times New Roman"/>
          <w:sz w:val="20"/>
          <w:szCs w:val="20"/>
        </w:rPr>
        <w:t xml:space="preserve"> indicar a seguinte iniciativa a ser posta em prática: estabelecer horários que não sejam coincidentes, para o início das diversas atividades, com obediência ao seguinte: comércio em grosso e de ferragens – funcionamento de 7 às 10 e de 12 às 17 horas, comércio de representações, (escritórios, agentes, peças, acessórios, rádios, geladeiras, automóveis, etc.), de 7,30 às 11 e de 13 às 17,30 horas; por fim, comércio varejista, farmácias, casas de modas, sapatarias, </w:t>
      </w:r>
      <w:proofErr w:type="spellStart"/>
      <w:r w:rsidRPr="0009000E">
        <w:rPr>
          <w:rFonts w:ascii="Times New Roman" w:hAnsi="Times New Roman"/>
          <w:sz w:val="20"/>
          <w:szCs w:val="20"/>
        </w:rPr>
        <w:t>etc</w:t>
      </w:r>
      <w:proofErr w:type="spellEnd"/>
      <w:r w:rsidRPr="0009000E">
        <w:rPr>
          <w:rFonts w:ascii="Times New Roman" w:hAnsi="Times New Roman"/>
          <w:sz w:val="20"/>
          <w:szCs w:val="20"/>
        </w:rPr>
        <w:t>, de 8 às 12 e de 14 às 18 horas. Isto não irá selecionar o problema dos transportes em nossa Capital, é evidente. Porém acreditamos que melhoraria muito as atuais condições de congestionamento nas ruas, por ocasião de se apanhar ônibus, pela manhã, ao meio dia e à tardinha.</w:t>
      </w:r>
      <w:r>
        <w:rPr>
          <w:rStyle w:val="Refdenotaderodap"/>
          <w:rFonts w:ascii="Times New Roman" w:hAnsi="Times New Roman"/>
          <w:sz w:val="20"/>
          <w:szCs w:val="20"/>
        </w:rPr>
        <w:footnoteReference w:id="10"/>
      </w:r>
    </w:p>
    <w:p w:rsidR="00871D85" w:rsidRDefault="00871D85" w:rsidP="00871D85">
      <w:pPr>
        <w:spacing w:after="0" w:line="240" w:lineRule="auto"/>
        <w:ind w:left="2268"/>
        <w:jc w:val="both"/>
        <w:rPr>
          <w:rFonts w:ascii="Times New Roman" w:hAnsi="Times New Roman"/>
          <w:sz w:val="20"/>
          <w:szCs w:val="20"/>
        </w:rPr>
      </w:pPr>
    </w:p>
    <w:p w:rsidR="00871D85" w:rsidRDefault="00871D85" w:rsidP="00871D85">
      <w:pPr>
        <w:spacing w:after="0" w:line="360" w:lineRule="auto"/>
        <w:ind w:firstLine="851"/>
        <w:jc w:val="both"/>
        <w:rPr>
          <w:rFonts w:ascii="Times New Roman" w:hAnsi="Times New Roman"/>
          <w:sz w:val="24"/>
          <w:szCs w:val="24"/>
        </w:rPr>
      </w:pPr>
      <w:r>
        <w:rPr>
          <w:rFonts w:ascii="Times New Roman" w:hAnsi="Times New Roman"/>
          <w:sz w:val="24"/>
          <w:szCs w:val="24"/>
        </w:rPr>
        <w:t>No referido artigo, o jornalista se dirige, especificamente, às autoridades municipais, dizendo como elas deveriam agir para organizar o sistema de trânsito da cidade. Luiz Campos determina os horários, manda que o Prefeito convoque os interessados e acertem as modificações, que, para ele, iam levar a cidade a um status de “metrópole”, pois da maneira caótica como estava funcionando o trânsito não era adequado para tal cidade.</w:t>
      </w:r>
    </w:p>
    <w:p w:rsidR="00871D85" w:rsidRDefault="00871D85" w:rsidP="00871D85">
      <w:pPr>
        <w:spacing w:after="0" w:line="360" w:lineRule="auto"/>
        <w:ind w:firstLine="851"/>
        <w:jc w:val="both"/>
        <w:rPr>
          <w:rFonts w:ascii="Times New Roman" w:hAnsi="Times New Roman"/>
          <w:sz w:val="24"/>
          <w:szCs w:val="24"/>
        </w:rPr>
      </w:pPr>
    </w:p>
    <w:p w:rsidR="00871D85" w:rsidRDefault="00871D85" w:rsidP="00871D85">
      <w:pPr>
        <w:spacing w:after="0" w:line="360" w:lineRule="auto"/>
        <w:ind w:firstLine="851"/>
        <w:jc w:val="both"/>
        <w:rPr>
          <w:rFonts w:ascii="Times New Roman" w:hAnsi="Times New Roman"/>
          <w:sz w:val="24"/>
          <w:szCs w:val="24"/>
        </w:rPr>
      </w:pPr>
      <w:r>
        <w:rPr>
          <w:rFonts w:ascii="Times New Roman" w:hAnsi="Times New Roman"/>
          <w:sz w:val="24"/>
          <w:szCs w:val="24"/>
        </w:rPr>
        <w:t>Mais interessante ainda é perceber que o periodista se mostra despretensioso ao sugerir isso, dizendo que “não temos outras pretensões nisso, a não ser colaborar com as autoridades num caso que entendemos pertencer a todos</w:t>
      </w:r>
      <w:proofErr w:type="gramStart"/>
      <w:r>
        <w:rPr>
          <w:rFonts w:ascii="Times New Roman" w:hAnsi="Times New Roman"/>
          <w:sz w:val="24"/>
          <w:szCs w:val="24"/>
        </w:rPr>
        <w:t>”</w:t>
      </w:r>
      <w:proofErr w:type="gramEnd"/>
      <w:r>
        <w:rPr>
          <w:rStyle w:val="Refdenotaderodap"/>
          <w:rFonts w:ascii="Times New Roman" w:hAnsi="Times New Roman"/>
          <w:sz w:val="24"/>
          <w:szCs w:val="24"/>
        </w:rPr>
        <w:footnoteReference w:id="11"/>
      </w:r>
      <w:r>
        <w:rPr>
          <w:rFonts w:ascii="Times New Roman" w:hAnsi="Times New Roman"/>
          <w:sz w:val="24"/>
          <w:szCs w:val="24"/>
        </w:rPr>
        <w:t>. Assim, Luiz Campos tenta mostrar ao público que não tem interesses pessoais ao sugerir essas mudanças estruturais na cidade.</w:t>
      </w:r>
    </w:p>
    <w:p w:rsidR="00871D85" w:rsidRDefault="00871D85" w:rsidP="00871D85">
      <w:pPr>
        <w:spacing w:after="0" w:line="360" w:lineRule="auto"/>
        <w:ind w:firstLine="851"/>
        <w:jc w:val="both"/>
        <w:rPr>
          <w:rFonts w:ascii="Times New Roman" w:hAnsi="Times New Roman"/>
          <w:sz w:val="24"/>
          <w:szCs w:val="24"/>
        </w:rPr>
      </w:pPr>
    </w:p>
    <w:p w:rsidR="00871D85" w:rsidRDefault="00871D85" w:rsidP="00871D85">
      <w:pPr>
        <w:spacing w:after="0" w:line="360" w:lineRule="auto"/>
        <w:ind w:firstLine="851"/>
        <w:jc w:val="both"/>
        <w:rPr>
          <w:rFonts w:ascii="Times New Roman" w:hAnsi="Times New Roman"/>
          <w:sz w:val="24"/>
          <w:szCs w:val="24"/>
        </w:rPr>
      </w:pPr>
      <w:r>
        <w:rPr>
          <w:rFonts w:ascii="Times New Roman" w:hAnsi="Times New Roman"/>
          <w:sz w:val="24"/>
          <w:szCs w:val="24"/>
        </w:rPr>
        <w:lastRenderedPageBreak/>
        <w:t xml:space="preserve">Entretanto, através das reflexões de Roger </w:t>
      </w:r>
      <w:proofErr w:type="spellStart"/>
      <w:r>
        <w:rPr>
          <w:rFonts w:ascii="Times New Roman" w:hAnsi="Times New Roman"/>
          <w:sz w:val="24"/>
          <w:szCs w:val="24"/>
        </w:rPr>
        <w:t>Chatier</w:t>
      </w:r>
      <w:proofErr w:type="spellEnd"/>
      <w:r>
        <w:rPr>
          <w:rFonts w:ascii="Times New Roman" w:hAnsi="Times New Roman"/>
          <w:sz w:val="24"/>
          <w:szCs w:val="24"/>
        </w:rPr>
        <w:t xml:space="preserve"> e Pierre </w:t>
      </w:r>
      <w:proofErr w:type="spellStart"/>
      <w:r>
        <w:rPr>
          <w:rFonts w:ascii="Times New Roman" w:hAnsi="Times New Roman"/>
          <w:sz w:val="24"/>
          <w:szCs w:val="24"/>
        </w:rPr>
        <w:t>Bourdieu</w:t>
      </w:r>
      <w:proofErr w:type="spellEnd"/>
      <w:r>
        <w:rPr>
          <w:rFonts w:ascii="Times New Roman" w:hAnsi="Times New Roman"/>
          <w:sz w:val="24"/>
          <w:szCs w:val="24"/>
        </w:rPr>
        <w:t xml:space="preserve"> sobre leitura, em debate publicado no livro “Práticas da Leitura”, os estudiosos apontam que como </w:t>
      </w:r>
      <w:proofErr w:type="gramStart"/>
      <w:r>
        <w:rPr>
          <w:rFonts w:ascii="Times New Roman" w:hAnsi="Times New Roman"/>
          <w:sz w:val="24"/>
          <w:szCs w:val="24"/>
        </w:rPr>
        <w:t>historiadores devemos pensar</w:t>
      </w:r>
      <w:proofErr w:type="gramEnd"/>
      <w:r>
        <w:rPr>
          <w:rFonts w:ascii="Times New Roman" w:hAnsi="Times New Roman"/>
          <w:sz w:val="24"/>
          <w:szCs w:val="24"/>
        </w:rPr>
        <w:t xml:space="preserve"> o texto de várias maneiras: como uma instrução, como uma indicação de formas de agir ou fazer. </w:t>
      </w:r>
    </w:p>
    <w:p w:rsidR="00871D85" w:rsidRDefault="00871D85" w:rsidP="00871D85">
      <w:pPr>
        <w:spacing w:after="0" w:line="360" w:lineRule="auto"/>
        <w:ind w:firstLine="851"/>
        <w:jc w:val="both"/>
        <w:rPr>
          <w:rFonts w:ascii="Times New Roman" w:hAnsi="Times New Roman"/>
          <w:sz w:val="24"/>
          <w:szCs w:val="24"/>
        </w:rPr>
      </w:pPr>
    </w:p>
    <w:p w:rsidR="00871D85" w:rsidRDefault="00871D85" w:rsidP="00871D85">
      <w:pPr>
        <w:spacing w:after="0" w:line="360" w:lineRule="auto"/>
        <w:ind w:firstLine="851"/>
        <w:jc w:val="both"/>
        <w:rPr>
          <w:rFonts w:ascii="Times New Roman" w:hAnsi="Times New Roman"/>
          <w:sz w:val="24"/>
          <w:szCs w:val="24"/>
        </w:rPr>
      </w:pPr>
      <w:r>
        <w:rPr>
          <w:rFonts w:ascii="Times New Roman" w:hAnsi="Times New Roman"/>
          <w:sz w:val="24"/>
          <w:szCs w:val="24"/>
        </w:rPr>
        <w:t xml:space="preserve">Assim, todos os detalhes que permeiam os textos devem ser questionados: os usos de pontuação, as letras em maiúsculo, os títulos e subtítulos, que, para Pierre </w:t>
      </w:r>
      <w:proofErr w:type="spellStart"/>
      <w:r>
        <w:rPr>
          <w:rFonts w:ascii="Times New Roman" w:hAnsi="Times New Roman"/>
          <w:sz w:val="24"/>
          <w:szCs w:val="24"/>
        </w:rPr>
        <w:t>Bourdieu</w:t>
      </w:r>
      <w:proofErr w:type="spellEnd"/>
      <w:r>
        <w:rPr>
          <w:rFonts w:ascii="Times New Roman" w:hAnsi="Times New Roman"/>
          <w:sz w:val="24"/>
          <w:szCs w:val="24"/>
        </w:rPr>
        <w:t xml:space="preserve"> “são igualmente uma manifestação de uma intenção de manipular a recepção. Há, portanto, uma maneira de ler o texto que permite saber o que se quer fazer que o leitor faça</w:t>
      </w:r>
      <w:proofErr w:type="gramStart"/>
      <w:r>
        <w:rPr>
          <w:rFonts w:ascii="Times New Roman" w:hAnsi="Times New Roman"/>
          <w:sz w:val="24"/>
          <w:szCs w:val="24"/>
        </w:rPr>
        <w:t>”</w:t>
      </w:r>
      <w:proofErr w:type="gramEnd"/>
      <w:r>
        <w:rPr>
          <w:rStyle w:val="Refdenotaderodap"/>
          <w:rFonts w:ascii="Times New Roman" w:hAnsi="Times New Roman"/>
          <w:sz w:val="24"/>
          <w:szCs w:val="24"/>
        </w:rPr>
        <w:footnoteReference w:id="12"/>
      </w:r>
      <w:r>
        <w:rPr>
          <w:rFonts w:ascii="Times New Roman" w:hAnsi="Times New Roman"/>
          <w:sz w:val="24"/>
          <w:szCs w:val="24"/>
        </w:rPr>
        <w:t xml:space="preserve"> </w:t>
      </w:r>
    </w:p>
    <w:p w:rsidR="00871D85" w:rsidRDefault="00871D85" w:rsidP="00871D85">
      <w:pPr>
        <w:spacing w:after="0" w:line="360" w:lineRule="auto"/>
        <w:ind w:firstLine="851"/>
        <w:jc w:val="both"/>
        <w:rPr>
          <w:rFonts w:ascii="Times New Roman" w:hAnsi="Times New Roman"/>
          <w:sz w:val="24"/>
          <w:szCs w:val="24"/>
        </w:rPr>
      </w:pPr>
    </w:p>
    <w:p w:rsidR="00871D85" w:rsidRDefault="00871D85" w:rsidP="00871D85">
      <w:pPr>
        <w:spacing w:after="0" w:line="360" w:lineRule="auto"/>
        <w:ind w:firstLine="851"/>
        <w:jc w:val="both"/>
        <w:rPr>
          <w:rFonts w:ascii="Times New Roman" w:hAnsi="Times New Roman"/>
          <w:sz w:val="24"/>
          <w:szCs w:val="24"/>
        </w:rPr>
      </w:pPr>
      <w:r>
        <w:rPr>
          <w:rFonts w:ascii="Times New Roman" w:hAnsi="Times New Roman"/>
          <w:sz w:val="24"/>
          <w:szCs w:val="24"/>
        </w:rPr>
        <w:t>Desta forma, questionemos a intenção que tinha o jornalista ao se mostrar sem maiores pretensões. Não seria o contrário? Afinal, já podemos ter ideia dos interesses que permeavam a escrita de Luiz Campos, que não tardaria mesmo a chegar à Prefeitura Municipal de Fortaleza, na década seguinte.</w:t>
      </w:r>
    </w:p>
    <w:p w:rsidR="00871D85" w:rsidRDefault="00871D85" w:rsidP="00871D85">
      <w:pPr>
        <w:spacing w:after="0" w:line="360" w:lineRule="auto"/>
        <w:ind w:firstLine="851"/>
        <w:jc w:val="both"/>
        <w:rPr>
          <w:rFonts w:ascii="Times New Roman" w:hAnsi="Times New Roman"/>
          <w:sz w:val="24"/>
          <w:szCs w:val="24"/>
        </w:rPr>
      </w:pPr>
    </w:p>
    <w:p w:rsidR="00871D85" w:rsidRDefault="00871D85" w:rsidP="00871D85">
      <w:pPr>
        <w:spacing w:after="0" w:line="360" w:lineRule="auto"/>
        <w:ind w:firstLine="851"/>
        <w:jc w:val="both"/>
        <w:rPr>
          <w:rFonts w:ascii="Times New Roman" w:hAnsi="Times New Roman"/>
          <w:sz w:val="24"/>
          <w:szCs w:val="24"/>
        </w:rPr>
      </w:pPr>
      <w:r>
        <w:rPr>
          <w:rFonts w:ascii="Times New Roman" w:hAnsi="Times New Roman"/>
          <w:sz w:val="24"/>
          <w:szCs w:val="24"/>
        </w:rPr>
        <w:t xml:space="preserve">Então, ao apresentar ao público estas ideias, já poderia ser um indício de intenções, sejam </w:t>
      </w:r>
      <w:proofErr w:type="gramStart"/>
      <w:r>
        <w:rPr>
          <w:rFonts w:ascii="Times New Roman" w:hAnsi="Times New Roman"/>
          <w:sz w:val="24"/>
          <w:szCs w:val="24"/>
        </w:rPr>
        <w:t>elas no âmbito político, ou mesmo jornalístico</w:t>
      </w:r>
      <w:proofErr w:type="gramEnd"/>
      <w:r>
        <w:rPr>
          <w:rFonts w:ascii="Times New Roman" w:hAnsi="Times New Roman"/>
          <w:sz w:val="24"/>
          <w:szCs w:val="24"/>
        </w:rPr>
        <w:t xml:space="preserve">, ao sair à frente dos colegas ao propor tais atitudes para as autoridades, pois seguindo no esteio do que é pensado por </w:t>
      </w:r>
      <w:proofErr w:type="spellStart"/>
      <w:r>
        <w:rPr>
          <w:rFonts w:ascii="Times New Roman" w:hAnsi="Times New Roman"/>
          <w:sz w:val="24"/>
          <w:szCs w:val="24"/>
        </w:rPr>
        <w:t>Bourdieu</w:t>
      </w:r>
      <w:proofErr w:type="spellEnd"/>
      <w:r>
        <w:rPr>
          <w:rFonts w:ascii="Times New Roman" w:hAnsi="Times New Roman"/>
          <w:sz w:val="24"/>
          <w:szCs w:val="24"/>
        </w:rPr>
        <w:t xml:space="preserve"> </w:t>
      </w:r>
    </w:p>
    <w:p w:rsidR="00871D85" w:rsidRDefault="00871D85" w:rsidP="00871D85">
      <w:pPr>
        <w:spacing w:after="0" w:line="240" w:lineRule="auto"/>
        <w:ind w:left="2268"/>
        <w:jc w:val="both"/>
        <w:rPr>
          <w:rFonts w:ascii="Times New Roman" w:hAnsi="Times New Roman"/>
          <w:sz w:val="20"/>
          <w:szCs w:val="20"/>
        </w:rPr>
      </w:pPr>
    </w:p>
    <w:p w:rsidR="00871D85" w:rsidRDefault="00871D85" w:rsidP="00871D85">
      <w:pPr>
        <w:spacing w:after="0" w:line="240" w:lineRule="auto"/>
        <w:ind w:left="2268"/>
        <w:jc w:val="both"/>
        <w:rPr>
          <w:rFonts w:ascii="Times New Roman" w:hAnsi="Times New Roman"/>
          <w:sz w:val="24"/>
          <w:szCs w:val="24"/>
        </w:rPr>
      </w:pPr>
      <w:r w:rsidRPr="005266D2">
        <w:rPr>
          <w:rFonts w:ascii="Times New Roman" w:hAnsi="Times New Roman"/>
          <w:sz w:val="20"/>
          <w:szCs w:val="20"/>
        </w:rPr>
        <w:t>O fato de que uma coisa que era oculta, secreta, íntima, ou simplesmente indizível, mesmo que não recalcada, ignorada, impensada, impensável, o fato de que essa coisa torne-se dita e dita por alguém que tem autoridade, que é reconhecido por todo mundo, não somente por um indivíduo singular, privado, isso tem um efeito formidável</w:t>
      </w:r>
      <w:r>
        <w:rPr>
          <w:rFonts w:ascii="Times New Roman" w:hAnsi="Times New Roman"/>
          <w:sz w:val="24"/>
          <w:szCs w:val="24"/>
        </w:rPr>
        <w:t>.</w:t>
      </w:r>
      <w:r>
        <w:rPr>
          <w:rStyle w:val="Refdenotaderodap"/>
          <w:rFonts w:ascii="Times New Roman" w:hAnsi="Times New Roman"/>
          <w:sz w:val="24"/>
          <w:szCs w:val="24"/>
        </w:rPr>
        <w:footnoteReference w:id="13"/>
      </w:r>
      <w:r>
        <w:rPr>
          <w:rFonts w:ascii="Times New Roman" w:hAnsi="Times New Roman"/>
          <w:sz w:val="24"/>
          <w:szCs w:val="24"/>
        </w:rPr>
        <w:t xml:space="preserve">  </w:t>
      </w:r>
    </w:p>
    <w:p w:rsidR="00871D85" w:rsidRDefault="00871D85" w:rsidP="00871D85">
      <w:pPr>
        <w:spacing w:after="0" w:line="240" w:lineRule="auto"/>
        <w:ind w:left="2268"/>
        <w:jc w:val="both"/>
        <w:rPr>
          <w:rFonts w:ascii="Times New Roman" w:hAnsi="Times New Roman"/>
          <w:sz w:val="24"/>
          <w:szCs w:val="24"/>
        </w:rPr>
      </w:pPr>
    </w:p>
    <w:p w:rsidR="00871D85" w:rsidRDefault="00871D85" w:rsidP="00871D85">
      <w:pPr>
        <w:spacing w:after="0" w:line="360" w:lineRule="auto"/>
        <w:ind w:firstLine="851"/>
        <w:jc w:val="both"/>
        <w:rPr>
          <w:rFonts w:ascii="Times New Roman" w:hAnsi="Times New Roman"/>
          <w:sz w:val="24"/>
          <w:szCs w:val="24"/>
        </w:rPr>
      </w:pPr>
      <w:r>
        <w:rPr>
          <w:rFonts w:ascii="Times New Roman" w:hAnsi="Times New Roman"/>
          <w:sz w:val="24"/>
          <w:szCs w:val="24"/>
        </w:rPr>
        <w:t>Logo, conclui-se que questionar também quem era o público que recebia essas informações, que tinha acesso a essas representações de cidade, é outro interesse de nosso estudo, já que, tomando por base as reflexões de Antônio Cândido, entendemos que “o público é o fator de ligação entre o autor e sua própria obra”.</w:t>
      </w:r>
      <w:r>
        <w:rPr>
          <w:rStyle w:val="Refdenotaderodap"/>
          <w:rFonts w:ascii="Times New Roman" w:hAnsi="Times New Roman"/>
          <w:sz w:val="24"/>
          <w:szCs w:val="24"/>
        </w:rPr>
        <w:footnoteReference w:id="14"/>
      </w:r>
      <w:r>
        <w:rPr>
          <w:rFonts w:ascii="Times New Roman" w:hAnsi="Times New Roman"/>
          <w:sz w:val="24"/>
          <w:szCs w:val="24"/>
        </w:rPr>
        <w:t xml:space="preserve"> </w:t>
      </w:r>
    </w:p>
    <w:p w:rsidR="00C36D68" w:rsidRDefault="00C36D68" w:rsidP="00871D85">
      <w:pPr>
        <w:spacing w:after="0" w:line="360" w:lineRule="auto"/>
        <w:ind w:firstLine="851"/>
        <w:jc w:val="both"/>
        <w:rPr>
          <w:rFonts w:ascii="Times New Roman" w:hAnsi="Times New Roman"/>
          <w:sz w:val="24"/>
          <w:szCs w:val="24"/>
        </w:rPr>
      </w:pPr>
    </w:p>
    <w:p w:rsidR="00C36D68" w:rsidRDefault="00C36D68" w:rsidP="00C36D68">
      <w:pPr>
        <w:spacing w:after="0" w:line="360" w:lineRule="auto"/>
        <w:ind w:firstLine="851"/>
        <w:jc w:val="both"/>
        <w:rPr>
          <w:rFonts w:ascii="Times New Roman" w:hAnsi="Times New Roman"/>
          <w:sz w:val="24"/>
          <w:szCs w:val="24"/>
        </w:rPr>
      </w:pPr>
      <w:r>
        <w:rPr>
          <w:rFonts w:ascii="Times New Roman" w:hAnsi="Times New Roman"/>
          <w:sz w:val="24"/>
          <w:szCs w:val="24"/>
        </w:rPr>
        <w:lastRenderedPageBreak/>
        <w:t xml:space="preserve">É certo que, àquela época, a </w:t>
      </w:r>
      <w:r w:rsidRPr="001B6832">
        <w:rPr>
          <w:rFonts w:ascii="Times New Roman" w:hAnsi="Times New Roman"/>
          <w:i/>
          <w:sz w:val="24"/>
          <w:szCs w:val="24"/>
        </w:rPr>
        <w:t>Gazeta de Notícias</w:t>
      </w:r>
      <w:r>
        <w:rPr>
          <w:rFonts w:ascii="Times New Roman" w:hAnsi="Times New Roman"/>
          <w:sz w:val="24"/>
          <w:szCs w:val="24"/>
        </w:rPr>
        <w:t xml:space="preserve"> era um dos jornais mais baratos vendidos na cidade, mas a concorrência com outros periódicos era bastante grande. Naquele período também circulavam em Fortaleza os jornais </w:t>
      </w:r>
      <w:r w:rsidRPr="001B6832">
        <w:rPr>
          <w:rFonts w:ascii="Times New Roman" w:hAnsi="Times New Roman"/>
          <w:i/>
          <w:sz w:val="24"/>
          <w:szCs w:val="24"/>
        </w:rPr>
        <w:t>O Nordeste</w:t>
      </w:r>
      <w:r>
        <w:rPr>
          <w:rFonts w:ascii="Times New Roman" w:hAnsi="Times New Roman"/>
          <w:sz w:val="24"/>
          <w:szCs w:val="24"/>
        </w:rPr>
        <w:t xml:space="preserve">, </w:t>
      </w:r>
      <w:r w:rsidRPr="001B6832">
        <w:rPr>
          <w:rFonts w:ascii="Times New Roman" w:hAnsi="Times New Roman"/>
          <w:i/>
          <w:sz w:val="24"/>
          <w:szCs w:val="24"/>
        </w:rPr>
        <w:t>Correio do Ceará</w:t>
      </w:r>
      <w:r>
        <w:rPr>
          <w:rFonts w:ascii="Times New Roman" w:hAnsi="Times New Roman"/>
          <w:sz w:val="24"/>
          <w:szCs w:val="24"/>
        </w:rPr>
        <w:t xml:space="preserve">, </w:t>
      </w:r>
      <w:r w:rsidRPr="001B6832">
        <w:rPr>
          <w:rFonts w:ascii="Times New Roman" w:hAnsi="Times New Roman"/>
          <w:i/>
          <w:sz w:val="24"/>
          <w:szCs w:val="24"/>
        </w:rPr>
        <w:t>Unitário</w:t>
      </w:r>
      <w:r>
        <w:rPr>
          <w:rFonts w:ascii="Times New Roman" w:hAnsi="Times New Roman"/>
          <w:sz w:val="24"/>
          <w:szCs w:val="24"/>
        </w:rPr>
        <w:t xml:space="preserve"> e </w:t>
      </w:r>
      <w:r w:rsidRPr="001B6832">
        <w:rPr>
          <w:rFonts w:ascii="Times New Roman" w:hAnsi="Times New Roman"/>
          <w:i/>
          <w:sz w:val="24"/>
          <w:szCs w:val="24"/>
        </w:rPr>
        <w:t>O Povo</w:t>
      </w:r>
      <w:r>
        <w:rPr>
          <w:rFonts w:ascii="Times New Roman" w:hAnsi="Times New Roman"/>
          <w:sz w:val="24"/>
          <w:szCs w:val="24"/>
        </w:rPr>
        <w:t>, merecendo muito destaque os três últimos, preocupados com a modernização de seus equipamentos e a qualidade dos seus suplementos, principalmente literários.</w:t>
      </w:r>
    </w:p>
    <w:p w:rsidR="00C36D68" w:rsidRDefault="00C36D68" w:rsidP="00C36D68">
      <w:pPr>
        <w:spacing w:after="0" w:line="360" w:lineRule="auto"/>
        <w:ind w:firstLine="851"/>
        <w:jc w:val="both"/>
        <w:rPr>
          <w:rFonts w:ascii="Times New Roman" w:hAnsi="Times New Roman"/>
          <w:sz w:val="24"/>
          <w:szCs w:val="24"/>
        </w:rPr>
      </w:pPr>
    </w:p>
    <w:p w:rsidR="00C36D68" w:rsidRDefault="00C36D68" w:rsidP="00C36D68">
      <w:pPr>
        <w:spacing w:after="0" w:line="360" w:lineRule="auto"/>
        <w:ind w:firstLine="851"/>
        <w:jc w:val="both"/>
        <w:rPr>
          <w:rFonts w:ascii="Times New Roman" w:hAnsi="Times New Roman"/>
          <w:sz w:val="24"/>
          <w:szCs w:val="24"/>
        </w:rPr>
      </w:pPr>
      <w:r>
        <w:rPr>
          <w:rFonts w:ascii="Times New Roman" w:hAnsi="Times New Roman"/>
          <w:sz w:val="24"/>
          <w:szCs w:val="24"/>
        </w:rPr>
        <w:t xml:space="preserve">Na década de 1950, é destaque na obra de Geraldo Nobre, que a </w:t>
      </w:r>
      <w:r w:rsidRPr="001B6832">
        <w:rPr>
          <w:rFonts w:ascii="Times New Roman" w:hAnsi="Times New Roman"/>
          <w:i/>
          <w:sz w:val="24"/>
          <w:szCs w:val="24"/>
        </w:rPr>
        <w:t>Gazeta de Notícias</w:t>
      </w:r>
      <w:r>
        <w:rPr>
          <w:rFonts w:ascii="Times New Roman" w:hAnsi="Times New Roman"/>
          <w:sz w:val="24"/>
          <w:szCs w:val="24"/>
        </w:rPr>
        <w:t xml:space="preserve"> passava por um período de decadência, mudando várias vezes de proprietários e diretorias. Todavia, Nobre também apresenta outra característica mais atraente do jornalismo cearense naquele período, segundo ele “(os jornais) quase todos são independentes, e seguem uma linha democrática, influindo consideravelmente na opinião pública</w:t>
      </w:r>
      <w:proofErr w:type="gramStart"/>
      <w:r>
        <w:rPr>
          <w:rFonts w:ascii="Times New Roman" w:hAnsi="Times New Roman"/>
          <w:sz w:val="24"/>
          <w:szCs w:val="24"/>
        </w:rPr>
        <w:t>”</w:t>
      </w:r>
      <w:proofErr w:type="gramEnd"/>
      <w:r>
        <w:rPr>
          <w:rStyle w:val="Refdenotaderodap"/>
          <w:rFonts w:ascii="Times New Roman" w:hAnsi="Times New Roman"/>
          <w:sz w:val="24"/>
          <w:szCs w:val="24"/>
        </w:rPr>
        <w:footnoteReference w:id="15"/>
      </w:r>
      <w:r>
        <w:rPr>
          <w:rFonts w:ascii="Times New Roman" w:hAnsi="Times New Roman"/>
          <w:sz w:val="24"/>
          <w:szCs w:val="24"/>
        </w:rPr>
        <w:t>.</w:t>
      </w:r>
    </w:p>
    <w:p w:rsidR="00C36D68" w:rsidRDefault="00C36D68" w:rsidP="00C36D68">
      <w:pPr>
        <w:spacing w:after="0" w:line="360" w:lineRule="auto"/>
        <w:ind w:firstLine="851"/>
        <w:jc w:val="both"/>
        <w:rPr>
          <w:rFonts w:ascii="Times New Roman" w:hAnsi="Times New Roman"/>
          <w:sz w:val="24"/>
          <w:szCs w:val="24"/>
        </w:rPr>
      </w:pPr>
    </w:p>
    <w:p w:rsidR="00C36D68" w:rsidRDefault="00C36D68" w:rsidP="00C36D68">
      <w:pPr>
        <w:spacing w:after="0" w:line="360" w:lineRule="auto"/>
        <w:ind w:firstLine="851"/>
        <w:jc w:val="both"/>
        <w:rPr>
          <w:rFonts w:ascii="Times New Roman" w:hAnsi="Times New Roman"/>
          <w:sz w:val="24"/>
          <w:szCs w:val="24"/>
        </w:rPr>
      </w:pPr>
      <w:r>
        <w:rPr>
          <w:rFonts w:ascii="Times New Roman" w:hAnsi="Times New Roman"/>
          <w:sz w:val="24"/>
          <w:szCs w:val="24"/>
        </w:rPr>
        <w:t xml:space="preserve">Infelizmente, poucas são as formas de interação entre o jornalista e seus leitores que tivemos a oportunidade de verificar. Um primeiro indício que isto existia são as cartas de leitores publicadas pelo jornalista, mas durante os dois anos nos quais escreve as colunas diariamente apenas três cartas foram selecionadas por Luiz Campos para serem apresentadas ao seu público leitor. </w:t>
      </w:r>
    </w:p>
    <w:p w:rsidR="00C36D68" w:rsidRDefault="00C36D68" w:rsidP="00C36D68">
      <w:pPr>
        <w:spacing w:after="0" w:line="360" w:lineRule="auto"/>
        <w:ind w:firstLine="851"/>
        <w:jc w:val="both"/>
        <w:rPr>
          <w:rFonts w:ascii="Times New Roman" w:hAnsi="Times New Roman"/>
          <w:sz w:val="24"/>
          <w:szCs w:val="24"/>
        </w:rPr>
      </w:pPr>
    </w:p>
    <w:p w:rsidR="00C36D68" w:rsidRDefault="00C36D68" w:rsidP="00C36D68">
      <w:pPr>
        <w:spacing w:after="0" w:line="360" w:lineRule="auto"/>
        <w:ind w:firstLine="851"/>
        <w:jc w:val="both"/>
        <w:rPr>
          <w:rFonts w:ascii="Times New Roman" w:hAnsi="Times New Roman"/>
          <w:sz w:val="24"/>
          <w:szCs w:val="24"/>
        </w:rPr>
      </w:pPr>
      <w:r>
        <w:rPr>
          <w:rFonts w:ascii="Times New Roman" w:hAnsi="Times New Roman"/>
          <w:sz w:val="24"/>
          <w:szCs w:val="24"/>
        </w:rPr>
        <w:t>Uma delas chama bastante atenção. É a carta de um leitor, pai, que indignado com os acidentes de trânsito de estavam acontecendo nas proximidades de escolas, escreve para Luiz Campos pedindo que o jornalista tome alguma atitude a esse respeito e divulgue estes fatos</w:t>
      </w:r>
      <w:r>
        <w:rPr>
          <w:rStyle w:val="Refdenotaderodap"/>
          <w:rFonts w:ascii="Times New Roman" w:hAnsi="Times New Roman"/>
          <w:sz w:val="24"/>
          <w:szCs w:val="24"/>
        </w:rPr>
        <w:footnoteReference w:id="16"/>
      </w:r>
      <w:r>
        <w:rPr>
          <w:rFonts w:ascii="Times New Roman" w:hAnsi="Times New Roman"/>
          <w:sz w:val="24"/>
          <w:szCs w:val="24"/>
        </w:rPr>
        <w:t>.</w:t>
      </w:r>
    </w:p>
    <w:p w:rsidR="00C36D68" w:rsidRDefault="00C36D68" w:rsidP="00C36D68">
      <w:pPr>
        <w:spacing w:after="0" w:line="360" w:lineRule="auto"/>
        <w:ind w:firstLine="851"/>
        <w:jc w:val="both"/>
        <w:rPr>
          <w:rFonts w:ascii="Times New Roman" w:hAnsi="Times New Roman"/>
          <w:sz w:val="24"/>
          <w:szCs w:val="24"/>
        </w:rPr>
      </w:pPr>
    </w:p>
    <w:p w:rsidR="00C36D68" w:rsidRDefault="00C36D68" w:rsidP="00C36D68">
      <w:pPr>
        <w:spacing w:after="0" w:line="360" w:lineRule="auto"/>
        <w:ind w:firstLine="851"/>
        <w:jc w:val="both"/>
        <w:rPr>
          <w:rFonts w:ascii="Times New Roman" w:hAnsi="Times New Roman"/>
          <w:sz w:val="24"/>
          <w:szCs w:val="24"/>
        </w:rPr>
      </w:pPr>
      <w:r>
        <w:rPr>
          <w:rFonts w:ascii="Times New Roman" w:hAnsi="Times New Roman"/>
          <w:sz w:val="24"/>
          <w:szCs w:val="24"/>
        </w:rPr>
        <w:t>Prontamente, Luiz Campos publica a carta e, poucos dias depois, volta a apresentá-la ao público, afirmando que estava fazendo aquilo a pedido de seus leitores. Infelizmente, cindo dias se passam da segunda apresentação da carta e o jornalista publica um novo artigo contando a história de mais um acidente com vítima fatal nas proximidades de um colégio</w:t>
      </w:r>
      <w:r>
        <w:rPr>
          <w:rStyle w:val="Refdenotaderodap"/>
          <w:rFonts w:ascii="Times New Roman" w:hAnsi="Times New Roman"/>
          <w:sz w:val="24"/>
          <w:szCs w:val="24"/>
        </w:rPr>
        <w:footnoteReference w:id="17"/>
      </w:r>
      <w:r>
        <w:rPr>
          <w:rFonts w:ascii="Times New Roman" w:hAnsi="Times New Roman"/>
          <w:sz w:val="24"/>
          <w:szCs w:val="24"/>
        </w:rPr>
        <w:t>.</w:t>
      </w:r>
    </w:p>
    <w:p w:rsidR="00C36D68" w:rsidRDefault="00C36D68" w:rsidP="00C36D68">
      <w:pPr>
        <w:spacing w:after="0" w:line="360" w:lineRule="auto"/>
        <w:ind w:firstLine="851"/>
        <w:jc w:val="both"/>
        <w:rPr>
          <w:rFonts w:ascii="Times New Roman" w:hAnsi="Times New Roman"/>
          <w:sz w:val="24"/>
          <w:szCs w:val="24"/>
        </w:rPr>
      </w:pPr>
    </w:p>
    <w:p w:rsidR="00C36D68" w:rsidRDefault="00C36D68" w:rsidP="00C36D68">
      <w:pPr>
        <w:spacing w:after="0" w:line="360" w:lineRule="auto"/>
        <w:ind w:firstLine="851"/>
        <w:jc w:val="both"/>
        <w:rPr>
          <w:rFonts w:ascii="Times New Roman" w:hAnsi="Times New Roman"/>
          <w:sz w:val="24"/>
          <w:szCs w:val="24"/>
        </w:rPr>
      </w:pPr>
      <w:r>
        <w:rPr>
          <w:rFonts w:ascii="Times New Roman" w:hAnsi="Times New Roman"/>
          <w:sz w:val="24"/>
          <w:szCs w:val="24"/>
        </w:rPr>
        <w:lastRenderedPageBreak/>
        <w:t xml:space="preserve">As outras duas cartas publicadas na coluna de Luiz Campos se referem a problemas menos graves e, talvez, por isso, não tenham chamado tanta atenção como a primeira. Em uma delas o leitor pede ao jornalista que se posicione frente à questão da construção de uma maternidade. </w:t>
      </w:r>
    </w:p>
    <w:p w:rsidR="00C36D68" w:rsidRDefault="00C36D68" w:rsidP="00C36D68">
      <w:pPr>
        <w:spacing w:after="0" w:line="360" w:lineRule="auto"/>
        <w:ind w:firstLine="851"/>
        <w:jc w:val="both"/>
        <w:rPr>
          <w:rFonts w:ascii="Times New Roman" w:hAnsi="Times New Roman"/>
          <w:sz w:val="24"/>
          <w:szCs w:val="24"/>
        </w:rPr>
      </w:pPr>
    </w:p>
    <w:p w:rsidR="00C36D68" w:rsidRDefault="00C36D68" w:rsidP="00C36D68">
      <w:pPr>
        <w:spacing w:after="0" w:line="360" w:lineRule="auto"/>
        <w:ind w:firstLine="851"/>
        <w:jc w:val="both"/>
        <w:rPr>
          <w:rFonts w:ascii="Times New Roman" w:hAnsi="Times New Roman"/>
          <w:sz w:val="24"/>
          <w:szCs w:val="24"/>
        </w:rPr>
      </w:pPr>
      <w:r>
        <w:rPr>
          <w:rFonts w:ascii="Times New Roman" w:hAnsi="Times New Roman"/>
          <w:sz w:val="24"/>
          <w:szCs w:val="24"/>
        </w:rPr>
        <w:t>O interessante no que toca esta carta é a forma como Luiz Campos a apresenta, tentando mostrar aos seus leitores que estava aberto a receber este retorno dos seus escritos e, mais, fala que recebia vários comentários, cartas e bilhetes sobre aquilo que escrevia:</w:t>
      </w:r>
    </w:p>
    <w:p w:rsidR="00C36D68" w:rsidRPr="0061449B" w:rsidRDefault="00C36D68" w:rsidP="00C36D68">
      <w:pPr>
        <w:spacing w:after="0" w:line="240" w:lineRule="auto"/>
        <w:ind w:left="2268"/>
        <w:jc w:val="both"/>
        <w:rPr>
          <w:rFonts w:ascii="Times New Roman" w:hAnsi="Times New Roman"/>
          <w:sz w:val="20"/>
          <w:szCs w:val="20"/>
        </w:rPr>
      </w:pPr>
      <w:r w:rsidRPr="0061449B">
        <w:rPr>
          <w:rFonts w:ascii="Times New Roman" w:hAnsi="Times New Roman"/>
          <w:sz w:val="20"/>
          <w:szCs w:val="20"/>
        </w:rPr>
        <w:t>Nesta seção temos desenvolvido um trabalho modesto, porém bem intencionado a favor de causas justas, focalizando os problemas do nosso povo, criticando o descaso das autoridades, às vezes, em outras ocasiões, no entanto, louvando os gestos nobres ou as determinações corretas. Isto tem valido, até certo ponto, para que se sinta haver interesse da parte de um grupo de leitores por estes escritos. Desse modo, então, não raro, estamos recebendo sugestões, cartas, comentários, todos de pessoas que sentem a repercussão destas considerações e procuram externar pontos de vista, quase sempre sensatos, que recebemos com satisfação.</w:t>
      </w:r>
      <w:r>
        <w:rPr>
          <w:rStyle w:val="Refdenotaderodap"/>
          <w:rFonts w:ascii="Times New Roman" w:hAnsi="Times New Roman"/>
          <w:sz w:val="20"/>
          <w:szCs w:val="20"/>
        </w:rPr>
        <w:footnoteReference w:id="18"/>
      </w:r>
      <w:r w:rsidRPr="0061449B">
        <w:rPr>
          <w:rFonts w:ascii="Times New Roman" w:hAnsi="Times New Roman"/>
          <w:sz w:val="20"/>
          <w:szCs w:val="20"/>
        </w:rPr>
        <w:t xml:space="preserve"> </w:t>
      </w:r>
    </w:p>
    <w:p w:rsidR="00C36D68" w:rsidRDefault="00C36D68" w:rsidP="00C36D68">
      <w:pPr>
        <w:spacing w:after="0" w:line="360" w:lineRule="auto"/>
        <w:ind w:firstLine="851"/>
        <w:jc w:val="both"/>
        <w:rPr>
          <w:rFonts w:ascii="Times New Roman" w:hAnsi="Times New Roman"/>
          <w:sz w:val="24"/>
          <w:szCs w:val="24"/>
        </w:rPr>
      </w:pPr>
    </w:p>
    <w:p w:rsidR="00C36D68" w:rsidRDefault="00C36D68" w:rsidP="00C36D68">
      <w:pPr>
        <w:spacing w:after="0" w:line="360" w:lineRule="auto"/>
        <w:ind w:firstLine="851"/>
        <w:jc w:val="both"/>
        <w:rPr>
          <w:rFonts w:ascii="Times New Roman" w:hAnsi="Times New Roman"/>
          <w:sz w:val="24"/>
          <w:szCs w:val="24"/>
        </w:rPr>
      </w:pPr>
      <w:r>
        <w:rPr>
          <w:rFonts w:ascii="Times New Roman" w:hAnsi="Times New Roman"/>
          <w:sz w:val="24"/>
          <w:szCs w:val="24"/>
        </w:rPr>
        <w:t xml:space="preserve">Entretanto, se isto que o jornalista estava falando fosse verdade, poucas foram </w:t>
      </w:r>
      <w:proofErr w:type="gramStart"/>
      <w:r>
        <w:rPr>
          <w:rFonts w:ascii="Times New Roman" w:hAnsi="Times New Roman"/>
          <w:sz w:val="24"/>
          <w:szCs w:val="24"/>
        </w:rPr>
        <w:t>as</w:t>
      </w:r>
      <w:proofErr w:type="gramEnd"/>
      <w:r>
        <w:rPr>
          <w:rFonts w:ascii="Times New Roman" w:hAnsi="Times New Roman"/>
          <w:sz w:val="24"/>
          <w:szCs w:val="24"/>
        </w:rPr>
        <w:t xml:space="preserve"> oportunidades em que ele selecionou as cartas e comentários para apresentá-las ao seu público e, aí, fica a nossa interrogação sobre como o jornalista fazia este tipo de seleção. Talvez, publicasse não só aquilo que o interessasse, mas também que desse espaço para responder quem enviava as cartas e convencer seus leitores sobre suas opiniões, uma vez que sempre se preocupava em dar um retorno pessoal às cartas que eram publicadas.</w:t>
      </w:r>
    </w:p>
    <w:p w:rsidR="00C36D68" w:rsidRDefault="00C36D68" w:rsidP="00C36D68">
      <w:pPr>
        <w:spacing w:after="0" w:line="360" w:lineRule="auto"/>
        <w:ind w:firstLine="851"/>
        <w:jc w:val="both"/>
        <w:rPr>
          <w:rFonts w:ascii="Times New Roman" w:hAnsi="Times New Roman"/>
          <w:sz w:val="24"/>
          <w:szCs w:val="24"/>
        </w:rPr>
      </w:pPr>
    </w:p>
    <w:p w:rsidR="00C36D68" w:rsidRDefault="00C36D68" w:rsidP="00C36D68">
      <w:pPr>
        <w:spacing w:after="0" w:line="360" w:lineRule="auto"/>
        <w:ind w:firstLine="851"/>
        <w:jc w:val="both"/>
        <w:rPr>
          <w:rFonts w:ascii="Times New Roman" w:hAnsi="Times New Roman"/>
          <w:sz w:val="24"/>
          <w:szCs w:val="24"/>
        </w:rPr>
      </w:pPr>
      <w:r>
        <w:rPr>
          <w:rFonts w:ascii="Times New Roman" w:hAnsi="Times New Roman"/>
          <w:sz w:val="24"/>
          <w:szCs w:val="24"/>
        </w:rPr>
        <w:t>Neste exemplo, o leitor se mostra insatisfeito com a atitude dos órgãos públicos</w:t>
      </w:r>
      <w:proofErr w:type="gramStart"/>
      <w:r>
        <w:rPr>
          <w:rFonts w:ascii="Times New Roman" w:hAnsi="Times New Roman"/>
          <w:sz w:val="24"/>
          <w:szCs w:val="24"/>
        </w:rPr>
        <w:t xml:space="preserve">  </w:t>
      </w:r>
      <w:proofErr w:type="gramEnd"/>
      <w:r>
        <w:rPr>
          <w:rFonts w:ascii="Times New Roman" w:hAnsi="Times New Roman"/>
          <w:sz w:val="24"/>
          <w:szCs w:val="24"/>
        </w:rPr>
        <w:t>de construir tal maternidade, pois ele acreditava que isto não resolveria o problema das mães pobres. Então, apela para o jornalista:</w:t>
      </w:r>
    </w:p>
    <w:p w:rsidR="00C36D68" w:rsidRDefault="00C36D68" w:rsidP="00C36D68">
      <w:pPr>
        <w:spacing w:after="0" w:line="240" w:lineRule="auto"/>
        <w:ind w:left="2268"/>
        <w:jc w:val="both"/>
        <w:rPr>
          <w:rFonts w:ascii="Times New Roman" w:hAnsi="Times New Roman"/>
          <w:sz w:val="20"/>
          <w:szCs w:val="20"/>
        </w:rPr>
      </w:pPr>
    </w:p>
    <w:p w:rsidR="00C36D68" w:rsidRDefault="00C36D68" w:rsidP="00C36D68">
      <w:pPr>
        <w:spacing w:after="0" w:line="240" w:lineRule="auto"/>
        <w:ind w:left="2268"/>
        <w:jc w:val="both"/>
        <w:rPr>
          <w:rFonts w:ascii="Times New Roman" w:hAnsi="Times New Roman"/>
          <w:sz w:val="20"/>
          <w:szCs w:val="20"/>
        </w:rPr>
      </w:pPr>
      <w:r w:rsidRPr="000B6400">
        <w:rPr>
          <w:rFonts w:ascii="Times New Roman" w:hAnsi="Times New Roman"/>
          <w:sz w:val="20"/>
          <w:szCs w:val="20"/>
        </w:rPr>
        <w:t>E, dada a gravidade do problema, peço a V. S., que em seus apreciados artigos, trate do assunto, chamando a atenção dos poderes públicos, pois não é justo que os problemas que atingem o povo, sejam resolvidos pelo próprio povo, como vem acontecendo, através de campanhas filantrópicas que se vem promovendo em Fortaleza, numa demonstração frisante de que os governantes não estão à altura dos cargos para os quais foram eleitos pelo povo</w:t>
      </w:r>
      <w:r>
        <w:rPr>
          <w:rFonts w:ascii="Times New Roman" w:hAnsi="Times New Roman"/>
          <w:sz w:val="20"/>
          <w:szCs w:val="20"/>
        </w:rPr>
        <w:t>.</w:t>
      </w:r>
      <w:r>
        <w:rPr>
          <w:rStyle w:val="Refdenotaderodap"/>
          <w:rFonts w:ascii="Times New Roman" w:hAnsi="Times New Roman"/>
          <w:sz w:val="20"/>
          <w:szCs w:val="20"/>
        </w:rPr>
        <w:footnoteReference w:id="19"/>
      </w:r>
    </w:p>
    <w:p w:rsidR="00C36D68" w:rsidRDefault="00C36D68" w:rsidP="00C36D68">
      <w:pPr>
        <w:spacing w:after="0" w:line="360" w:lineRule="auto"/>
        <w:ind w:firstLine="851"/>
        <w:jc w:val="both"/>
        <w:rPr>
          <w:rFonts w:ascii="Times New Roman" w:hAnsi="Times New Roman"/>
          <w:sz w:val="24"/>
          <w:szCs w:val="24"/>
        </w:rPr>
      </w:pPr>
    </w:p>
    <w:p w:rsidR="00C36D68" w:rsidRDefault="00C36D68" w:rsidP="00C36D68">
      <w:pPr>
        <w:spacing w:after="0" w:line="360" w:lineRule="auto"/>
        <w:ind w:firstLine="851"/>
        <w:jc w:val="both"/>
        <w:rPr>
          <w:rFonts w:ascii="Times New Roman" w:hAnsi="Times New Roman"/>
          <w:sz w:val="24"/>
          <w:szCs w:val="24"/>
        </w:rPr>
      </w:pPr>
      <w:r>
        <w:rPr>
          <w:rFonts w:ascii="Times New Roman" w:hAnsi="Times New Roman"/>
          <w:sz w:val="24"/>
          <w:szCs w:val="24"/>
        </w:rPr>
        <w:lastRenderedPageBreak/>
        <w:t>O retorno ao que é solicitado pelo missivista é prontamente divulgado por Luiz Campos quando, logo abaixo da carta escreve:</w:t>
      </w:r>
    </w:p>
    <w:p w:rsidR="00C36D68" w:rsidRDefault="00C36D68" w:rsidP="00C36D68">
      <w:pPr>
        <w:spacing w:after="0" w:line="240" w:lineRule="auto"/>
        <w:ind w:left="2268"/>
        <w:jc w:val="both"/>
        <w:rPr>
          <w:rFonts w:ascii="Times New Roman" w:hAnsi="Times New Roman"/>
          <w:sz w:val="20"/>
          <w:szCs w:val="20"/>
        </w:rPr>
      </w:pPr>
    </w:p>
    <w:p w:rsidR="00C36D68" w:rsidRPr="008D1A62" w:rsidRDefault="00C36D68" w:rsidP="00C36D68">
      <w:pPr>
        <w:spacing w:after="0" w:line="240" w:lineRule="auto"/>
        <w:ind w:left="2268"/>
        <w:jc w:val="both"/>
        <w:rPr>
          <w:rFonts w:ascii="Times New Roman" w:hAnsi="Times New Roman"/>
          <w:sz w:val="20"/>
          <w:szCs w:val="20"/>
        </w:rPr>
      </w:pPr>
      <w:r w:rsidRPr="008D1A62">
        <w:rPr>
          <w:rFonts w:ascii="Times New Roman" w:hAnsi="Times New Roman"/>
          <w:sz w:val="20"/>
          <w:szCs w:val="20"/>
        </w:rPr>
        <w:t xml:space="preserve">O nosso acatado Chico Lima focaliza um assunto por demais interessante que denuncia uma grave situação que já se constituiu norma entre nós. As soluções são adotadas, sem, no entanto, buscar-se as questões correlatas, daí porque tudo fica no “feito por não feito”. Desde que se vai solucionar o problema da maternidade, seria o caso cuidar de melhor aparelhagem para o juizado de menores. Não é só </w:t>
      </w:r>
      <w:proofErr w:type="gramStart"/>
      <w:r w:rsidRPr="008D1A62">
        <w:rPr>
          <w:rFonts w:ascii="Times New Roman" w:hAnsi="Times New Roman"/>
          <w:sz w:val="20"/>
          <w:szCs w:val="20"/>
        </w:rPr>
        <w:t>nascer</w:t>
      </w:r>
      <w:proofErr w:type="gramEnd"/>
      <w:r w:rsidRPr="008D1A62">
        <w:rPr>
          <w:rFonts w:ascii="Times New Roman" w:hAnsi="Times New Roman"/>
          <w:sz w:val="20"/>
          <w:szCs w:val="20"/>
        </w:rPr>
        <w:t xml:space="preserve"> meninos. É preciso que eles cresçam sadios, física e moralmente.</w:t>
      </w:r>
      <w:r>
        <w:rPr>
          <w:rStyle w:val="Refdenotaderodap"/>
          <w:rFonts w:ascii="Times New Roman" w:hAnsi="Times New Roman"/>
          <w:sz w:val="20"/>
          <w:szCs w:val="20"/>
        </w:rPr>
        <w:footnoteReference w:id="20"/>
      </w:r>
    </w:p>
    <w:p w:rsidR="00C36D68" w:rsidRDefault="00C36D68" w:rsidP="00C36D68">
      <w:pPr>
        <w:spacing w:after="0" w:line="360" w:lineRule="auto"/>
        <w:ind w:firstLine="851"/>
        <w:jc w:val="both"/>
        <w:rPr>
          <w:rFonts w:ascii="Times New Roman" w:hAnsi="Times New Roman"/>
          <w:sz w:val="24"/>
          <w:szCs w:val="24"/>
        </w:rPr>
      </w:pPr>
    </w:p>
    <w:p w:rsidR="00C36D68" w:rsidRDefault="00C36D68" w:rsidP="00C36D68">
      <w:pPr>
        <w:spacing w:after="0" w:line="360" w:lineRule="auto"/>
        <w:ind w:firstLine="851"/>
        <w:jc w:val="both"/>
        <w:rPr>
          <w:rFonts w:ascii="Times New Roman" w:hAnsi="Times New Roman"/>
          <w:sz w:val="24"/>
          <w:szCs w:val="24"/>
        </w:rPr>
      </w:pPr>
      <w:r>
        <w:rPr>
          <w:rFonts w:ascii="Times New Roman" w:hAnsi="Times New Roman"/>
          <w:sz w:val="24"/>
          <w:szCs w:val="24"/>
        </w:rPr>
        <w:t xml:space="preserve"> Pelo retorno que o jornalista dá a esta carta, pode-se inferir que ele concorda com a opinião do leitor, mostrando, mais uma vez, a falta de atenção das autoridades para com aquilo que elas deveriam proporcionar a população. Além disto, Luiz Campos ainda indica o que era melhor a ser feito com o dinheiro que estava sendo usado para a construção da maternidade, dando solução para o problema apresentado pelo leitor.</w:t>
      </w:r>
    </w:p>
    <w:p w:rsidR="00C36D68" w:rsidRDefault="00C36D68" w:rsidP="00C36D68">
      <w:pPr>
        <w:spacing w:after="0" w:line="360" w:lineRule="auto"/>
        <w:ind w:firstLine="851"/>
        <w:jc w:val="both"/>
        <w:rPr>
          <w:rFonts w:ascii="Times New Roman" w:hAnsi="Times New Roman"/>
          <w:sz w:val="24"/>
          <w:szCs w:val="24"/>
        </w:rPr>
      </w:pPr>
    </w:p>
    <w:p w:rsidR="00C36D68" w:rsidRDefault="00C36D68" w:rsidP="00C36D68">
      <w:pPr>
        <w:spacing w:after="0" w:line="360" w:lineRule="auto"/>
        <w:ind w:firstLine="851"/>
        <w:jc w:val="both"/>
        <w:rPr>
          <w:rFonts w:ascii="Times New Roman" w:hAnsi="Times New Roman"/>
          <w:sz w:val="24"/>
          <w:szCs w:val="24"/>
        </w:rPr>
      </w:pPr>
      <w:r>
        <w:rPr>
          <w:rFonts w:ascii="Times New Roman" w:hAnsi="Times New Roman"/>
          <w:sz w:val="24"/>
          <w:szCs w:val="24"/>
        </w:rPr>
        <w:t>A partir disso, poderíamos pensar que o jornalista publicasse apenas cartas sobre as quais concordasse com o conteúdo e que pudesse referendar a opinião do leitor-missivista. Porém, não é desta forma que acontece, na terceira carta publicada pelo jornalista ele se mostra contrário à opinião do leitor.</w:t>
      </w:r>
    </w:p>
    <w:p w:rsidR="00C36D68" w:rsidRDefault="00C36D68" w:rsidP="00C36D68">
      <w:pPr>
        <w:spacing w:after="0" w:line="360" w:lineRule="auto"/>
        <w:ind w:firstLine="851"/>
        <w:jc w:val="both"/>
        <w:rPr>
          <w:rFonts w:ascii="Times New Roman" w:hAnsi="Times New Roman"/>
          <w:sz w:val="24"/>
          <w:szCs w:val="24"/>
        </w:rPr>
      </w:pPr>
    </w:p>
    <w:p w:rsidR="00C36D68" w:rsidRDefault="00C36D68" w:rsidP="00C36D68">
      <w:pPr>
        <w:spacing w:after="0" w:line="360" w:lineRule="auto"/>
        <w:ind w:firstLine="851"/>
        <w:jc w:val="both"/>
        <w:rPr>
          <w:rFonts w:ascii="Times New Roman" w:hAnsi="Times New Roman"/>
          <w:sz w:val="24"/>
          <w:szCs w:val="24"/>
        </w:rPr>
      </w:pPr>
      <w:r>
        <w:rPr>
          <w:rFonts w:ascii="Times New Roman" w:hAnsi="Times New Roman"/>
          <w:sz w:val="24"/>
          <w:szCs w:val="24"/>
        </w:rPr>
        <w:t xml:space="preserve">Nesta carta, o leitor questiona a compra do prédio da </w:t>
      </w:r>
      <w:proofErr w:type="spellStart"/>
      <w:r>
        <w:rPr>
          <w:rFonts w:ascii="Times New Roman" w:hAnsi="Times New Roman"/>
          <w:sz w:val="24"/>
          <w:szCs w:val="24"/>
        </w:rPr>
        <w:t>Cimaipinto</w:t>
      </w:r>
      <w:proofErr w:type="spellEnd"/>
      <w:r>
        <w:rPr>
          <w:rFonts w:ascii="Times New Roman" w:hAnsi="Times New Roman"/>
          <w:sz w:val="24"/>
          <w:szCs w:val="24"/>
        </w:rPr>
        <w:t xml:space="preserve"> pelo Banco do Nordeste do Brasil:</w:t>
      </w:r>
    </w:p>
    <w:p w:rsidR="00C36D68" w:rsidRDefault="00C36D68" w:rsidP="00C36D68">
      <w:pPr>
        <w:spacing w:after="0" w:line="240" w:lineRule="auto"/>
        <w:ind w:left="2268"/>
        <w:jc w:val="both"/>
        <w:rPr>
          <w:rFonts w:ascii="Times New Roman" w:hAnsi="Times New Roman"/>
          <w:sz w:val="20"/>
          <w:szCs w:val="20"/>
        </w:rPr>
      </w:pPr>
    </w:p>
    <w:p w:rsidR="00C36D68" w:rsidRPr="00E04DB7" w:rsidRDefault="00C36D68" w:rsidP="00C36D68">
      <w:pPr>
        <w:spacing w:after="0" w:line="240" w:lineRule="auto"/>
        <w:ind w:left="2268"/>
        <w:jc w:val="both"/>
        <w:rPr>
          <w:rFonts w:ascii="Times New Roman" w:hAnsi="Times New Roman"/>
          <w:sz w:val="20"/>
          <w:szCs w:val="20"/>
        </w:rPr>
      </w:pPr>
      <w:r w:rsidRPr="00E04DB7">
        <w:rPr>
          <w:rFonts w:ascii="Times New Roman" w:hAnsi="Times New Roman"/>
          <w:sz w:val="20"/>
          <w:szCs w:val="20"/>
        </w:rPr>
        <w:t xml:space="preserve">Fortaleza, 15 de outubro de 1955 – Os jornais de hoje publicam os detalhes da operação do prédio da CIMAIPINTO pelo Banco do Nordeste. São </w:t>
      </w:r>
      <w:proofErr w:type="gramStart"/>
      <w:r w:rsidRPr="00E04DB7">
        <w:rPr>
          <w:rFonts w:ascii="Times New Roman" w:hAnsi="Times New Roman"/>
          <w:sz w:val="20"/>
          <w:szCs w:val="20"/>
        </w:rPr>
        <w:t>cousas</w:t>
      </w:r>
      <w:proofErr w:type="gramEnd"/>
      <w:r w:rsidRPr="00E04DB7">
        <w:rPr>
          <w:rFonts w:ascii="Times New Roman" w:hAnsi="Times New Roman"/>
          <w:sz w:val="20"/>
          <w:szCs w:val="20"/>
        </w:rPr>
        <w:t xml:space="preserve"> deste país. Gastam-se milhares de cruzeiros na instalação de um banco para pouco depois vir outra operação no mesmo sentido. Entretanto, o que mais estarrece o simples observador (que nada pode desejar de tal banco) é o negócio de “avô para neto” que se pretende fazer. Enquanto o humilde agricultor para obter algum dinheiro, digamos Cr$ 200.000,00 para a conclusão de um açude precisa hipotecar seus bens naquele banco, num valor de Cr$ 600.000,00 a mil contos, como garantia, um </w:t>
      </w:r>
      <w:proofErr w:type="gramStart"/>
      <w:r w:rsidRPr="00E04DB7">
        <w:rPr>
          <w:rFonts w:ascii="Times New Roman" w:hAnsi="Times New Roman"/>
          <w:sz w:val="20"/>
          <w:szCs w:val="20"/>
        </w:rPr>
        <w:t>super capitalista</w:t>
      </w:r>
      <w:proofErr w:type="gramEnd"/>
      <w:r w:rsidRPr="00E04DB7">
        <w:rPr>
          <w:rFonts w:ascii="Times New Roman" w:hAnsi="Times New Roman"/>
          <w:sz w:val="20"/>
          <w:szCs w:val="20"/>
        </w:rPr>
        <w:t xml:space="preserve"> consegue uma venda que é uma autêntica hipoteca sem juros nem prazo. Pois, entrega um prédio por 13 mil contos com direito a reversão pelo mesmo valor quando o Banco instalar sua sede definitiva! Assim qualquer um será rico... Seu leitor, Tarcisio Almeida.</w:t>
      </w:r>
      <w:r>
        <w:rPr>
          <w:rStyle w:val="Refdenotaderodap"/>
          <w:rFonts w:ascii="Times New Roman" w:hAnsi="Times New Roman"/>
          <w:sz w:val="20"/>
          <w:szCs w:val="20"/>
        </w:rPr>
        <w:footnoteReference w:id="21"/>
      </w:r>
    </w:p>
    <w:p w:rsidR="00C36D68" w:rsidRDefault="00C36D68" w:rsidP="00C36D68">
      <w:pPr>
        <w:spacing w:after="0" w:line="360" w:lineRule="auto"/>
        <w:ind w:firstLine="851"/>
        <w:jc w:val="both"/>
        <w:rPr>
          <w:rFonts w:ascii="Times New Roman" w:hAnsi="Times New Roman"/>
          <w:sz w:val="24"/>
          <w:szCs w:val="24"/>
        </w:rPr>
      </w:pPr>
      <w:r>
        <w:rPr>
          <w:rFonts w:ascii="Times New Roman" w:hAnsi="Times New Roman"/>
          <w:sz w:val="24"/>
          <w:szCs w:val="24"/>
        </w:rPr>
        <w:t xml:space="preserve"> </w:t>
      </w:r>
    </w:p>
    <w:p w:rsidR="00C36D68" w:rsidRDefault="00C36D68" w:rsidP="00C36D68">
      <w:pPr>
        <w:spacing w:after="0" w:line="360" w:lineRule="auto"/>
        <w:ind w:firstLine="851"/>
        <w:jc w:val="both"/>
        <w:rPr>
          <w:rFonts w:ascii="Times New Roman" w:hAnsi="Times New Roman"/>
          <w:sz w:val="24"/>
          <w:szCs w:val="24"/>
        </w:rPr>
      </w:pPr>
      <w:r>
        <w:rPr>
          <w:rFonts w:ascii="Times New Roman" w:hAnsi="Times New Roman"/>
          <w:sz w:val="24"/>
          <w:szCs w:val="24"/>
        </w:rPr>
        <w:t>Logo após a apresentação da carta, Luiz Campos se posiciona:</w:t>
      </w:r>
    </w:p>
    <w:p w:rsidR="00C36D68" w:rsidRDefault="00C36D68" w:rsidP="00C36D68">
      <w:pPr>
        <w:spacing w:after="0" w:line="240" w:lineRule="auto"/>
        <w:ind w:left="2268"/>
        <w:jc w:val="both"/>
        <w:rPr>
          <w:rFonts w:ascii="Times New Roman" w:hAnsi="Times New Roman"/>
          <w:sz w:val="20"/>
          <w:szCs w:val="20"/>
        </w:rPr>
      </w:pPr>
    </w:p>
    <w:p w:rsidR="00C36D68" w:rsidRPr="005574F6" w:rsidRDefault="00C36D68" w:rsidP="00C36D68">
      <w:pPr>
        <w:spacing w:after="0" w:line="240" w:lineRule="auto"/>
        <w:ind w:left="2268"/>
        <w:jc w:val="both"/>
        <w:rPr>
          <w:rFonts w:ascii="Times New Roman" w:hAnsi="Times New Roman"/>
          <w:sz w:val="20"/>
          <w:szCs w:val="20"/>
        </w:rPr>
      </w:pPr>
      <w:r w:rsidRPr="005574F6">
        <w:rPr>
          <w:rFonts w:ascii="Times New Roman" w:hAnsi="Times New Roman"/>
          <w:sz w:val="20"/>
          <w:szCs w:val="20"/>
        </w:rPr>
        <w:lastRenderedPageBreak/>
        <w:t xml:space="preserve">Não poderíamos deixar de acusar o recebimento da missiva do nosso prestimoso e bom leitor. Todos os que nos lêem merecem a nossa melhor consideração. A transcrição da carta, sem dúvida, se faz necessária para que possamos abordar o assunto em melhor posição. Acreditamos, realmente, nos bons propósitos e na ideia bem intencionada do missivista, que, como se verifica pelo estilo, é pessoa ilustrada e sabe expor bem os seus pontos de vista. Entendemos, no entanto, que houve da parte do </w:t>
      </w:r>
      <w:proofErr w:type="spellStart"/>
      <w:proofErr w:type="gramStart"/>
      <w:r w:rsidRPr="005574F6">
        <w:rPr>
          <w:rFonts w:ascii="Times New Roman" w:hAnsi="Times New Roman"/>
          <w:sz w:val="20"/>
          <w:szCs w:val="20"/>
        </w:rPr>
        <w:t>sr.</w:t>
      </w:r>
      <w:proofErr w:type="spellEnd"/>
      <w:proofErr w:type="gramEnd"/>
      <w:r w:rsidRPr="005574F6">
        <w:rPr>
          <w:rFonts w:ascii="Times New Roman" w:hAnsi="Times New Roman"/>
          <w:sz w:val="20"/>
          <w:szCs w:val="20"/>
        </w:rPr>
        <w:t xml:space="preserve"> Tarcísio, um julgamento que não se apresenta bem à realidade, em relação à transação havida com o prédio para o BNB. É verdade que o crédito para o nosso agricultor, neste país, ainda obedece a uma norma com a qual não concordamos, pois se processa através da modalidade de um negócio quando deveria ser em forma de SERVIÇO. (...) No que se relaciona, porém, como pretende o nosso leitor fundamentar com a compra do prédio, é que não há muita justiça. Comentando sempre assuntos que possam interessar ao público e abordando os mais imediatos problemas da coletividade, precisamos confessar que fomos um dos primeiros a investigar e procurar conhecer, em detalhes, tudo a respeito do negócio. Uma séria necessidade, a fim de escrever sem precipitar. Apressamo-nos, por isso, a vir em favor do Banco do Nordeste.</w:t>
      </w:r>
      <w:r>
        <w:rPr>
          <w:rStyle w:val="Refdenotaderodap"/>
          <w:rFonts w:ascii="Times New Roman" w:hAnsi="Times New Roman"/>
          <w:sz w:val="20"/>
          <w:szCs w:val="20"/>
        </w:rPr>
        <w:footnoteReference w:id="22"/>
      </w:r>
    </w:p>
    <w:p w:rsidR="00C36D68" w:rsidRDefault="00C36D68" w:rsidP="00C36D68">
      <w:pPr>
        <w:spacing w:after="0" w:line="360" w:lineRule="auto"/>
        <w:ind w:firstLine="851"/>
        <w:jc w:val="both"/>
        <w:rPr>
          <w:rFonts w:ascii="Times New Roman" w:hAnsi="Times New Roman"/>
          <w:sz w:val="24"/>
          <w:szCs w:val="24"/>
        </w:rPr>
      </w:pPr>
    </w:p>
    <w:p w:rsidR="00C36D68" w:rsidRDefault="00C36D68" w:rsidP="00C36D68">
      <w:pPr>
        <w:spacing w:after="0" w:line="360" w:lineRule="auto"/>
        <w:ind w:firstLine="851"/>
        <w:jc w:val="both"/>
        <w:rPr>
          <w:rFonts w:ascii="Times New Roman" w:hAnsi="Times New Roman"/>
          <w:sz w:val="24"/>
          <w:szCs w:val="24"/>
        </w:rPr>
      </w:pPr>
      <w:r>
        <w:rPr>
          <w:rFonts w:ascii="Times New Roman" w:hAnsi="Times New Roman"/>
          <w:sz w:val="24"/>
          <w:szCs w:val="24"/>
        </w:rPr>
        <w:t xml:space="preserve">Depois disso, o jornalista passa a defender o negócio feito pelo Banco e criticado pelo leitor, explicando que concordava com a mudança do prédio atual do BNB para o que estava sendo adquirido. Entretanto, é bom percebermos, mais uma vez a intencionalidade de Luiz Campos ao apresentar esta carta quando mostra aos seus leitores seu pioneirismo em ir “investigar” o negócio que estava sendo </w:t>
      </w:r>
      <w:proofErr w:type="gramStart"/>
      <w:r>
        <w:rPr>
          <w:rFonts w:ascii="Times New Roman" w:hAnsi="Times New Roman"/>
          <w:sz w:val="24"/>
          <w:szCs w:val="24"/>
        </w:rPr>
        <w:t>travado</w:t>
      </w:r>
      <w:proofErr w:type="gramEnd"/>
      <w:r>
        <w:rPr>
          <w:rFonts w:ascii="Times New Roman" w:hAnsi="Times New Roman"/>
          <w:sz w:val="24"/>
          <w:szCs w:val="24"/>
        </w:rPr>
        <w:t xml:space="preserve"> pelo Banco, outra marca de sua postura como jornalista.</w:t>
      </w:r>
    </w:p>
    <w:p w:rsidR="00C36D68" w:rsidRDefault="00C36D68" w:rsidP="00C36D68">
      <w:pPr>
        <w:spacing w:after="0" w:line="360" w:lineRule="auto"/>
        <w:ind w:firstLine="851"/>
        <w:jc w:val="both"/>
        <w:rPr>
          <w:rFonts w:ascii="Times New Roman" w:hAnsi="Times New Roman"/>
          <w:sz w:val="24"/>
          <w:szCs w:val="24"/>
        </w:rPr>
      </w:pPr>
    </w:p>
    <w:p w:rsidR="00C36D68" w:rsidRDefault="00C36D68" w:rsidP="00C36D68">
      <w:pPr>
        <w:spacing w:after="0" w:line="360" w:lineRule="auto"/>
        <w:ind w:firstLine="851"/>
        <w:jc w:val="both"/>
        <w:rPr>
          <w:rFonts w:ascii="Times New Roman" w:hAnsi="Times New Roman"/>
          <w:sz w:val="24"/>
          <w:szCs w:val="24"/>
        </w:rPr>
      </w:pPr>
      <w:r>
        <w:rPr>
          <w:rFonts w:ascii="Times New Roman" w:hAnsi="Times New Roman"/>
          <w:sz w:val="24"/>
          <w:szCs w:val="24"/>
        </w:rPr>
        <w:t>Continuando neste esteio de investigar a inserção dos artigos de Luiz Campos na sociedade, outra forma de percebê-la é através de outras cartas publicadas pelo próprio jornal e não expostas na coluna do jornalista. Uma delas é um agradecimento público do Banco de Crédito Comercial que, na ocasião, agradece ao jornalista um artigo em que parabeniza pela passagem do aniversário de 30 anos da instituição</w:t>
      </w:r>
      <w:r>
        <w:rPr>
          <w:rStyle w:val="Refdenotaderodap"/>
          <w:rFonts w:ascii="Times New Roman" w:hAnsi="Times New Roman"/>
          <w:sz w:val="24"/>
          <w:szCs w:val="24"/>
        </w:rPr>
        <w:footnoteReference w:id="23"/>
      </w:r>
      <w:r>
        <w:rPr>
          <w:rFonts w:ascii="Times New Roman" w:hAnsi="Times New Roman"/>
          <w:sz w:val="24"/>
          <w:szCs w:val="24"/>
        </w:rPr>
        <w:t>.</w:t>
      </w:r>
    </w:p>
    <w:p w:rsidR="00C36D68" w:rsidRDefault="00C36D68" w:rsidP="00C36D68">
      <w:pPr>
        <w:spacing w:after="0" w:line="360" w:lineRule="auto"/>
        <w:ind w:firstLine="851"/>
        <w:jc w:val="both"/>
        <w:rPr>
          <w:rFonts w:ascii="Times New Roman" w:hAnsi="Times New Roman"/>
          <w:sz w:val="24"/>
          <w:szCs w:val="24"/>
        </w:rPr>
      </w:pPr>
    </w:p>
    <w:p w:rsidR="00C36D68" w:rsidRDefault="00C36D68" w:rsidP="00C36D68">
      <w:pPr>
        <w:spacing w:after="0" w:line="360" w:lineRule="auto"/>
        <w:ind w:firstLine="851"/>
        <w:jc w:val="both"/>
        <w:rPr>
          <w:rFonts w:ascii="Times New Roman" w:hAnsi="Times New Roman"/>
          <w:sz w:val="24"/>
          <w:szCs w:val="24"/>
        </w:rPr>
      </w:pPr>
      <w:r>
        <w:rPr>
          <w:rFonts w:ascii="Times New Roman" w:hAnsi="Times New Roman"/>
          <w:sz w:val="24"/>
          <w:szCs w:val="24"/>
        </w:rPr>
        <w:t xml:space="preserve">Outra carta publicada na </w:t>
      </w:r>
      <w:r w:rsidRPr="00AE6ECF">
        <w:rPr>
          <w:rFonts w:ascii="Times New Roman" w:hAnsi="Times New Roman"/>
          <w:i/>
          <w:sz w:val="24"/>
          <w:szCs w:val="24"/>
        </w:rPr>
        <w:t>Gazeta de Notícias</w:t>
      </w:r>
      <w:r>
        <w:rPr>
          <w:rFonts w:ascii="Times New Roman" w:hAnsi="Times New Roman"/>
          <w:sz w:val="24"/>
          <w:szCs w:val="24"/>
        </w:rPr>
        <w:t xml:space="preserve"> é de um leitor, chamado, José Vitorino de Freitas que elogia um artigo do jornalista. Na oportunidade, o leitor se apresenta concordando com a posição de Luiz Campos, que em um de seus artigos havia alertado a população contra o deputado Carlos Jereissati</w:t>
      </w:r>
      <w:r>
        <w:rPr>
          <w:rStyle w:val="Refdenotaderodap"/>
          <w:rFonts w:ascii="Times New Roman" w:hAnsi="Times New Roman"/>
          <w:sz w:val="24"/>
          <w:szCs w:val="24"/>
        </w:rPr>
        <w:footnoteReference w:id="24"/>
      </w:r>
      <w:r>
        <w:rPr>
          <w:rFonts w:ascii="Times New Roman" w:hAnsi="Times New Roman"/>
          <w:sz w:val="24"/>
          <w:szCs w:val="24"/>
        </w:rPr>
        <w:t>.</w:t>
      </w:r>
    </w:p>
    <w:p w:rsidR="00C36D68" w:rsidRDefault="00C36D68" w:rsidP="00C36D68">
      <w:pPr>
        <w:spacing w:after="0" w:line="360" w:lineRule="auto"/>
        <w:ind w:firstLine="851"/>
        <w:jc w:val="both"/>
        <w:rPr>
          <w:rFonts w:ascii="Times New Roman" w:hAnsi="Times New Roman"/>
          <w:sz w:val="24"/>
          <w:szCs w:val="24"/>
        </w:rPr>
      </w:pPr>
    </w:p>
    <w:p w:rsidR="00C36D68" w:rsidRDefault="00C36D68" w:rsidP="00C36D68">
      <w:pPr>
        <w:spacing w:after="0" w:line="360" w:lineRule="auto"/>
        <w:ind w:firstLine="851"/>
        <w:jc w:val="both"/>
        <w:rPr>
          <w:rFonts w:ascii="Times New Roman" w:hAnsi="Times New Roman"/>
          <w:sz w:val="24"/>
          <w:szCs w:val="24"/>
        </w:rPr>
      </w:pPr>
      <w:r>
        <w:rPr>
          <w:rFonts w:ascii="Times New Roman" w:hAnsi="Times New Roman"/>
          <w:sz w:val="24"/>
          <w:szCs w:val="24"/>
        </w:rPr>
        <w:lastRenderedPageBreak/>
        <w:t xml:space="preserve">Todavia, é possível percebermos ainda a inserção de seus artigos nos meios políticos e sociais através do próprio jornal, quando traz matérias, notas e até mesmo editoriais sobre a figura do jornalista, mostrando alguns casos em que seus artigos </w:t>
      </w:r>
      <w:proofErr w:type="gramStart"/>
      <w:r>
        <w:rPr>
          <w:rFonts w:ascii="Times New Roman" w:hAnsi="Times New Roman"/>
          <w:sz w:val="24"/>
          <w:szCs w:val="24"/>
        </w:rPr>
        <w:t>tem</w:t>
      </w:r>
      <w:proofErr w:type="gramEnd"/>
      <w:r>
        <w:rPr>
          <w:rFonts w:ascii="Times New Roman" w:hAnsi="Times New Roman"/>
          <w:sz w:val="24"/>
          <w:szCs w:val="24"/>
        </w:rPr>
        <w:t xml:space="preserve"> repercussão, por exemplo, nas casas legislativas, como a situação onde um deputado que tece elogios ao jornalista em sessão da Assembléia Legislativa pela publicação de um artigo no qual Luiz Campos pedia às autoridades a construção da Cidade Universitária.</w:t>
      </w:r>
      <w:r>
        <w:rPr>
          <w:rStyle w:val="Refdenotaderodap"/>
          <w:rFonts w:ascii="Times New Roman" w:hAnsi="Times New Roman"/>
          <w:sz w:val="24"/>
          <w:szCs w:val="24"/>
        </w:rPr>
        <w:footnoteReference w:id="25"/>
      </w:r>
      <w:r>
        <w:rPr>
          <w:rFonts w:ascii="Times New Roman" w:hAnsi="Times New Roman"/>
          <w:sz w:val="24"/>
          <w:szCs w:val="24"/>
        </w:rPr>
        <w:t xml:space="preserve"> Sobre o mesmo artigo, a </w:t>
      </w:r>
      <w:r w:rsidRPr="00E66E54">
        <w:rPr>
          <w:rFonts w:ascii="Times New Roman" w:hAnsi="Times New Roman"/>
          <w:i/>
          <w:sz w:val="24"/>
          <w:szCs w:val="24"/>
        </w:rPr>
        <w:t>Gazeta</w:t>
      </w:r>
      <w:r>
        <w:rPr>
          <w:rFonts w:ascii="Times New Roman" w:hAnsi="Times New Roman"/>
          <w:sz w:val="24"/>
          <w:szCs w:val="24"/>
        </w:rPr>
        <w:t xml:space="preserve"> chega a publicar uma outra matéria em que fala que o deputado Paes de Andrade também havia tecido elogios pela atitude do jornalista em trazer à tona a questão da construção da Cidade Universitária.</w:t>
      </w:r>
      <w:r>
        <w:rPr>
          <w:rStyle w:val="Refdenotaderodap"/>
          <w:rFonts w:ascii="Times New Roman" w:hAnsi="Times New Roman"/>
          <w:sz w:val="24"/>
          <w:szCs w:val="24"/>
        </w:rPr>
        <w:footnoteReference w:id="26"/>
      </w:r>
      <w:r>
        <w:rPr>
          <w:rFonts w:ascii="Times New Roman" w:hAnsi="Times New Roman"/>
          <w:sz w:val="24"/>
          <w:szCs w:val="24"/>
        </w:rPr>
        <w:t xml:space="preserve"> </w:t>
      </w:r>
    </w:p>
    <w:p w:rsidR="00C36D68" w:rsidRDefault="00C36D68" w:rsidP="00C36D68">
      <w:pPr>
        <w:spacing w:after="0" w:line="360" w:lineRule="auto"/>
        <w:ind w:firstLine="851"/>
        <w:jc w:val="both"/>
        <w:rPr>
          <w:rFonts w:ascii="Times New Roman" w:hAnsi="Times New Roman"/>
          <w:sz w:val="24"/>
          <w:szCs w:val="24"/>
        </w:rPr>
      </w:pPr>
    </w:p>
    <w:p w:rsidR="00C36D68" w:rsidRDefault="00C36D68" w:rsidP="00C36D68">
      <w:pPr>
        <w:spacing w:after="0" w:line="360" w:lineRule="auto"/>
        <w:ind w:firstLine="851"/>
        <w:jc w:val="both"/>
        <w:rPr>
          <w:rFonts w:ascii="Times New Roman" w:hAnsi="Times New Roman"/>
          <w:sz w:val="24"/>
          <w:szCs w:val="24"/>
        </w:rPr>
      </w:pPr>
      <w:r>
        <w:rPr>
          <w:rFonts w:ascii="Times New Roman" w:hAnsi="Times New Roman"/>
          <w:sz w:val="24"/>
          <w:szCs w:val="24"/>
        </w:rPr>
        <w:t>Além destas manifestações elogiosas, o próprio jornal chegou também a apresentar situações em que Luiz Campos estava sendo alvo de críticas na Assembleia Legislativa, episódio acontecido depois de o jornalista ter publicado um artigo no qual fazia referência à má conduta de alguns políticos do interior do estado.</w:t>
      </w:r>
    </w:p>
    <w:p w:rsidR="00C36D68" w:rsidRDefault="00C36D68" w:rsidP="00C36D68">
      <w:pPr>
        <w:spacing w:after="0" w:line="360" w:lineRule="auto"/>
        <w:ind w:firstLine="851"/>
        <w:jc w:val="both"/>
        <w:rPr>
          <w:rFonts w:ascii="Times New Roman" w:hAnsi="Times New Roman"/>
          <w:sz w:val="24"/>
          <w:szCs w:val="24"/>
        </w:rPr>
      </w:pPr>
    </w:p>
    <w:p w:rsidR="00C36D68" w:rsidRDefault="00C36D68" w:rsidP="00C36D68">
      <w:pPr>
        <w:spacing w:after="0" w:line="360" w:lineRule="auto"/>
        <w:ind w:firstLine="851"/>
        <w:jc w:val="both"/>
        <w:rPr>
          <w:rFonts w:ascii="Times New Roman" w:hAnsi="Times New Roman"/>
          <w:sz w:val="24"/>
          <w:szCs w:val="24"/>
        </w:rPr>
      </w:pPr>
      <w:r>
        <w:rPr>
          <w:rFonts w:ascii="Times New Roman" w:hAnsi="Times New Roman"/>
          <w:sz w:val="24"/>
          <w:szCs w:val="24"/>
        </w:rPr>
        <w:t xml:space="preserve">Neste caso, o Deputado </w:t>
      </w:r>
      <w:proofErr w:type="spellStart"/>
      <w:r>
        <w:rPr>
          <w:rFonts w:ascii="Times New Roman" w:hAnsi="Times New Roman"/>
          <w:sz w:val="24"/>
          <w:szCs w:val="24"/>
        </w:rPr>
        <w:t>Cincinato</w:t>
      </w:r>
      <w:proofErr w:type="spellEnd"/>
      <w:r>
        <w:rPr>
          <w:rFonts w:ascii="Times New Roman" w:hAnsi="Times New Roman"/>
          <w:sz w:val="24"/>
          <w:szCs w:val="24"/>
        </w:rPr>
        <w:t xml:space="preserve"> Furtado Leite vai à tribuna da Assembleia e </w:t>
      </w:r>
      <w:proofErr w:type="gramStart"/>
      <w:r>
        <w:rPr>
          <w:rFonts w:ascii="Times New Roman" w:hAnsi="Times New Roman"/>
          <w:sz w:val="24"/>
          <w:szCs w:val="24"/>
        </w:rPr>
        <w:t>tece</w:t>
      </w:r>
      <w:proofErr w:type="gramEnd"/>
      <w:r>
        <w:rPr>
          <w:rFonts w:ascii="Times New Roman" w:hAnsi="Times New Roman"/>
          <w:sz w:val="24"/>
          <w:szCs w:val="24"/>
        </w:rPr>
        <w:t xml:space="preserve"> críticas a atitude tomada pelo jornalista, além de acusar o deputado Paes de Andrade, que seria cliente do escritório de advocacia de Luiz Campos, de usar o jornalista para escrever o referido artigo acusando opositores do deputado</w:t>
      </w:r>
      <w:r>
        <w:rPr>
          <w:rStyle w:val="Refdenotaderodap"/>
          <w:rFonts w:ascii="Times New Roman" w:hAnsi="Times New Roman"/>
          <w:sz w:val="24"/>
          <w:szCs w:val="24"/>
        </w:rPr>
        <w:footnoteReference w:id="27"/>
      </w:r>
      <w:r>
        <w:rPr>
          <w:rFonts w:ascii="Times New Roman" w:hAnsi="Times New Roman"/>
          <w:sz w:val="24"/>
          <w:szCs w:val="24"/>
        </w:rPr>
        <w:t xml:space="preserve">. Entretanto, é bastante clara, desde a manchete da matéria ao próprio conteúdo a posição de defesa ao jornalista que a </w:t>
      </w:r>
      <w:r w:rsidRPr="00B94D9E">
        <w:rPr>
          <w:rFonts w:ascii="Times New Roman" w:hAnsi="Times New Roman"/>
          <w:i/>
          <w:sz w:val="24"/>
          <w:szCs w:val="24"/>
        </w:rPr>
        <w:t>Gazeta de Notícias</w:t>
      </w:r>
      <w:r>
        <w:rPr>
          <w:rFonts w:ascii="Times New Roman" w:hAnsi="Times New Roman"/>
          <w:sz w:val="24"/>
          <w:szCs w:val="24"/>
        </w:rPr>
        <w:t xml:space="preserve"> toma.</w:t>
      </w:r>
    </w:p>
    <w:p w:rsidR="00C36D68" w:rsidRDefault="00C36D68" w:rsidP="00C36D68">
      <w:pPr>
        <w:spacing w:after="0" w:line="360" w:lineRule="auto"/>
        <w:ind w:firstLine="851"/>
        <w:jc w:val="both"/>
        <w:rPr>
          <w:rFonts w:ascii="Times New Roman" w:hAnsi="Times New Roman"/>
          <w:sz w:val="24"/>
          <w:szCs w:val="24"/>
        </w:rPr>
      </w:pPr>
    </w:p>
    <w:p w:rsidR="00C36D68" w:rsidRDefault="00C36D68" w:rsidP="00C36D68">
      <w:pPr>
        <w:spacing w:after="0" w:line="360" w:lineRule="auto"/>
        <w:ind w:firstLine="851"/>
        <w:jc w:val="both"/>
        <w:rPr>
          <w:rFonts w:ascii="Times New Roman" w:hAnsi="Times New Roman"/>
          <w:sz w:val="24"/>
          <w:szCs w:val="24"/>
        </w:rPr>
      </w:pPr>
      <w:r>
        <w:rPr>
          <w:rFonts w:ascii="Times New Roman" w:hAnsi="Times New Roman"/>
          <w:sz w:val="24"/>
          <w:szCs w:val="24"/>
        </w:rPr>
        <w:t>Est</w:t>
      </w:r>
      <w:r w:rsidR="00BA2CA3">
        <w:rPr>
          <w:rFonts w:ascii="Times New Roman" w:hAnsi="Times New Roman"/>
          <w:sz w:val="24"/>
          <w:szCs w:val="24"/>
        </w:rPr>
        <w:t>e</w:t>
      </w:r>
      <w:r>
        <w:rPr>
          <w:rFonts w:ascii="Times New Roman" w:hAnsi="Times New Roman"/>
          <w:sz w:val="24"/>
          <w:szCs w:val="24"/>
        </w:rPr>
        <w:t xml:space="preserve">s são alguns dos indícios que tivemos a oportunidade de colher durante nossa pesquisa sobre a inserção dos artigos de Luiz Campos na sociedade. Interessante perceber que os assuntos sobre os quais o jornalista tem um retorno de seu público leitor são os mais diversos e, dentre eles, além das questões políticas, os problemas que ele apontava na cidade de Fortaleza, </w:t>
      </w:r>
      <w:r w:rsidR="00BA2CA3">
        <w:rPr>
          <w:rFonts w:ascii="Times New Roman" w:hAnsi="Times New Roman"/>
          <w:sz w:val="24"/>
          <w:szCs w:val="24"/>
        </w:rPr>
        <w:t>corroborando com nossa ideia de que o jornalista possuía uma inserção na sociedade através de seus artigos e usava o espaço do jornal para divulgar suas ideias para a cidade, a fim de angariar prestígios e conseguir se inserir na política local</w:t>
      </w:r>
      <w:r>
        <w:rPr>
          <w:rFonts w:ascii="Times New Roman" w:hAnsi="Times New Roman"/>
          <w:sz w:val="24"/>
          <w:szCs w:val="24"/>
        </w:rPr>
        <w:t>.</w:t>
      </w:r>
    </w:p>
    <w:p w:rsidR="00C36D68" w:rsidRDefault="00C36D68" w:rsidP="00C36D68">
      <w:pPr>
        <w:spacing w:after="0" w:line="360" w:lineRule="auto"/>
        <w:ind w:firstLine="851"/>
        <w:jc w:val="both"/>
        <w:rPr>
          <w:rFonts w:ascii="Times New Roman" w:hAnsi="Times New Roman"/>
          <w:sz w:val="24"/>
          <w:szCs w:val="24"/>
        </w:rPr>
      </w:pPr>
    </w:p>
    <w:sectPr w:rsidR="00C36D68" w:rsidSect="00D70978">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D6C00" w:rsidRDefault="006D6C00" w:rsidP="00871D85">
      <w:pPr>
        <w:spacing w:after="0" w:line="240" w:lineRule="auto"/>
      </w:pPr>
      <w:r>
        <w:separator/>
      </w:r>
    </w:p>
  </w:endnote>
  <w:endnote w:type="continuationSeparator" w:id="0">
    <w:p w:rsidR="006D6C00" w:rsidRDefault="006D6C00" w:rsidP="00871D8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D6C00" w:rsidRDefault="006D6C00" w:rsidP="00871D85">
      <w:pPr>
        <w:spacing w:after="0" w:line="240" w:lineRule="auto"/>
      </w:pPr>
      <w:r>
        <w:separator/>
      </w:r>
    </w:p>
  </w:footnote>
  <w:footnote w:type="continuationSeparator" w:id="0">
    <w:p w:rsidR="006D6C00" w:rsidRDefault="006D6C00" w:rsidP="00871D85">
      <w:pPr>
        <w:spacing w:after="0" w:line="240" w:lineRule="auto"/>
      </w:pPr>
      <w:r>
        <w:continuationSeparator/>
      </w:r>
    </w:p>
  </w:footnote>
  <w:footnote w:id="1">
    <w:p w:rsidR="00444CF4" w:rsidRDefault="00444CF4" w:rsidP="00444CF4">
      <w:pPr>
        <w:pStyle w:val="Textodenotaderodap"/>
        <w:jc w:val="both"/>
      </w:pPr>
      <w:r>
        <w:rPr>
          <w:rStyle w:val="Refdenotaderodap"/>
        </w:rPr>
        <w:footnoteRef/>
      </w:r>
      <w:r>
        <w:t xml:space="preserve"> É Graduada em História pela Universidade Estadual do Ceará e em Comunicação Social pela Universidade Federal do Ceará. É mestranda do Mestrado em História e Culturas da Universidade Estadual do Ceará. A pesquisa é orientada pelo Prof. Dr. </w:t>
      </w:r>
      <w:proofErr w:type="spellStart"/>
      <w:r>
        <w:t>Gleudson</w:t>
      </w:r>
      <w:proofErr w:type="spellEnd"/>
      <w:r>
        <w:t xml:space="preserve"> Passos Cardoso e financiada pela Fundação Cearense de Apoio ao Desenvolvimento Científico e Tecnológico.</w:t>
      </w:r>
    </w:p>
  </w:footnote>
  <w:footnote w:id="2">
    <w:p w:rsidR="00871D85" w:rsidRPr="003E12C3" w:rsidRDefault="00871D85" w:rsidP="00871D85">
      <w:pPr>
        <w:pStyle w:val="Textodenotaderodap"/>
      </w:pPr>
      <w:r w:rsidRPr="003E12C3">
        <w:rPr>
          <w:rStyle w:val="Refdenotaderodap"/>
        </w:rPr>
        <w:footnoteRef/>
      </w:r>
      <w:r w:rsidRPr="003E12C3">
        <w:t xml:space="preserve"> CAMPOS, Luiz. “Considerações”: Praias abandonadas. In</w:t>
      </w:r>
      <w:proofErr w:type="gramStart"/>
      <w:r w:rsidRPr="003E12C3">
        <w:t>.:</w:t>
      </w:r>
      <w:proofErr w:type="gramEnd"/>
      <w:r w:rsidRPr="003E12C3">
        <w:t xml:space="preserve"> </w:t>
      </w:r>
      <w:r w:rsidRPr="003E12C3">
        <w:rPr>
          <w:i/>
        </w:rPr>
        <w:t>Gazeta de Notícias</w:t>
      </w:r>
      <w:r w:rsidRPr="003E12C3">
        <w:t>, 09 mar. 1956, p.3.</w:t>
      </w:r>
    </w:p>
  </w:footnote>
  <w:footnote w:id="3">
    <w:p w:rsidR="00871D85" w:rsidRPr="003E12C3" w:rsidRDefault="00871D85" w:rsidP="00871D85">
      <w:pPr>
        <w:pStyle w:val="Textodenotaderodap"/>
        <w:jc w:val="both"/>
      </w:pPr>
      <w:r w:rsidRPr="003E12C3">
        <w:rPr>
          <w:rStyle w:val="Refdenotaderodap"/>
        </w:rPr>
        <w:footnoteRef/>
      </w:r>
      <w:r w:rsidRPr="003E12C3">
        <w:t xml:space="preserve"> Este assunto também é abordado pelo sociólogo Paulo Linhares. Para ele, desde a década de 1920, as famílias começaram a </w:t>
      </w:r>
      <w:proofErr w:type="spellStart"/>
      <w:r w:rsidRPr="003E12C3">
        <w:t>frequentar</w:t>
      </w:r>
      <w:proofErr w:type="spellEnd"/>
      <w:r w:rsidRPr="003E12C3">
        <w:t xml:space="preserve"> as praias da cidade, atraídas pelo banho de mar, que havia deixado de ser apenas uma recomendação terapêutica. O autor aponta que em grandes cidades litorâneas, como Salvador, Recife, Rio de Janeiro e Fortaleza, houve uma espécie de “democratização” da praia, que não agradou as classes mais abastadas. Desta forma, podemos inferir que, talvez, o jornalista Luiz Campos não se conformasse em ver as pessoas, principalmente homens, de classes sociais menos privilegiadas </w:t>
      </w:r>
      <w:proofErr w:type="spellStart"/>
      <w:r w:rsidRPr="003E12C3">
        <w:t>frequentando</w:t>
      </w:r>
      <w:proofErr w:type="spellEnd"/>
      <w:r w:rsidRPr="003E12C3">
        <w:t xml:space="preserve"> as praias que eram de usufruto das pessoas ricas da cidade. Ver: LINHARES, Paulo. </w:t>
      </w:r>
      <w:r w:rsidR="00E62BE6" w:rsidRPr="00F54B4B">
        <w:rPr>
          <w:b/>
        </w:rPr>
        <w:t>Cidade de Água e Sal: Por uma Antropologia do Litoral do Nordeste sem Cana e sem Açúcar</w:t>
      </w:r>
      <w:r w:rsidR="00E62BE6">
        <w:t>. Fortaleza: Fundação Demócrito Rocha, 1992</w:t>
      </w:r>
      <w:r w:rsidRPr="003E12C3">
        <w:t>.</w:t>
      </w:r>
    </w:p>
  </w:footnote>
  <w:footnote w:id="4">
    <w:p w:rsidR="00871D85" w:rsidRPr="003E12C3" w:rsidRDefault="00871D85" w:rsidP="00871D85">
      <w:pPr>
        <w:pStyle w:val="Textodenotaderodap"/>
      </w:pPr>
      <w:r w:rsidRPr="003E12C3">
        <w:rPr>
          <w:rStyle w:val="Refdenotaderodap"/>
        </w:rPr>
        <w:footnoteRef/>
      </w:r>
      <w:r w:rsidRPr="003E12C3">
        <w:t xml:space="preserve"> CAMPOS, Luiz. “Considerações”: O Cais do Porto. In</w:t>
      </w:r>
      <w:proofErr w:type="gramStart"/>
      <w:r w:rsidRPr="003E12C3">
        <w:t>.:</w:t>
      </w:r>
      <w:proofErr w:type="gramEnd"/>
      <w:r w:rsidRPr="003E12C3">
        <w:t xml:space="preserve"> </w:t>
      </w:r>
      <w:r w:rsidRPr="003E12C3">
        <w:rPr>
          <w:i/>
        </w:rPr>
        <w:t>Gazeta de Notícias</w:t>
      </w:r>
      <w:r w:rsidRPr="003E12C3">
        <w:t>, 24 fev. 1955, p.3.</w:t>
      </w:r>
    </w:p>
  </w:footnote>
  <w:footnote w:id="5">
    <w:p w:rsidR="00871D85" w:rsidRPr="003E12C3" w:rsidRDefault="00871D85" w:rsidP="00871D85">
      <w:pPr>
        <w:pStyle w:val="Textodenotaderodap"/>
        <w:jc w:val="both"/>
      </w:pPr>
      <w:r w:rsidRPr="003E12C3">
        <w:rPr>
          <w:rStyle w:val="Refdenotaderodap"/>
        </w:rPr>
        <w:footnoteRef/>
      </w:r>
      <w:r w:rsidRPr="003E12C3">
        <w:t xml:space="preserve"> CAMPOS, Luiz. “Considerações”: A Inoper</w:t>
      </w:r>
      <w:r>
        <w:t>â</w:t>
      </w:r>
      <w:r w:rsidRPr="003E12C3">
        <w:t>ncia dos Serviços de Saúde. In</w:t>
      </w:r>
      <w:proofErr w:type="gramStart"/>
      <w:r w:rsidRPr="003E12C3">
        <w:t>.:</w:t>
      </w:r>
      <w:proofErr w:type="gramEnd"/>
      <w:r w:rsidRPr="003E12C3">
        <w:t xml:space="preserve"> </w:t>
      </w:r>
      <w:r w:rsidRPr="003E12C3">
        <w:rPr>
          <w:i/>
        </w:rPr>
        <w:t>Gazeta de Notícias</w:t>
      </w:r>
      <w:r w:rsidRPr="003E12C3">
        <w:t>, 14 jan. 1955, p.3.</w:t>
      </w:r>
    </w:p>
  </w:footnote>
  <w:footnote w:id="6">
    <w:p w:rsidR="00E62BE6" w:rsidRPr="00E62BE6" w:rsidRDefault="00E62BE6" w:rsidP="00E62BE6">
      <w:pPr>
        <w:spacing w:after="0" w:line="240" w:lineRule="auto"/>
        <w:jc w:val="both"/>
        <w:rPr>
          <w:rFonts w:ascii="Times New Roman" w:hAnsi="Times New Roman" w:cs="Times New Roman"/>
          <w:sz w:val="20"/>
          <w:szCs w:val="20"/>
        </w:rPr>
      </w:pPr>
      <w:r w:rsidRPr="00E62BE6">
        <w:rPr>
          <w:rStyle w:val="Refdenotaderodap"/>
          <w:rFonts w:ascii="Times New Roman" w:hAnsi="Times New Roman" w:cs="Times New Roman"/>
          <w:sz w:val="20"/>
          <w:szCs w:val="20"/>
        </w:rPr>
        <w:footnoteRef/>
      </w:r>
      <w:r w:rsidRPr="00E62BE6">
        <w:rPr>
          <w:rFonts w:ascii="Times New Roman" w:hAnsi="Times New Roman" w:cs="Times New Roman"/>
          <w:sz w:val="20"/>
          <w:szCs w:val="20"/>
        </w:rPr>
        <w:t xml:space="preserve"> </w:t>
      </w:r>
      <w:r>
        <w:rPr>
          <w:rFonts w:ascii="Times New Roman" w:hAnsi="Times New Roman" w:cs="Times New Roman"/>
          <w:sz w:val="20"/>
          <w:szCs w:val="20"/>
        </w:rPr>
        <w:t>A</w:t>
      </w:r>
      <w:r w:rsidRPr="00E62BE6">
        <w:rPr>
          <w:rFonts w:ascii="Times New Roman" w:hAnsi="Times New Roman" w:cs="Times New Roman"/>
          <w:sz w:val="20"/>
          <w:szCs w:val="20"/>
        </w:rPr>
        <w:t xml:space="preserve">o trabalharmos com política, somos levados a pensar nas ideias dos estudiosos que se preocupam com uma nova percepção da história política, refletindo sobre este tema a partir da noção de “cultura política”, </w:t>
      </w:r>
      <w:proofErr w:type="gramStart"/>
      <w:r w:rsidRPr="00E62BE6">
        <w:rPr>
          <w:rFonts w:ascii="Times New Roman" w:hAnsi="Times New Roman" w:cs="Times New Roman"/>
          <w:sz w:val="20"/>
          <w:szCs w:val="20"/>
        </w:rPr>
        <w:t>a qual entendem</w:t>
      </w:r>
      <w:proofErr w:type="gramEnd"/>
      <w:r w:rsidRPr="00E62BE6">
        <w:rPr>
          <w:rFonts w:ascii="Times New Roman" w:hAnsi="Times New Roman" w:cs="Times New Roman"/>
          <w:sz w:val="20"/>
          <w:szCs w:val="20"/>
        </w:rPr>
        <w:t xml:space="preserve"> por</w:t>
      </w:r>
      <w:r>
        <w:rPr>
          <w:rFonts w:ascii="Times New Roman" w:hAnsi="Times New Roman" w:cs="Times New Roman"/>
          <w:sz w:val="20"/>
          <w:szCs w:val="20"/>
        </w:rPr>
        <w:t xml:space="preserve"> “</w:t>
      </w:r>
      <w:r w:rsidRPr="00E62BE6">
        <w:rPr>
          <w:rFonts w:ascii="Times New Roman" w:hAnsi="Times New Roman" w:cs="Times New Roman"/>
          <w:sz w:val="20"/>
          <w:szCs w:val="20"/>
        </w:rPr>
        <w:t>um grupo de representações, portadoras de normas e valores, que constituem a identidade das grandes famílias políticas e que vão muito além da noção reducionista de partido político. Pode-se concebê-la como uma visão global do mundo e de sua evolução, do lugar que aí ocupa o homem e, também, da própria natureza dos problemas relativos ao poder, visão que é partilhada por um grupo importante da sociedade num dado país e num dado momento da sua história</w:t>
      </w:r>
      <w:r>
        <w:rPr>
          <w:rFonts w:ascii="Times New Roman" w:hAnsi="Times New Roman" w:cs="Times New Roman"/>
          <w:sz w:val="20"/>
          <w:szCs w:val="20"/>
        </w:rPr>
        <w:t>”</w:t>
      </w:r>
      <w:r w:rsidRPr="00E62BE6">
        <w:rPr>
          <w:rFonts w:ascii="Times New Roman" w:hAnsi="Times New Roman" w:cs="Times New Roman"/>
          <w:sz w:val="20"/>
          <w:szCs w:val="20"/>
        </w:rPr>
        <w:t>.</w:t>
      </w:r>
      <w:r>
        <w:rPr>
          <w:rFonts w:ascii="Times New Roman" w:hAnsi="Times New Roman" w:cs="Times New Roman"/>
          <w:sz w:val="20"/>
          <w:szCs w:val="20"/>
        </w:rPr>
        <w:t xml:space="preserve"> </w:t>
      </w:r>
      <w:r w:rsidRPr="00E62BE6">
        <w:rPr>
          <w:rFonts w:ascii="Times New Roman" w:hAnsi="Times New Roman" w:cs="Times New Roman"/>
          <w:sz w:val="20"/>
          <w:szCs w:val="20"/>
        </w:rPr>
        <w:t xml:space="preserve">Ver: </w:t>
      </w:r>
      <w:proofErr w:type="spellStart"/>
      <w:r w:rsidRPr="00E62BE6">
        <w:rPr>
          <w:rFonts w:ascii="Times New Roman" w:hAnsi="Times New Roman" w:cs="Times New Roman"/>
          <w:sz w:val="20"/>
        </w:rPr>
        <w:t>Serge</w:t>
      </w:r>
      <w:proofErr w:type="spellEnd"/>
      <w:r w:rsidRPr="00E62BE6">
        <w:rPr>
          <w:rFonts w:ascii="Times New Roman" w:hAnsi="Times New Roman" w:cs="Times New Roman"/>
          <w:sz w:val="20"/>
        </w:rPr>
        <w:t>. Culturas Políticas e historiografia. In</w:t>
      </w:r>
      <w:proofErr w:type="gramStart"/>
      <w:r w:rsidRPr="00E62BE6">
        <w:rPr>
          <w:rFonts w:ascii="Times New Roman" w:hAnsi="Times New Roman" w:cs="Times New Roman"/>
          <w:sz w:val="20"/>
        </w:rPr>
        <w:t>.:</w:t>
      </w:r>
      <w:proofErr w:type="gramEnd"/>
      <w:r w:rsidRPr="00E62BE6">
        <w:rPr>
          <w:rFonts w:ascii="Times New Roman" w:hAnsi="Times New Roman" w:cs="Times New Roman"/>
          <w:sz w:val="20"/>
        </w:rPr>
        <w:t xml:space="preserve"> AZEVEDO, Cecília (</w:t>
      </w:r>
      <w:proofErr w:type="spellStart"/>
      <w:r w:rsidRPr="00E62BE6">
        <w:rPr>
          <w:rFonts w:ascii="Times New Roman" w:hAnsi="Times New Roman" w:cs="Times New Roman"/>
          <w:sz w:val="20"/>
        </w:rPr>
        <w:t>et</w:t>
      </w:r>
      <w:proofErr w:type="spellEnd"/>
      <w:r w:rsidRPr="00E62BE6">
        <w:rPr>
          <w:rFonts w:ascii="Times New Roman" w:hAnsi="Times New Roman" w:cs="Times New Roman"/>
          <w:sz w:val="20"/>
        </w:rPr>
        <w:t xml:space="preserve"> al.). </w:t>
      </w:r>
      <w:r w:rsidRPr="00E62BE6">
        <w:rPr>
          <w:rFonts w:ascii="Times New Roman" w:hAnsi="Times New Roman" w:cs="Times New Roman"/>
          <w:b/>
          <w:sz w:val="20"/>
        </w:rPr>
        <w:t>Cultura Política, memória e historiografia</w:t>
      </w:r>
      <w:r w:rsidRPr="00E62BE6">
        <w:rPr>
          <w:rFonts w:ascii="Times New Roman" w:hAnsi="Times New Roman" w:cs="Times New Roman"/>
          <w:sz w:val="20"/>
        </w:rPr>
        <w:t>. Rio de Janeiro: Editora FGV, 2009, p. 31.</w:t>
      </w:r>
    </w:p>
  </w:footnote>
  <w:footnote w:id="7">
    <w:p w:rsidR="00871D85" w:rsidRPr="003E12C3" w:rsidRDefault="00871D85" w:rsidP="00871D85">
      <w:pPr>
        <w:pStyle w:val="Textodenotaderodap"/>
        <w:jc w:val="both"/>
      </w:pPr>
      <w:r w:rsidRPr="003E12C3">
        <w:rPr>
          <w:rStyle w:val="Refdenotaderodap"/>
        </w:rPr>
        <w:footnoteRef/>
      </w:r>
      <w:r w:rsidRPr="003E12C3">
        <w:t xml:space="preserve"> CAMPOS, Luiz. “Considerações”: Vistoria nos transportes coletivos. In</w:t>
      </w:r>
      <w:proofErr w:type="gramStart"/>
      <w:r w:rsidRPr="003E12C3">
        <w:t>.:</w:t>
      </w:r>
      <w:proofErr w:type="gramEnd"/>
      <w:r w:rsidRPr="003E12C3">
        <w:t xml:space="preserve"> </w:t>
      </w:r>
      <w:r w:rsidRPr="003E12C3">
        <w:rPr>
          <w:i/>
        </w:rPr>
        <w:t>Gazeta de Notícias</w:t>
      </w:r>
      <w:r w:rsidRPr="003E12C3">
        <w:t>, 29 dez. 1954, p.3.</w:t>
      </w:r>
    </w:p>
  </w:footnote>
  <w:footnote w:id="8">
    <w:p w:rsidR="00871D85" w:rsidRPr="003E12C3" w:rsidRDefault="00871D85" w:rsidP="00871D85">
      <w:pPr>
        <w:pStyle w:val="Textodenotaderodap"/>
      </w:pPr>
      <w:r w:rsidRPr="003E12C3">
        <w:rPr>
          <w:rStyle w:val="Refdenotaderodap"/>
        </w:rPr>
        <w:footnoteRef/>
      </w:r>
      <w:r w:rsidRPr="003E12C3">
        <w:t xml:space="preserve"> CAMPOS, Luiz. “Considerações”: O Plantão das Farmácias. In</w:t>
      </w:r>
      <w:proofErr w:type="gramStart"/>
      <w:r w:rsidRPr="003E12C3">
        <w:t>.:</w:t>
      </w:r>
      <w:proofErr w:type="gramEnd"/>
      <w:r w:rsidRPr="003E12C3">
        <w:t xml:space="preserve"> </w:t>
      </w:r>
      <w:r w:rsidRPr="003E12C3">
        <w:rPr>
          <w:i/>
        </w:rPr>
        <w:t>Gazeta de Notícias</w:t>
      </w:r>
      <w:r w:rsidRPr="003E12C3">
        <w:t>, 25 fev. 1955, p.3.</w:t>
      </w:r>
    </w:p>
  </w:footnote>
  <w:footnote w:id="9">
    <w:p w:rsidR="00871D85" w:rsidRPr="003E12C3" w:rsidRDefault="00871D85" w:rsidP="00871D85">
      <w:pPr>
        <w:pStyle w:val="Textodenotaderodap"/>
      </w:pPr>
      <w:r w:rsidRPr="003E12C3">
        <w:rPr>
          <w:rStyle w:val="Refdenotaderodap"/>
        </w:rPr>
        <w:footnoteRef/>
      </w:r>
      <w:r w:rsidRPr="003E12C3">
        <w:t xml:space="preserve"> CAMPOS, Luiz. “Considerações”: O Incêndio. In</w:t>
      </w:r>
      <w:proofErr w:type="gramStart"/>
      <w:r w:rsidRPr="003E12C3">
        <w:t>.:</w:t>
      </w:r>
      <w:proofErr w:type="gramEnd"/>
      <w:r w:rsidRPr="003E12C3">
        <w:t xml:space="preserve"> </w:t>
      </w:r>
      <w:r w:rsidRPr="003E12C3">
        <w:rPr>
          <w:i/>
        </w:rPr>
        <w:t>Gazeta de Notícias</w:t>
      </w:r>
      <w:r w:rsidRPr="003E12C3">
        <w:t>, 06 abr. 1955, p.3.</w:t>
      </w:r>
    </w:p>
  </w:footnote>
  <w:footnote w:id="10">
    <w:p w:rsidR="00871D85" w:rsidRPr="003E12C3" w:rsidRDefault="00871D85" w:rsidP="00871D85">
      <w:pPr>
        <w:pStyle w:val="Textodenotaderodap"/>
      </w:pPr>
      <w:r w:rsidRPr="003E12C3">
        <w:rPr>
          <w:rStyle w:val="Refdenotaderodap"/>
        </w:rPr>
        <w:footnoteRef/>
      </w:r>
      <w:r w:rsidRPr="003E12C3">
        <w:t xml:space="preserve"> CAMPOS, Luiz. “Considerações”: Como melhorar uma situação. In</w:t>
      </w:r>
      <w:proofErr w:type="gramStart"/>
      <w:r w:rsidRPr="003E12C3">
        <w:t>.:</w:t>
      </w:r>
      <w:proofErr w:type="gramEnd"/>
      <w:r w:rsidRPr="003E12C3">
        <w:t xml:space="preserve"> </w:t>
      </w:r>
      <w:r w:rsidRPr="003E12C3">
        <w:rPr>
          <w:i/>
        </w:rPr>
        <w:t>Gazeta de Notícias</w:t>
      </w:r>
      <w:r w:rsidRPr="003E12C3">
        <w:t>, 20 abr. 1955, p.3.</w:t>
      </w:r>
    </w:p>
  </w:footnote>
  <w:footnote w:id="11">
    <w:p w:rsidR="00871D85" w:rsidRPr="003E12C3" w:rsidRDefault="00871D85" w:rsidP="00871D85">
      <w:pPr>
        <w:pStyle w:val="Textodenotaderodap"/>
      </w:pPr>
      <w:r w:rsidRPr="003E12C3">
        <w:rPr>
          <w:rStyle w:val="Refdenotaderodap"/>
        </w:rPr>
        <w:footnoteRef/>
      </w:r>
      <w:r w:rsidRPr="003E12C3">
        <w:t xml:space="preserve"> Idem.</w:t>
      </w:r>
    </w:p>
  </w:footnote>
  <w:footnote w:id="12">
    <w:p w:rsidR="00871D85" w:rsidRPr="003E12C3" w:rsidRDefault="00871D85" w:rsidP="00871D85">
      <w:pPr>
        <w:autoSpaceDE w:val="0"/>
        <w:autoSpaceDN w:val="0"/>
        <w:adjustRightInd w:val="0"/>
        <w:spacing w:after="0" w:line="240" w:lineRule="auto"/>
        <w:jc w:val="both"/>
        <w:rPr>
          <w:rFonts w:ascii="Times New Roman" w:hAnsi="Times New Roman"/>
          <w:sz w:val="20"/>
          <w:szCs w:val="20"/>
        </w:rPr>
      </w:pPr>
      <w:r w:rsidRPr="003E12C3">
        <w:rPr>
          <w:rStyle w:val="Refdenotaderodap"/>
          <w:rFonts w:ascii="Times New Roman" w:hAnsi="Times New Roman"/>
          <w:sz w:val="20"/>
          <w:szCs w:val="20"/>
        </w:rPr>
        <w:footnoteRef/>
      </w:r>
      <w:r w:rsidRPr="00871D85">
        <w:rPr>
          <w:rFonts w:ascii="Times New Roman" w:hAnsi="Times New Roman"/>
          <w:sz w:val="20"/>
          <w:szCs w:val="20"/>
        </w:rPr>
        <w:t xml:space="preserve"> BOURDIEU, Pierre e CHARTIER, Roger. </w:t>
      </w:r>
      <w:r w:rsidRPr="003E12C3">
        <w:rPr>
          <w:rFonts w:ascii="Times New Roman" w:hAnsi="Times New Roman"/>
          <w:iCs/>
          <w:sz w:val="20"/>
          <w:szCs w:val="20"/>
        </w:rPr>
        <w:t xml:space="preserve">A leitura: uma prática cultural </w:t>
      </w:r>
      <w:r w:rsidRPr="003E12C3">
        <w:rPr>
          <w:rFonts w:ascii="Times New Roman" w:hAnsi="Times New Roman"/>
          <w:sz w:val="20"/>
          <w:szCs w:val="20"/>
        </w:rPr>
        <w:t xml:space="preserve">(debate). In: CHARTIER, Roger (org.) </w:t>
      </w:r>
      <w:r w:rsidRPr="003E12C3">
        <w:rPr>
          <w:rFonts w:ascii="Times New Roman" w:hAnsi="Times New Roman"/>
          <w:b/>
          <w:iCs/>
          <w:sz w:val="20"/>
          <w:szCs w:val="20"/>
        </w:rPr>
        <w:t>Práticas da leitura</w:t>
      </w:r>
      <w:r w:rsidRPr="003E12C3">
        <w:rPr>
          <w:rFonts w:ascii="Times New Roman" w:hAnsi="Times New Roman"/>
          <w:iCs/>
          <w:sz w:val="20"/>
          <w:szCs w:val="20"/>
        </w:rPr>
        <w:t xml:space="preserve">. </w:t>
      </w:r>
      <w:r w:rsidRPr="003E12C3">
        <w:rPr>
          <w:rFonts w:ascii="Times New Roman" w:hAnsi="Times New Roman"/>
          <w:sz w:val="20"/>
          <w:szCs w:val="20"/>
        </w:rPr>
        <w:t>São Paulo, Estação Liberdade, 2001, p. 235.</w:t>
      </w:r>
    </w:p>
  </w:footnote>
  <w:footnote w:id="13">
    <w:p w:rsidR="00871D85" w:rsidRPr="003E12C3" w:rsidRDefault="00871D85" w:rsidP="00871D85">
      <w:pPr>
        <w:pStyle w:val="Textodenotaderodap"/>
      </w:pPr>
      <w:r w:rsidRPr="003E12C3">
        <w:rPr>
          <w:rStyle w:val="Refdenotaderodap"/>
        </w:rPr>
        <w:footnoteRef/>
      </w:r>
      <w:r w:rsidRPr="003E12C3">
        <w:t xml:space="preserve"> Idem, p. 244.</w:t>
      </w:r>
    </w:p>
  </w:footnote>
  <w:footnote w:id="14">
    <w:p w:rsidR="00871D85" w:rsidRPr="003E12C3" w:rsidRDefault="00871D85" w:rsidP="00871D85">
      <w:pPr>
        <w:pStyle w:val="Corpodetexto"/>
        <w:rPr>
          <w:sz w:val="20"/>
        </w:rPr>
      </w:pPr>
      <w:r w:rsidRPr="003E12C3">
        <w:rPr>
          <w:rStyle w:val="Refdenotaderodap"/>
          <w:sz w:val="20"/>
        </w:rPr>
        <w:footnoteRef/>
      </w:r>
      <w:r w:rsidRPr="003E12C3">
        <w:rPr>
          <w:sz w:val="20"/>
        </w:rPr>
        <w:t xml:space="preserve"> CÂNDIDO, Antônio. </w:t>
      </w:r>
      <w:r w:rsidRPr="003E12C3">
        <w:rPr>
          <w:b/>
          <w:sz w:val="20"/>
        </w:rPr>
        <w:t>Literatura e Sociedade</w:t>
      </w:r>
      <w:r w:rsidRPr="003E12C3">
        <w:rPr>
          <w:sz w:val="20"/>
        </w:rPr>
        <w:t>: Estudos de Teoria Literária e História Literária. Rio de Janeiro: Ouro sobre azul, 2006, p. 38.</w:t>
      </w:r>
    </w:p>
  </w:footnote>
  <w:footnote w:id="15">
    <w:p w:rsidR="00C36D68" w:rsidRPr="003E12C3" w:rsidRDefault="00C36D68" w:rsidP="00C36D68">
      <w:pPr>
        <w:pStyle w:val="Corpodetexto"/>
        <w:tabs>
          <w:tab w:val="left" w:pos="3078"/>
        </w:tabs>
      </w:pPr>
      <w:r w:rsidRPr="00C36D68">
        <w:rPr>
          <w:rStyle w:val="Refdenotaderodap"/>
          <w:sz w:val="20"/>
        </w:rPr>
        <w:footnoteRef/>
      </w:r>
      <w:r w:rsidRPr="00C36D68">
        <w:rPr>
          <w:sz w:val="20"/>
        </w:rPr>
        <w:t xml:space="preserve"> NOBRE, Geraldo da Silva. </w:t>
      </w:r>
      <w:r w:rsidRPr="00C36D68">
        <w:rPr>
          <w:b/>
          <w:sz w:val="20"/>
        </w:rPr>
        <w:t>Introdução à História do Jornalismo Cearense</w:t>
      </w:r>
      <w:r w:rsidRPr="00C36D68">
        <w:rPr>
          <w:sz w:val="20"/>
        </w:rPr>
        <w:t>. Edição fac-similar. Fortaleza: NUDOC, Secretaria de Cultura do Estado do Ceará, Arquivo Público do Ceará, 2006.</w:t>
      </w:r>
    </w:p>
  </w:footnote>
  <w:footnote w:id="16">
    <w:p w:rsidR="00C36D68" w:rsidRPr="003E12C3" w:rsidRDefault="00C36D68" w:rsidP="00C36D68">
      <w:pPr>
        <w:pStyle w:val="Textodenotaderodap"/>
        <w:jc w:val="both"/>
      </w:pPr>
      <w:r w:rsidRPr="003E12C3">
        <w:rPr>
          <w:rStyle w:val="Refdenotaderodap"/>
        </w:rPr>
        <w:footnoteRef/>
      </w:r>
      <w:r w:rsidRPr="003E12C3">
        <w:t xml:space="preserve"> CAMPOS, Luiz. “Considerações”: Sugestões de um pai. In</w:t>
      </w:r>
      <w:proofErr w:type="gramStart"/>
      <w:r w:rsidRPr="003E12C3">
        <w:t>.:</w:t>
      </w:r>
      <w:proofErr w:type="gramEnd"/>
      <w:r w:rsidRPr="003E12C3">
        <w:t xml:space="preserve"> </w:t>
      </w:r>
      <w:r w:rsidRPr="003E12C3">
        <w:rPr>
          <w:i/>
        </w:rPr>
        <w:t>Gazeta de Notícias</w:t>
      </w:r>
      <w:r w:rsidRPr="003E12C3">
        <w:t>, 15 abr. 1956, p.3.</w:t>
      </w:r>
    </w:p>
  </w:footnote>
  <w:footnote w:id="17">
    <w:p w:rsidR="00C36D68" w:rsidRPr="003E12C3" w:rsidRDefault="00C36D68" w:rsidP="00C36D68">
      <w:pPr>
        <w:pStyle w:val="Textodenotaderodap"/>
        <w:jc w:val="both"/>
      </w:pPr>
      <w:r w:rsidRPr="003E12C3">
        <w:rPr>
          <w:rStyle w:val="Refdenotaderodap"/>
        </w:rPr>
        <w:footnoteRef/>
      </w:r>
      <w:r w:rsidRPr="003E12C3">
        <w:t xml:space="preserve"> CAMPOS, Luiz. “Considerações”: A morte de </w:t>
      </w:r>
      <w:proofErr w:type="spellStart"/>
      <w:r w:rsidRPr="003E12C3">
        <w:t>Vlademir</w:t>
      </w:r>
      <w:proofErr w:type="spellEnd"/>
      <w:r w:rsidRPr="003E12C3">
        <w:t>. In</w:t>
      </w:r>
      <w:proofErr w:type="gramStart"/>
      <w:r w:rsidRPr="003E12C3">
        <w:t>.:</w:t>
      </w:r>
      <w:proofErr w:type="gramEnd"/>
      <w:r w:rsidRPr="003E12C3">
        <w:t xml:space="preserve"> </w:t>
      </w:r>
      <w:r w:rsidRPr="003E12C3">
        <w:rPr>
          <w:i/>
        </w:rPr>
        <w:t>Gazeta de Notícias</w:t>
      </w:r>
      <w:r w:rsidRPr="003E12C3">
        <w:t>, 25 abr. 1956, p.3.</w:t>
      </w:r>
    </w:p>
  </w:footnote>
  <w:footnote w:id="18">
    <w:p w:rsidR="00C36D68" w:rsidRPr="003E12C3" w:rsidRDefault="00C36D68" w:rsidP="00C36D68">
      <w:pPr>
        <w:pStyle w:val="Textodenotaderodap"/>
        <w:jc w:val="both"/>
      </w:pPr>
      <w:r w:rsidRPr="003E12C3">
        <w:rPr>
          <w:rStyle w:val="Refdenotaderodap"/>
        </w:rPr>
        <w:footnoteRef/>
      </w:r>
      <w:r w:rsidRPr="003E12C3">
        <w:t xml:space="preserve"> CAMPOS, Luiz. “Considerações”: Problemas sérios. In</w:t>
      </w:r>
      <w:proofErr w:type="gramStart"/>
      <w:r w:rsidRPr="003E12C3">
        <w:t>.:</w:t>
      </w:r>
      <w:proofErr w:type="gramEnd"/>
      <w:r w:rsidRPr="003E12C3">
        <w:t xml:space="preserve"> </w:t>
      </w:r>
      <w:r w:rsidRPr="003E12C3">
        <w:rPr>
          <w:i/>
        </w:rPr>
        <w:t>Gazeta de Notícias</w:t>
      </w:r>
      <w:r w:rsidRPr="003E12C3">
        <w:t>, 24 ago. 1955, p.3.</w:t>
      </w:r>
    </w:p>
  </w:footnote>
  <w:footnote w:id="19">
    <w:p w:rsidR="00C36D68" w:rsidRPr="003E12C3" w:rsidRDefault="00C36D68" w:rsidP="00C36D68">
      <w:pPr>
        <w:pStyle w:val="Textodenotaderodap"/>
        <w:jc w:val="both"/>
      </w:pPr>
      <w:r w:rsidRPr="003E12C3">
        <w:rPr>
          <w:rStyle w:val="Refdenotaderodap"/>
        </w:rPr>
        <w:footnoteRef/>
      </w:r>
      <w:r w:rsidRPr="003E12C3">
        <w:t xml:space="preserve"> Carta do leitor Chico Lima. CAMPOS, Luiz. “Considerações”: Problemas sérios. In</w:t>
      </w:r>
      <w:proofErr w:type="gramStart"/>
      <w:r w:rsidRPr="003E12C3">
        <w:t>.:</w:t>
      </w:r>
      <w:proofErr w:type="gramEnd"/>
      <w:r w:rsidRPr="003E12C3">
        <w:t xml:space="preserve"> </w:t>
      </w:r>
      <w:r w:rsidRPr="003E12C3">
        <w:rPr>
          <w:i/>
        </w:rPr>
        <w:t>Gazeta de Notícias</w:t>
      </w:r>
      <w:r w:rsidRPr="003E12C3">
        <w:t>, 24 ago. 1955, p.3.</w:t>
      </w:r>
    </w:p>
  </w:footnote>
  <w:footnote w:id="20">
    <w:p w:rsidR="00C36D68" w:rsidRPr="003E12C3" w:rsidRDefault="00C36D68" w:rsidP="00C36D68">
      <w:pPr>
        <w:pStyle w:val="Textodenotaderodap"/>
        <w:jc w:val="both"/>
      </w:pPr>
      <w:r w:rsidRPr="003E12C3">
        <w:rPr>
          <w:rStyle w:val="Refdenotaderodap"/>
        </w:rPr>
        <w:footnoteRef/>
      </w:r>
      <w:r w:rsidRPr="003E12C3">
        <w:t xml:space="preserve"> CAMPOS, Luiz. “Considerações”: Problemas sérios. In</w:t>
      </w:r>
      <w:proofErr w:type="gramStart"/>
      <w:r w:rsidRPr="003E12C3">
        <w:t>.:</w:t>
      </w:r>
      <w:proofErr w:type="gramEnd"/>
      <w:r w:rsidRPr="003E12C3">
        <w:t xml:space="preserve"> </w:t>
      </w:r>
      <w:r w:rsidRPr="003E12C3">
        <w:rPr>
          <w:i/>
        </w:rPr>
        <w:t>Gazeta de Notícias</w:t>
      </w:r>
      <w:r w:rsidRPr="003E12C3">
        <w:t>, 24 ago. 1955, p.3.</w:t>
      </w:r>
    </w:p>
  </w:footnote>
  <w:footnote w:id="21">
    <w:p w:rsidR="00C36D68" w:rsidRPr="003E12C3" w:rsidRDefault="00C36D68" w:rsidP="00C36D68">
      <w:pPr>
        <w:pStyle w:val="Textodenotaderodap"/>
      </w:pPr>
      <w:r w:rsidRPr="003E12C3">
        <w:rPr>
          <w:rStyle w:val="Refdenotaderodap"/>
        </w:rPr>
        <w:footnoteRef/>
      </w:r>
      <w:r w:rsidRPr="003E12C3">
        <w:t xml:space="preserve"> Carta do leitor Tarcísio Almeida. CAMPOS, Luiz. “Considerações”: O BNB e o prédio da </w:t>
      </w:r>
      <w:proofErr w:type="spellStart"/>
      <w:r w:rsidRPr="003E12C3">
        <w:t>Cimaipinto</w:t>
      </w:r>
      <w:proofErr w:type="spellEnd"/>
      <w:r w:rsidRPr="003E12C3">
        <w:t>. In</w:t>
      </w:r>
      <w:proofErr w:type="gramStart"/>
      <w:r w:rsidRPr="003E12C3">
        <w:t>.:</w:t>
      </w:r>
      <w:proofErr w:type="gramEnd"/>
      <w:r w:rsidRPr="003E12C3">
        <w:t xml:space="preserve"> </w:t>
      </w:r>
      <w:r w:rsidRPr="003E12C3">
        <w:rPr>
          <w:i/>
        </w:rPr>
        <w:t>Gazeta de Notícias</w:t>
      </w:r>
      <w:r w:rsidRPr="003E12C3">
        <w:t>, 21 out. 1955, p.3.</w:t>
      </w:r>
    </w:p>
  </w:footnote>
  <w:footnote w:id="22">
    <w:p w:rsidR="00C36D68" w:rsidRPr="003E12C3" w:rsidRDefault="00C36D68" w:rsidP="00C36D68">
      <w:pPr>
        <w:pStyle w:val="Textodenotaderodap"/>
      </w:pPr>
      <w:r w:rsidRPr="003E12C3">
        <w:rPr>
          <w:rStyle w:val="Refdenotaderodap"/>
        </w:rPr>
        <w:footnoteRef/>
      </w:r>
      <w:r w:rsidRPr="003E12C3">
        <w:t xml:space="preserve"> CAMPOS, Luiz. “Considerações”: O BNB e o prédio da </w:t>
      </w:r>
      <w:proofErr w:type="spellStart"/>
      <w:r w:rsidRPr="003E12C3">
        <w:t>Cimaipinto</w:t>
      </w:r>
      <w:proofErr w:type="spellEnd"/>
      <w:r w:rsidRPr="003E12C3">
        <w:t>. In</w:t>
      </w:r>
      <w:proofErr w:type="gramStart"/>
      <w:r w:rsidRPr="003E12C3">
        <w:t>.:</w:t>
      </w:r>
      <w:proofErr w:type="gramEnd"/>
      <w:r w:rsidRPr="003E12C3">
        <w:t xml:space="preserve"> </w:t>
      </w:r>
      <w:r w:rsidRPr="003E12C3">
        <w:rPr>
          <w:i/>
        </w:rPr>
        <w:t>Gazeta de Notícias</w:t>
      </w:r>
      <w:r w:rsidRPr="003E12C3">
        <w:t>, 21 out. 1955, p.3.</w:t>
      </w:r>
    </w:p>
  </w:footnote>
  <w:footnote w:id="23">
    <w:p w:rsidR="00C36D68" w:rsidRPr="003E12C3" w:rsidRDefault="00C36D68" w:rsidP="00C36D68">
      <w:pPr>
        <w:pStyle w:val="Textodenotaderodap"/>
        <w:jc w:val="both"/>
      </w:pPr>
      <w:r w:rsidRPr="003E12C3">
        <w:rPr>
          <w:rStyle w:val="Refdenotaderodap"/>
        </w:rPr>
        <w:footnoteRef/>
      </w:r>
      <w:r w:rsidRPr="003E12C3">
        <w:t xml:space="preserve"> O Banco de Crédito Comercial agradece a Luiz Campos. Carta do Banco de Crédito Comercial. In</w:t>
      </w:r>
      <w:proofErr w:type="gramStart"/>
      <w:r w:rsidRPr="003E12C3">
        <w:t>.:</w:t>
      </w:r>
      <w:proofErr w:type="gramEnd"/>
      <w:r w:rsidRPr="003E12C3">
        <w:t xml:space="preserve"> </w:t>
      </w:r>
      <w:r w:rsidRPr="003E12C3">
        <w:rPr>
          <w:i/>
        </w:rPr>
        <w:t>Gazeta de Notícias</w:t>
      </w:r>
      <w:r w:rsidRPr="003E12C3">
        <w:t>, 04 mar. 1956, p. 1.</w:t>
      </w:r>
    </w:p>
  </w:footnote>
  <w:footnote w:id="24">
    <w:p w:rsidR="00C36D68" w:rsidRPr="003E12C3" w:rsidRDefault="00C36D68" w:rsidP="00C36D68">
      <w:pPr>
        <w:pStyle w:val="Textodenotaderodap"/>
        <w:jc w:val="both"/>
      </w:pPr>
      <w:r w:rsidRPr="003E12C3">
        <w:rPr>
          <w:rStyle w:val="Refdenotaderodap"/>
        </w:rPr>
        <w:footnoteRef/>
      </w:r>
      <w:r w:rsidRPr="003E12C3">
        <w:t xml:space="preserve"> Aplausos ao jornalista Luiz Campos. Carta do leitor José Vitorino de Freitas. In</w:t>
      </w:r>
      <w:proofErr w:type="gramStart"/>
      <w:r w:rsidRPr="003E12C3">
        <w:t>.:</w:t>
      </w:r>
      <w:proofErr w:type="gramEnd"/>
      <w:r w:rsidRPr="003E12C3">
        <w:t xml:space="preserve"> </w:t>
      </w:r>
      <w:r w:rsidRPr="003E12C3">
        <w:rPr>
          <w:i/>
        </w:rPr>
        <w:t>Gazeta de Notícias</w:t>
      </w:r>
      <w:r w:rsidRPr="003E12C3">
        <w:t xml:space="preserve">, 13 out. 1955, </w:t>
      </w:r>
      <w:proofErr w:type="spellStart"/>
      <w:r w:rsidRPr="003E12C3">
        <w:t>pp</w:t>
      </w:r>
      <w:proofErr w:type="spellEnd"/>
      <w:r w:rsidRPr="003E12C3">
        <w:t xml:space="preserve"> 7-8.</w:t>
      </w:r>
    </w:p>
  </w:footnote>
  <w:footnote w:id="25">
    <w:p w:rsidR="00C36D68" w:rsidRPr="003E12C3" w:rsidRDefault="00C36D68" w:rsidP="00C36D68">
      <w:pPr>
        <w:pStyle w:val="PargrafodaLista"/>
        <w:spacing w:after="0" w:line="240" w:lineRule="auto"/>
        <w:ind w:left="0"/>
        <w:jc w:val="both"/>
        <w:rPr>
          <w:rFonts w:ascii="Times New Roman" w:hAnsi="Times New Roman"/>
          <w:sz w:val="20"/>
          <w:szCs w:val="20"/>
        </w:rPr>
      </w:pPr>
      <w:r w:rsidRPr="003E12C3">
        <w:rPr>
          <w:rStyle w:val="Refdenotaderodap"/>
          <w:rFonts w:ascii="Times New Roman" w:hAnsi="Times New Roman"/>
          <w:sz w:val="20"/>
          <w:szCs w:val="20"/>
        </w:rPr>
        <w:footnoteRef/>
      </w:r>
      <w:r w:rsidRPr="003E12C3">
        <w:rPr>
          <w:rFonts w:ascii="Times New Roman" w:hAnsi="Times New Roman"/>
          <w:sz w:val="20"/>
          <w:szCs w:val="20"/>
        </w:rPr>
        <w:t xml:space="preserve"> Elogio de Dep. A Luiz Campos</w:t>
      </w:r>
      <w:r w:rsidRPr="003E12C3">
        <w:rPr>
          <w:rFonts w:ascii="Times New Roman" w:hAnsi="Times New Roman"/>
          <w:i/>
          <w:sz w:val="20"/>
          <w:szCs w:val="20"/>
        </w:rPr>
        <w:t>. Gazeta de Notícias</w:t>
      </w:r>
      <w:r w:rsidRPr="003E12C3">
        <w:rPr>
          <w:rFonts w:ascii="Times New Roman" w:hAnsi="Times New Roman"/>
          <w:sz w:val="20"/>
          <w:szCs w:val="20"/>
        </w:rPr>
        <w:t>, 30 de abril de 1955, p. 01</w:t>
      </w:r>
      <w:r w:rsidRPr="003E12C3">
        <w:rPr>
          <w:rFonts w:ascii="Times New Roman" w:hAnsi="Times New Roman"/>
          <w:i/>
          <w:sz w:val="20"/>
          <w:szCs w:val="20"/>
        </w:rPr>
        <w:t>.</w:t>
      </w:r>
    </w:p>
  </w:footnote>
  <w:footnote w:id="26">
    <w:p w:rsidR="00C36D68" w:rsidRPr="003E12C3" w:rsidRDefault="00C36D68" w:rsidP="00C36D68">
      <w:pPr>
        <w:pStyle w:val="Textodenotaderodap"/>
      </w:pPr>
      <w:r w:rsidRPr="003E12C3">
        <w:rPr>
          <w:rStyle w:val="Refdenotaderodap"/>
        </w:rPr>
        <w:footnoteRef/>
      </w:r>
      <w:r w:rsidRPr="003E12C3">
        <w:t xml:space="preserve"> Elogio de Paes de Andrade</w:t>
      </w:r>
      <w:r w:rsidRPr="003E12C3">
        <w:rPr>
          <w:i/>
        </w:rPr>
        <w:t>. Gazeta de Notícias</w:t>
      </w:r>
      <w:r w:rsidRPr="003E12C3">
        <w:t>, 30 de abril de 1955, p. 01</w:t>
      </w:r>
      <w:r w:rsidRPr="003E12C3">
        <w:rPr>
          <w:i/>
        </w:rPr>
        <w:t>.</w:t>
      </w:r>
    </w:p>
  </w:footnote>
  <w:footnote w:id="27">
    <w:p w:rsidR="00C36D68" w:rsidRPr="003E12C3" w:rsidRDefault="00C36D68" w:rsidP="00C36D68">
      <w:pPr>
        <w:pStyle w:val="Textodenotaderodap"/>
      </w:pPr>
      <w:r w:rsidRPr="003E12C3">
        <w:rPr>
          <w:rStyle w:val="Refdenotaderodap"/>
        </w:rPr>
        <w:footnoteRef/>
      </w:r>
      <w:r w:rsidRPr="003E12C3">
        <w:t xml:space="preserve"> Assembleia </w:t>
      </w:r>
      <w:proofErr w:type="spellStart"/>
      <w:r w:rsidRPr="003E12C3">
        <w:t>Legislariva</w:t>
      </w:r>
      <w:proofErr w:type="spellEnd"/>
      <w:r w:rsidRPr="003E12C3">
        <w:t xml:space="preserve">: Deputado </w:t>
      </w:r>
      <w:proofErr w:type="spellStart"/>
      <w:r w:rsidRPr="003E12C3">
        <w:t>Cincinato</w:t>
      </w:r>
      <w:proofErr w:type="spellEnd"/>
      <w:r w:rsidRPr="003E12C3">
        <w:t xml:space="preserve"> tirou conclusões falsas. </w:t>
      </w:r>
      <w:r w:rsidRPr="003E12C3">
        <w:rPr>
          <w:i/>
        </w:rPr>
        <w:t>Gazeta de Notícias</w:t>
      </w:r>
      <w:r w:rsidRPr="003E12C3">
        <w:t xml:space="preserve">, 06 set. 1951, pp. 1 e </w:t>
      </w:r>
      <w:proofErr w:type="gramStart"/>
      <w:r w:rsidRPr="003E12C3">
        <w:t>4</w:t>
      </w:r>
      <w:proofErr w:type="gramEnd"/>
      <w:r w:rsidRPr="003E12C3">
        <w:t>.</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F51B1C"/>
    <w:multiLevelType w:val="multilevel"/>
    <w:tmpl w:val="679066CC"/>
    <w:lvl w:ilvl="0">
      <w:start w:val="1"/>
      <w:numFmt w:val="decimal"/>
      <w:lvlText w:val="%1."/>
      <w:lvlJc w:val="left"/>
      <w:pPr>
        <w:ind w:left="1211" w:hanging="360"/>
      </w:pPr>
      <w:rPr>
        <w:rFonts w:hint="default"/>
      </w:rPr>
    </w:lvl>
    <w:lvl w:ilvl="1">
      <w:start w:val="1"/>
      <w:numFmt w:val="decimal"/>
      <w:isLgl/>
      <w:lvlText w:val="%1.%2."/>
      <w:lvlJc w:val="left"/>
      <w:pPr>
        <w:ind w:left="644" w:hanging="360"/>
      </w:pPr>
      <w:rPr>
        <w:rFonts w:hint="default"/>
      </w:rPr>
    </w:lvl>
    <w:lvl w:ilvl="2">
      <w:start w:val="1"/>
      <w:numFmt w:val="decimal"/>
      <w:isLgl/>
      <w:lvlText w:val="%1.%2.%3."/>
      <w:lvlJc w:val="left"/>
      <w:pPr>
        <w:ind w:left="1571" w:hanging="720"/>
      </w:pPr>
      <w:rPr>
        <w:rFonts w:hint="default"/>
      </w:rPr>
    </w:lvl>
    <w:lvl w:ilvl="3">
      <w:start w:val="1"/>
      <w:numFmt w:val="decimal"/>
      <w:isLgl/>
      <w:lvlText w:val="%1.%2.%3.%4."/>
      <w:lvlJc w:val="left"/>
      <w:pPr>
        <w:ind w:left="1571" w:hanging="720"/>
      </w:pPr>
      <w:rPr>
        <w:rFonts w:hint="default"/>
      </w:rPr>
    </w:lvl>
    <w:lvl w:ilvl="4">
      <w:start w:val="1"/>
      <w:numFmt w:val="decimal"/>
      <w:isLgl/>
      <w:lvlText w:val="%1.%2.%3.%4.%5."/>
      <w:lvlJc w:val="left"/>
      <w:pPr>
        <w:ind w:left="1931" w:hanging="1080"/>
      </w:pPr>
      <w:rPr>
        <w:rFonts w:hint="default"/>
      </w:rPr>
    </w:lvl>
    <w:lvl w:ilvl="5">
      <w:start w:val="1"/>
      <w:numFmt w:val="decimal"/>
      <w:isLgl/>
      <w:lvlText w:val="%1.%2.%3.%4.%5.%6."/>
      <w:lvlJc w:val="left"/>
      <w:pPr>
        <w:ind w:left="1931" w:hanging="1080"/>
      </w:pPr>
      <w:rPr>
        <w:rFonts w:hint="default"/>
      </w:rPr>
    </w:lvl>
    <w:lvl w:ilvl="6">
      <w:start w:val="1"/>
      <w:numFmt w:val="decimal"/>
      <w:isLgl/>
      <w:lvlText w:val="%1.%2.%3.%4.%5.%6.%7."/>
      <w:lvlJc w:val="left"/>
      <w:pPr>
        <w:ind w:left="2291" w:hanging="1440"/>
      </w:pPr>
      <w:rPr>
        <w:rFonts w:hint="default"/>
      </w:rPr>
    </w:lvl>
    <w:lvl w:ilvl="7">
      <w:start w:val="1"/>
      <w:numFmt w:val="decimal"/>
      <w:isLgl/>
      <w:lvlText w:val="%1.%2.%3.%4.%5.%6.%7.%8."/>
      <w:lvlJc w:val="left"/>
      <w:pPr>
        <w:ind w:left="2291" w:hanging="1440"/>
      </w:pPr>
      <w:rPr>
        <w:rFonts w:hint="default"/>
      </w:rPr>
    </w:lvl>
    <w:lvl w:ilvl="8">
      <w:start w:val="1"/>
      <w:numFmt w:val="decimal"/>
      <w:isLgl/>
      <w:lvlText w:val="%1.%2.%3.%4.%5.%6.%7.%8.%9."/>
      <w:lvlJc w:val="left"/>
      <w:pPr>
        <w:ind w:left="2651" w:hanging="1800"/>
      </w:pPr>
      <w:rPr>
        <w:rFont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15730B"/>
    <w:rsid w:val="0015730B"/>
    <w:rsid w:val="00444CF4"/>
    <w:rsid w:val="006D6C00"/>
    <w:rsid w:val="00871D85"/>
    <w:rsid w:val="00BA2CA3"/>
    <w:rsid w:val="00C36D68"/>
    <w:rsid w:val="00D16023"/>
    <w:rsid w:val="00D70978"/>
    <w:rsid w:val="00E343C2"/>
    <w:rsid w:val="00E62BE6"/>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70978"/>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871D85"/>
    <w:pPr>
      <w:ind w:left="720"/>
      <w:contextualSpacing/>
    </w:pPr>
    <w:rPr>
      <w:rFonts w:ascii="Calibri" w:eastAsia="Calibri" w:hAnsi="Calibri" w:cs="Times New Roman"/>
    </w:rPr>
  </w:style>
  <w:style w:type="paragraph" w:styleId="Textodenotaderodap">
    <w:name w:val="footnote text"/>
    <w:basedOn w:val="Normal"/>
    <w:link w:val="TextodenotaderodapChar"/>
    <w:rsid w:val="00871D85"/>
    <w:pPr>
      <w:suppressAutoHyphens/>
      <w:spacing w:after="0" w:line="240" w:lineRule="auto"/>
    </w:pPr>
    <w:rPr>
      <w:rFonts w:ascii="Times New Roman" w:eastAsia="Times New Roman" w:hAnsi="Times New Roman" w:cs="Times New Roman"/>
      <w:sz w:val="20"/>
      <w:szCs w:val="20"/>
      <w:lang w:eastAsia="ar-SA"/>
    </w:rPr>
  </w:style>
  <w:style w:type="character" w:customStyle="1" w:styleId="TextodenotaderodapChar">
    <w:name w:val="Texto de nota de rodapé Char"/>
    <w:basedOn w:val="Fontepargpadro"/>
    <w:link w:val="Textodenotaderodap"/>
    <w:uiPriority w:val="99"/>
    <w:rsid w:val="00871D85"/>
    <w:rPr>
      <w:rFonts w:ascii="Times New Roman" w:eastAsia="Times New Roman" w:hAnsi="Times New Roman" w:cs="Times New Roman"/>
      <w:sz w:val="20"/>
      <w:szCs w:val="20"/>
      <w:lang w:eastAsia="ar-SA"/>
    </w:rPr>
  </w:style>
  <w:style w:type="character" w:styleId="Refdenotaderodap">
    <w:name w:val="footnote reference"/>
    <w:rsid w:val="00871D85"/>
    <w:rPr>
      <w:vertAlign w:val="superscript"/>
    </w:rPr>
  </w:style>
  <w:style w:type="paragraph" w:styleId="Corpodetexto">
    <w:name w:val="Body Text"/>
    <w:basedOn w:val="Normal"/>
    <w:link w:val="CorpodetextoChar"/>
    <w:rsid w:val="00871D85"/>
    <w:pPr>
      <w:spacing w:after="0" w:line="240" w:lineRule="auto"/>
      <w:jc w:val="both"/>
    </w:pPr>
    <w:rPr>
      <w:rFonts w:ascii="Times New Roman" w:eastAsia="Times New Roman" w:hAnsi="Times New Roman" w:cs="Times New Roman"/>
      <w:sz w:val="24"/>
      <w:szCs w:val="20"/>
      <w:lang w:eastAsia="pt-BR"/>
    </w:rPr>
  </w:style>
  <w:style w:type="character" w:customStyle="1" w:styleId="CorpodetextoChar">
    <w:name w:val="Corpo de texto Char"/>
    <w:basedOn w:val="Fontepargpadro"/>
    <w:link w:val="Corpodetexto"/>
    <w:rsid w:val="00871D85"/>
    <w:rPr>
      <w:rFonts w:ascii="Times New Roman" w:eastAsia="Times New Roman" w:hAnsi="Times New Roman" w:cs="Times New Roman"/>
      <w:sz w:val="24"/>
      <w:szCs w:val="20"/>
      <w:lang w:eastAsia="pt-BR"/>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FDE60E-A555-429B-A153-462AB9F46C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13</Pages>
  <Words>4975</Words>
  <Characters>26867</Characters>
  <Application>Microsoft Office Word</Application>
  <DocSecurity>0</DocSecurity>
  <Lines>223</Lines>
  <Paragraphs>63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31779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Germano</dc:creator>
  <cp:lastModifiedBy>Germano</cp:lastModifiedBy>
  <cp:revision>2</cp:revision>
  <dcterms:created xsi:type="dcterms:W3CDTF">2012-10-03T14:11:00Z</dcterms:created>
  <dcterms:modified xsi:type="dcterms:W3CDTF">2012-10-03T14:11:00Z</dcterms:modified>
</cp:coreProperties>
</file>