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6BB" w:rsidRDefault="006E1A15">
      <w:pPr>
        <w:widowControl w:val="0"/>
        <w:tabs>
          <w:tab w:val="left" w:pos="1278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pt"/>
        </w:rPr>
      </w:pPr>
      <w:r>
        <w:rPr>
          <w:rFonts w:ascii="Arial" w:hAnsi="Arial" w:cs="Arial"/>
          <w:b/>
          <w:bCs/>
          <w:sz w:val="28"/>
          <w:szCs w:val="28"/>
          <w:lang w:val="pt"/>
        </w:rPr>
        <w:t xml:space="preserve">ESTRATÉGIAS DA ENFERMAGEM </w:t>
      </w:r>
      <w:r w:rsidR="00EA51AE">
        <w:rPr>
          <w:rFonts w:ascii="Arial" w:hAnsi="Arial" w:cs="Arial"/>
          <w:b/>
          <w:bCs/>
          <w:sz w:val="28"/>
          <w:szCs w:val="28"/>
          <w:lang w:val="pt"/>
        </w:rPr>
        <w:t xml:space="preserve">PARA MINIMIZAR </w:t>
      </w:r>
      <w:r>
        <w:rPr>
          <w:rFonts w:ascii="Arial" w:hAnsi="Arial" w:cs="Arial"/>
          <w:b/>
          <w:bCs/>
          <w:sz w:val="28"/>
          <w:szCs w:val="28"/>
          <w:lang w:val="pt"/>
        </w:rPr>
        <w:t xml:space="preserve">A </w:t>
      </w:r>
      <w:r w:rsidR="00EA51AE">
        <w:rPr>
          <w:rFonts w:ascii="Arial" w:hAnsi="Arial" w:cs="Arial"/>
          <w:b/>
          <w:bCs/>
          <w:sz w:val="28"/>
          <w:szCs w:val="28"/>
          <w:lang w:val="pt"/>
        </w:rPr>
        <w:t xml:space="preserve">DOR NO </w:t>
      </w:r>
      <w:bookmarkStart w:id="0" w:name="_GoBack"/>
      <w:bookmarkEnd w:id="0"/>
      <w:r w:rsidR="004736BB">
        <w:rPr>
          <w:rFonts w:ascii="Arial" w:hAnsi="Arial" w:cs="Arial"/>
          <w:b/>
          <w:bCs/>
          <w:sz w:val="28"/>
          <w:szCs w:val="28"/>
          <w:lang w:val="pt"/>
        </w:rPr>
        <w:t xml:space="preserve">RECÉM-NASCIDO </w:t>
      </w:r>
    </w:p>
    <w:p w:rsidR="004736BB" w:rsidRDefault="004736BB" w:rsidP="00075031">
      <w:pPr>
        <w:widowControl w:val="0"/>
        <w:tabs>
          <w:tab w:val="left" w:pos="1278"/>
        </w:tabs>
        <w:autoSpaceDE w:val="0"/>
        <w:autoSpaceDN w:val="0"/>
        <w:adjustRightInd w:val="0"/>
        <w:spacing w:line="240" w:lineRule="auto"/>
        <w:jc w:val="right"/>
        <w:rPr>
          <w:rFonts w:ascii="Arial" w:hAnsi="Arial" w:cs="Arial"/>
          <w:lang w:val="pt"/>
        </w:rPr>
      </w:pPr>
      <w:r>
        <w:rPr>
          <w:rFonts w:ascii="Arial" w:hAnsi="Arial" w:cs="Arial"/>
          <w:b/>
          <w:bCs/>
          <w:u w:val="single"/>
          <w:lang w:val="pt"/>
        </w:rPr>
        <w:t xml:space="preserve"> Camila Almeida Leandro</w:t>
      </w:r>
      <w:r w:rsidR="00075031">
        <w:rPr>
          <w:rFonts w:ascii="Arial" w:hAnsi="Arial" w:cs="Arial"/>
          <w:b/>
          <w:bCs/>
          <w:u w:val="single"/>
          <w:lang w:val="pt"/>
        </w:rPr>
        <w:t>¹</w:t>
      </w:r>
    </w:p>
    <w:p w:rsidR="004736BB" w:rsidRDefault="004736BB">
      <w:pPr>
        <w:widowControl w:val="0"/>
        <w:tabs>
          <w:tab w:val="left" w:pos="1278"/>
        </w:tabs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lang w:val="pt"/>
        </w:rPr>
      </w:pPr>
      <w:r>
        <w:rPr>
          <w:rFonts w:ascii="Arial" w:hAnsi="Arial" w:cs="Arial"/>
          <w:lang w:val="pt"/>
        </w:rPr>
        <w:t>Sarah Nogueira Rabelo</w:t>
      </w:r>
      <w:r w:rsidR="006E1A15">
        <w:rPr>
          <w:rFonts w:ascii="Arial" w:hAnsi="Arial" w:cs="Arial"/>
          <w:lang w:val="pt"/>
        </w:rPr>
        <w:t>¹</w:t>
      </w:r>
    </w:p>
    <w:p w:rsidR="004736BB" w:rsidRDefault="004736BB">
      <w:pPr>
        <w:widowControl w:val="0"/>
        <w:tabs>
          <w:tab w:val="left" w:pos="1278"/>
        </w:tabs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lang w:val="pt"/>
        </w:rPr>
      </w:pPr>
      <w:proofErr w:type="spellStart"/>
      <w:r>
        <w:rPr>
          <w:rFonts w:ascii="Arial" w:hAnsi="Arial" w:cs="Arial"/>
          <w:lang w:val="pt"/>
        </w:rPr>
        <w:t>Wandra</w:t>
      </w:r>
      <w:proofErr w:type="spellEnd"/>
      <w:r>
        <w:rPr>
          <w:rFonts w:ascii="Arial" w:hAnsi="Arial" w:cs="Arial"/>
          <w:lang w:val="pt"/>
        </w:rPr>
        <w:t xml:space="preserve"> Camila </w:t>
      </w:r>
      <w:proofErr w:type="spellStart"/>
      <w:r>
        <w:rPr>
          <w:rFonts w:ascii="Arial" w:hAnsi="Arial" w:cs="Arial"/>
          <w:lang w:val="pt"/>
        </w:rPr>
        <w:t>Penaforte</w:t>
      </w:r>
      <w:proofErr w:type="spellEnd"/>
      <w:r>
        <w:rPr>
          <w:rFonts w:ascii="Arial" w:hAnsi="Arial" w:cs="Arial"/>
          <w:lang w:val="pt"/>
        </w:rPr>
        <w:t xml:space="preserve"> da Silva</w:t>
      </w:r>
      <w:r w:rsidR="006E1A15">
        <w:rPr>
          <w:rFonts w:ascii="Arial" w:hAnsi="Arial" w:cs="Arial"/>
          <w:lang w:val="pt"/>
        </w:rPr>
        <w:t>²</w:t>
      </w:r>
    </w:p>
    <w:p w:rsidR="004736BB" w:rsidRDefault="004736BB">
      <w:pPr>
        <w:widowControl w:val="0"/>
        <w:tabs>
          <w:tab w:val="left" w:pos="1278"/>
        </w:tabs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lang w:val="pt"/>
        </w:rPr>
      </w:pPr>
      <w:r>
        <w:rPr>
          <w:rFonts w:ascii="Arial" w:hAnsi="Arial" w:cs="Arial"/>
          <w:lang w:val="pt"/>
        </w:rPr>
        <w:t>Ana Paula da Silva Morais</w:t>
      </w:r>
      <w:r w:rsidR="006E1A15">
        <w:rPr>
          <w:rFonts w:ascii="Arial" w:hAnsi="Arial" w:cs="Arial"/>
          <w:lang w:val="pt"/>
        </w:rPr>
        <w:t>²</w:t>
      </w:r>
    </w:p>
    <w:p w:rsidR="004736BB" w:rsidRDefault="004736BB">
      <w:pPr>
        <w:widowControl w:val="0"/>
        <w:tabs>
          <w:tab w:val="left" w:pos="127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/>
          <w:sz w:val="24"/>
          <w:szCs w:val="24"/>
          <w:lang w:val="pt"/>
        </w:rPr>
      </w:pPr>
      <w:r>
        <w:rPr>
          <w:rFonts w:ascii="Arial" w:hAnsi="Arial" w:cs="Arial"/>
          <w:lang w:val="pt"/>
        </w:rPr>
        <w:t>Edna Maria Camelo Chaves</w:t>
      </w:r>
      <w:r w:rsidR="006E1A15">
        <w:rPr>
          <w:rFonts w:ascii="Arial" w:hAnsi="Arial" w:cs="Arial"/>
          <w:vertAlign w:val="superscript"/>
          <w:lang w:val="pt"/>
        </w:rPr>
        <w:t>³</w:t>
      </w:r>
    </w:p>
    <w:p w:rsidR="006E1A15" w:rsidRDefault="006E1A15" w:rsidP="006E1A15">
      <w:pPr>
        <w:widowControl w:val="0"/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sz w:val="24"/>
          <w:szCs w:val="24"/>
          <w:lang w:val="pt"/>
        </w:rPr>
      </w:pPr>
    </w:p>
    <w:p w:rsidR="004736BB" w:rsidRDefault="004736BB" w:rsidP="006E1A15">
      <w:pPr>
        <w:widowControl w:val="0"/>
        <w:autoSpaceDE w:val="0"/>
        <w:autoSpaceDN w:val="0"/>
        <w:adjustRightInd w:val="0"/>
        <w:spacing w:after="0" w:line="360" w:lineRule="auto"/>
        <w:contextualSpacing/>
        <w:rPr>
          <w:rFonts w:ascii="Arial" w:hAnsi="Arial" w:cs="Arial"/>
          <w:sz w:val="24"/>
          <w:szCs w:val="24"/>
          <w:lang w:val="pt"/>
        </w:rPr>
      </w:pPr>
      <w:r>
        <w:rPr>
          <w:rFonts w:ascii="Arial" w:hAnsi="Arial" w:cs="Arial"/>
          <w:b/>
          <w:bCs/>
          <w:sz w:val="24"/>
          <w:szCs w:val="24"/>
          <w:lang w:val="pt"/>
        </w:rPr>
        <w:t>INTRODUÇÃO</w:t>
      </w:r>
      <w:r>
        <w:rPr>
          <w:rFonts w:ascii="Arial" w:hAnsi="Arial" w:cs="Arial"/>
          <w:sz w:val="24"/>
          <w:szCs w:val="24"/>
          <w:lang w:val="pt"/>
        </w:rPr>
        <w:t>: A dor é considerada uma sensação desagradável, produzida pela excitação de células nervosas sensíveis a estímulos.</w:t>
      </w:r>
      <w:r w:rsidR="00E8052C">
        <w:rPr>
          <w:rFonts w:ascii="Arial" w:hAnsi="Arial" w:cs="Arial"/>
          <w:sz w:val="24"/>
          <w:szCs w:val="24"/>
          <w:lang w:val="pt"/>
        </w:rPr>
        <w:t xml:space="preserve"> Nos</w:t>
      </w:r>
      <w:r w:rsidR="000B6AD5">
        <w:rPr>
          <w:rFonts w:ascii="Arial" w:hAnsi="Arial" w:cs="Arial"/>
          <w:sz w:val="24"/>
          <w:szCs w:val="24"/>
          <w:lang w:val="pt"/>
        </w:rPr>
        <w:t xml:space="preserve"> </w:t>
      </w:r>
      <w:r>
        <w:rPr>
          <w:rFonts w:ascii="Arial" w:hAnsi="Arial" w:cs="Arial"/>
          <w:sz w:val="24"/>
          <w:szCs w:val="24"/>
          <w:lang w:val="pt"/>
        </w:rPr>
        <w:t xml:space="preserve">recém-nascidos, questionava-se a incapacidade de sentir dor, devido a imaturidade neurológica e a não verbalização </w:t>
      </w:r>
      <w:r w:rsidR="00E8052C">
        <w:rPr>
          <w:rFonts w:ascii="Arial" w:hAnsi="Arial" w:cs="Arial"/>
          <w:sz w:val="24"/>
          <w:szCs w:val="24"/>
          <w:lang w:val="pt"/>
        </w:rPr>
        <w:t>da dor pelo bebê. Hoje</w:t>
      </w:r>
      <w:r>
        <w:rPr>
          <w:rFonts w:ascii="Arial" w:hAnsi="Arial" w:cs="Arial"/>
          <w:sz w:val="24"/>
          <w:szCs w:val="24"/>
          <w:lang w:val="pt"/>
        </w:rPr>
        <w:t>, sabe-se que os recém-nascidos podem perceber a dor mais intensamente do que crianças ou idosos, pois ainda não possuem mecanismos de controle inibitório capazes de modular essa dor. O alívio da dor e a promoção do c</w:t>
      </w:r>
      <w:r w:rsidR="00705ABC">
        <w:rPr>
          <w:rFonts w:ascii="Arial" w:hAnsi="Arial" w:cs="Arial"/>
          <w:sz w:val="24"/>
          <w:szCs w:val="24"/>
          <w:lang w:val="pt"/>
        </w:rPr>
        <w:t>onforto,</w:t>
      </w:r>
      <w:r w:rsidR="006E1A15">
        <w:rPr>
          <w:rFonts w:ascii="Arial" w:hAnsi="Arial" w:cs="Arial"/>
          <w:sz w:val="24"/>
          <w:szCs w:val="24"/>
          <w:lang w:val="pt"/>
        </w:rPr>
        <w:t xml:space="preserve"> </w:t>
      </w:r>
      <w:r>
        <w:rPr>
          <w:rFonts w:ascii="Arial" w:hAnsi="Arial" w:cs="Arial"/>
          <w:sz w:val="24"/>
          <w:szCs w:val="24"/>
          <w:lang w:val="pt"/>
        </w:rPr>
        <w:t>são intervenções essenciais no cuidado neonatal</w:t>
      </w:r>
      <w:r w:rsidR="00E8052C">
        <w:rPr>
          <w:rFonts w:ascii="Arial" w:hAnsi="Arial" w:cs="Arial"/>
          <w:sz w:val="24"/>
          <w:szCs w:val="24"/>
          <w:lang w:val="pt"/>
        </w:rPr>
        <w:t xml:space="preserve">, </w:t>
      </w:r>
      <w:r>
        <w:rPr>
          <w:rFonts w:ascii="Arial" w:hAnsi="Arial" w:cs="Arial"/>
          <w:sz w:val="24"/>
          <w:szCs w:val="24"/>
          <w:lang w:val="pt"/>
        </w:rPr>
        <w:t>portanto, é necessário o uso de estratégias para o controle e avaliação desta</w:t>
      </w:r>
      <w:r w:rsidR="00E8052C">
        <w:rPr>
          <w:rFonts w:ascii="Arial" w:hAnsi="Arial" w:cs="Arial"/>
          <w:b/>
          <w:bCs/>
          <w:sz w:val="24"/>
          <w:szCs w:val="24"/>
          <w:lang w:val="pt"/>
        </w:rPr>
        <w:t xml:space="preserve"> </w:t>
      </w:r>
      <w:r w:rsidR="00E8052C" w:rsidRPr="00E8052C">
        <w:rPr>
          <w:rFonts w:ascii="Arial" w:hAnsi="Arial" w:cs="Arial"/>
          <w:bCs/>
          <w:sz w:val="24"/>
          <w:szCs w:val="24"/>
          <w:lang w:val="pt"/>
        </w:rPr>
        <w:t>dor.</w:t>
      </w:r>
      <w:r w:rsidR="00E8052C">
        <w:rPr>
          <w:rFonts w:ascii="Arial" w:hAnsi="Arial" w:cs="Arial"/>
          <w:bCs/>
          <w:sz w:val="24"/>
          <w:szCs w:val="24"/>
          <w:lang w:val="pt"/>
        </w:rPr>
        <w:t xml:space="preserve"> Diante do contexto, questiona-se quais as escalas utilizadas</w:t>
      </w:r>
      <w:r w:rsidR="006E1A15">
        <w:rPr>
          <w:rFonts w:ascii="Arial" w:hAnsi="Arial" w:cs="Arial"/>
          <w:bCs/>
          <w:sz w:val="24"/>
          <w:szCs w:val="24"/>
          <w:lang w:val="pt"/>
        </w:rPr>
        <w:t xml:space="preserve"> para avaliar a dor? </w:t>
      </w:r>
      <w:r w:rsidR="00705ABC">
        <w:rPr>
          <w:rFonts w:ascii="Arial" w:hAnsi="Arial" w:cs="Arial"/>
          <w:bCs/>
          <w:sz w:val="24"/>
          <w:szCs w:val="24"/>
          <w:lang w:val="pt"/>
        </w:rPr>
        <w:t xml:space="preserve">Quais as </w:t>
      </w:r>
      <w:r w:rsidR="00E8052C">
        <w:rPr>
          <w:rFonts w:ascii="Arial" w:hAnsi="Arial" w:cs="Arial"/>
          <w:bCs/>
          <w:sz w:val="24"/>
          <w:szCs w:val="24"/>
          <w:lang w:val="pt"/>
        </w:rPr>
        <w:t xml:space="preserve">intervenções de enfermagem </w:t>
      </w:r>
      <w:r w:rsidR="000B6AD5">
        <w:rPr>
          <w:rFonts w:ascii="Arial" w:hAnsi="Arial" w:cs="Arial"/>
          <w:bCs/>
          <w:sz w:val="24"/>
          <w:szCs w:val="24"/>
          <w:lang w:val="pt"/>
        </w:rPr>
        <w:t>não farmacológicas</w:t>
      </w:r>
      <w:r w:rsidR="00E8052C">
        <w:rPr>
          <w:rFonts w:ascii="Arial" w:hAnsi="Arial" w:cs="Arial"/>
          <w:bCs/>
          <w:sz w:val="24"/>
          <w:szCs w:val="24"/>
          <w:lang w:val="pt"/>
        </w:rPr>
        <w:t xml:space="preserve"> </w:t>
      </w:r>
      <w:r w:rsidR="000B6AD5">
        <w:rPr>
          <w:rFonts w:ascii="Arial" w:hAnsi="Arial" w:cs="Arial"/>
          <w:bCs/>
          <w:sz w:val="24"/>
          <w:szCs w:val="24"/>
          <w:lang w:val="pt"/>
        </w:rPr>
        <w:t xml:space="preserve">e farmacológicas </w:t>
      </w:r>
      <w:r w:rsidR="00E8052C">
        <w:rPr>
          <w:rFonts w:ascii="Arial" w:hAnsi="Arial" w:cs="Arial"/>
          <w:bCs/>
          <w:sz w:val="24"/>
          <w:szCs w:val="24"/>
          <w:lang w:val="pt"/>
        </w:rPr>
        <w:t xml:space="preserve">para minimizar a dor? </w:t>
      </w:r>
      <w:r w:rsidR="00E8052C">
        <w:rPr>
          <w:rFonts w:ascii="Arial" w:hAnsi="Arial" w:cs="Arial"/>
          <w:b/>
          <w:bCs/>
          <w:sz w:val="24"/>
          <w:szCs w:val="24"/>
          <w:lang w:val="pt"/>
        </w:rPr>
        <w:t>OBJETIVO:</w:t>
      </w:r>
      <w:r>
        <w:rPr>
          <w:rFonts w:ascii="Arial" w:hAnsi="Arial" w:cs="Arial"/>
          <w:b/>
          <w:bCs/>
          <w:sz w:val="24"/>
          <w:szCs w:val="24"/>
          <w:lang w:val="pt"/>
        </w:rPr>
        <w:t xml:space="preserve"> </w:t>
      </w:r>
      <w:r>
        <w:rPr>
          <w:rFonts w:ascii="Arial" w:hAnsi="Arial" w:cs="Arial"/>
          <w:sz w:val="24"/>
          <w:szCs w:val="24"/>
          <w:lang w:val="pt"/>
        </w:rPr>
        <w:t xml:space="preserve">Analisar quais as </w:t>
      </w:r>
      <w:r w:rsidR="00E8052C">
        <w:rPr>
          <w:rFonts w:ascii="Arial" w:hAnsi="Arial" w:cs="Arial"/>
          <w:sz w:val="24"/>
          <w:szCs w:val="24"/>
          <w:lang w:val="pt"/>
        </w:rPr>
        <w:t xml:space="preserve">escalas utilizadas e as </w:t>
      </w:r>
      <w:r>
        <w:rPr>
          <w:rFonts w:ascii="Arial" w:hAnsi="Arial" w:cs="Arial"/>
          <w:sz w:val="24"/>
          <w:szCs w:val="24"/>
          <w:lang w:val="pt"/>
        </w:rPr>
        <w:t xml:space="preserve">intervenções </w:t>
      </w:r>
      <w:r w:rsidR="00E8052C">
        <w:rPr>
          <w:rFonts w:ascii="Arial" w:hAnsi="Arial" w:cs="Arial"/>
          <w:sz w:val="24"/>
          <w:szCs w:val="24"/>
          <w:lang w:val="pt"/>
        </w:rPr>
        <w:t xml:space="preserve">de enfermagem utilizadas no </w:t>
      </w:r>
      <w:r>
        <w:rPr>
          <w:rFonts w:ascii="Arial" w:hAnsi="Arial" w:cs="Arial"/>
          <w:sz w:val="24"/>
          <w:szCs w:val="24"/>
          <w:lang w:val="pt"/>
        </w:rPr>
        <w:t xml:space="preserve">recém-nascido </w:t>
      </w:r>
      <w:r w:rsidR="00E8052C">
        <w:rPr>
          <w:rFonts w:ascii="Arial" w:hAnsi="Arial" w:cs="Arial"/>
          <w:sz w:val="24"/>
          <w:szCs w:val="24"/>
          <w:lang w:val="pt"/>
        </w:rPr>
        <w:t xml:space="preserve">para minimizar a </w:t>
      </w:r>
      <w:r>
        <w:rPr>
          <w:rFonts w:ascii="Arial" w:hAnsi="Arial" w:cs="Arial"/>
          <w:sz w:val="24"/>
          <w:szCs w:val="24"/>
          <w:lang w:val="pt"/>
        </w:rPr>
        <w:t xml:space="preserve">dor. </w:t>
      </w:r>
      <w:r>
        <w:rPr>
          <w:rFonts w:ascii="Arial" w:hAnsi="Arial" w:cs="Arial"/>
          <w:b/>
          <w:bCs/>
          <w:sz w:val="24"/>
          <w:szCs w:val="24"/>
          <w:lang w:val="pt"/>
        </w:rPr>
        <w:t>METODOLOGIA:</w:t>
      </w:r>
      <w:r w:rsidR="00E8052C">
        <w:rPr>
          <w:rFonts w:ascii="Arial" w:hAnsi="Arial" w:cs="Arial"/>
          <w:b/>
          <w:bCs/>
          <w:sz w:val="24"/>
          <w:szCs w:val="24"/>
          <w:lang w:val="pt"/>
        </w:rPr>
        <w:t xml:space="preserve"> </w:t>
      </w:r>
      <w:r w:rsidR="00E8052C">
        <w:rPr>
          <w:rFonts w:ascii="Arial" w:hAnsi="Arial" w:cs="Arial"/>
          <w:sz w:val="24"/>
          <w:szCs w:val="24"/>
          <w:lang w:val="pt"/>
        </w:rPr>
        <w:t xml:space="preserve">Trata-se </w:t>
      </w:r>
      <w:r>
        <w:rPr>
          <w:rFonts w:ascii="Arial" w:hAnsi="Arial" w:cs="Arial"/>
          <w:sz w:val="24"/>
          <w:szCs w:val="24"/>
          <w:lang w:val="pt"/>
        </w:rPr>
        <w:t xml:space="preserve">revisão bibliográfica, descritiva, </w:t>
      </w:r>
      <w:r w:rsidR="00E8052C">
        <w:rPr>
          <w:rFonts w:ascii="Arial" w:hAnsi="Arial" w:cs="Arial"/>
          <w:sz w:val="24"/>
          <w:szCs w:val="24"/>
          <w:lang w:val="pt"/>
        </w:rPr>
        <w:t xml:space="preserve">realizada na </w:t>
      </w:r>
      <w:r>
        <w:rPr>
          <w:rFonts w:ascii="Arial" w:hAnsi="Arial" w:cs="Arial"/>
          <w:sz w:val="24"/>
          <w:szCs w:val="24"/>
          <w:lang w:val="pt"/>
        </w:rPr>
        <w:t>base</w:t>
      </w:r>
      <w:r w:rsidR="006E1A15">
        <w:rPr>
          <w:rFonts w:ascii="Arial" w:hAnsi="Arial" w:cs="Arial"/>
          <w:sz w:val="24"/>
          <w:szCs w:val="24"/>
          <w:lang w:val="pt"/>
        </w:rPr>
        <w:t xml:space="preserve"> de dados </w:t>
      </w:r>
      <w:proofErr w:type="spellStart"/>
      <w:r w:rsidR="006E1A15">
        <w:rPr>
          <w:rFonts w:ascii="Arial" w:hAnsi="Arial" w:cs="Arial"/>
          <w:sz w:val="24"/>
          <w:szCs w:val="24"/>
          <w:lang w:val="pt"/>
        </w:rPr>
        <w:t>Lilacs</w:t>
      </w:r>
      <w:proofErr w:type="spellEnd"/>
      <w:r w:rsidR="006E1A15">
        <w:rPr>
          <w:rFonts w:ascii="Arial" w:hAnsi="Arial" w:cs="Arial"/>
          <w:sz w:val="24"/>
          <w:szCs w:val="24"/>
          <w:lang w:val="pt"/>
        </w:rPr>
        <w:t xml:space="preserve">, </w:t>
      </w:r>
      <w:r w:rsidR="00E8052C">
        <w:rPr>
          <w:rFonts w:ascii="Arial" w:hAnsi="Arial" w:cs="Arial"/>
          <w:sz w:val="24"/>
          <w:szCs w:val="24"/>
          <w:lang w:val="pt"/>
        </w:rPr>
        <w:t xml:space="preserve">com os descritores: </w:t>
      </w:r>
      <w:r>
        <w:rPr>
          <w:rFonts w:ascii="Arial" w:hAnsi="Arial" w:cs="Arial"/>
          <w:sz w:val="24"/>
          <w:szCs w:val="24"/>
          <w:lang w:val="pt"/>
        </w:rPr>
        <w:t xml:space="preserve">Dor, Enfermagem e </w:t>
      </w:r>
      <w:r w:rsidR="00E8052C">
        <w:rPr>
          <w:rFonts w:ascii="Arial" w:hAnsi="Arial" w:cs="Arial"/>
          <w:sz w:val="24"/>
          <w:szCs w:val="24"/>
          <w:lang w:val="pt"/>
        </w:rPr>
        <w:t>Recém-nascido</w:t>
      </w:r>
      <w:r>
        <w:rPr>
          <w:rFonts w:ascii="Arial" w:hAnsi="Arial" w:cs="Arial"/>
          <w:sz w:val="24"/>
          <w:szCs w:val="24"/>
          <w:lang w:val="pt"/>
        </w:rPr>
        <w:t>. Foram encontrados 79 artigos, os dados foram coletados através de um formulário em março de 2015</w:t>
      </w:r>
      <w:r w:rsidR="006E1A15">
        <w:rPr>
          <w:rFonts w:ascii="Arial" w:hAnsi="Arial" w:cs="Arial"/>
          <w:sz w:val="24"/>
          <w:szCs w:val="24"/>
          <w:lang w:val="pt"/>
        </w:rPr>
        <w:t xml:space="preserve">. </w:t>
      </w:r>
      <w:r>
        <w:rPr>
          <w:rFonts w:ascii="Arial" w:hAnsi="Arial" w:cs="Arial"/>
          <w:sz w:val="24"/>
          <w:szCs w:val="24"/>
          <w:lang w:val="pt"/>
        </w:rPr>
        <w:t>A amostra foi composta de 18 artigos que aten</w:t>
      </w:r>
      <w:r w:rsidR="00E8052C">
        <w:rPr>
          <w:rFonts w:ascii="Arial" w:hAnsi="Arial" w:cs="Arial"/>
          <w:sz w:val="24"/>
          <w:szCs w:val="24"/>
          <w:lang w:val="pt"/>
        </w:rPr>
        <w:t>deram aos critérios de inclusão</w:t>
      </w:r>
      <w:r w:rsidR="00705ABC">
        <w:rPr>
          <w:rFonts w:ascii="Arial" w:hAnsi="Arial" w:cs="Arial"/>
          <w:sz w:val="24"/>
          <w:szCs w:val="24"/>
          <w:lang w:val="pt"/>
        </w:rPr>
        <w:t>: ser pesquisa</w:t>
      </w:r>
      <w:r>
        <w:rPr>
          <w:rFonts w:ascii="Arial" w:hAnsi="Arial" w:cs="Arial"/>
          <w:sz w:val="24"/>
          <w:szCs w:val="24"/>
          <w:lang w:val="pt"/>
        </w:rPr>
        <w:t>,</w:t>
      </w:r>
      <w:r w:rsidR="00E8052C">
        <w:rPr>
          <w:rFonts w:ascii="Arial" w:hAnsi="Arial" w:cs="Arial"/>
          <w:sz w:val="24"/>
          <w:szCs w:val="24"/>
          <w:lang w:val="pt"/>
        </w:rPr>
        <w:t xml:space="preserve"> </w:t>
      </w:r>
      <w:r>
        <w:rPr>
          <w:rFonts w:ascii="Arial" w:hAnsi="Arial" w:cs="Arial"/>
          <w:sz w:val="24"/>
          <w:szCs w:val="24"/>
          <w:lang w:val="pt"/>
        </w:rPr>
        <w:t xml:space="preserve">texto completo e no recorte temporal de 2004 a 2014. </w:t>
      </w:r>
      <w:r w:rsidR="00E8052C">
        <w:rPr>
          <w:rFonts w:ascii="Arial" w:hAnsi="Arial" w:cs="Arial"/>
          <w:sz w:val="24"/>
          <w:szCs w:val="24"/>
          <w:lang w:val="pt"/>
        </w:rPr>
        <w:t xml:space="preserve">Foram </w:t>
      </w:r>
      <w:r>
        <w:rPr>
          <w:rFonts w:ascii="Arial" w:hAnsi="Arial" w:cs="Arial"/>
          <w:sz w:val="24"/>
          <w:szCs w:val="24"/>
          <w:lang w:val="pt"/>
        </w:rPr>
        <w:t>excluídos</w:t>
      </w:r>
      <w:r w:rsidR="00E8052C">
        <w:rPr>
          <w:rFonts w:ascii="Arial" w:hAnsi="Arial" w:cs="Arial"/>
          <w:sz w:val="24"/>
          <w:szCs w:val="24"/>
          <w:lang w:val="pt"/>
        </w:rPr>
        <w:t xml:space="preserve"> editoriais, </w:t>
      </w:r>
      <w:r>
        <w:rPr>
          <w:rFonts w:ascii="Arial" w:hAnsi="Arial" w:cs="Arial"/>
          <w:sz w:val="24"/>
          <w:szCs w:val="24"/>
          <w:lang w:val="pt"/>
        </w:rPr>
        <w:t xml:space="preserve">teses e dissertações. </w:t>
      </w:r>
      <w:r>
        <w:rPr>
          <w:rFonts w:ascii="Arial" w:hAnsi="Arial" w:cs="Arial"/>
          <w:b/>
          <w:bCs/>
          <w:sz w:val="24"/>
          <w:szCs w:val="24"/>
          <w:lang w:val="pt"/>
        </w:rPr>
        <w:t>RESULTADOS:</w:t>
      </w:r>
      <w:r>
        <w:rPr>
          <w:rFonts w:ascii="Arial" w:hAnsi="Arial" w:cs="Arial"/>
          <w:sz w:val="24"/>
          <w:szCs w:val="24"/>
          <w:lang w:val="pt"/>
        </w:rPr>
        <w:t xml:space="preserve"> A análise dos artigos demonstrou que</w:t>
      </w:r>
      <w:r w:rsidR="00E8052C">
        <w:rPr>
          <w:rFonts w:ascii="Arial" w:hAnsi="Arial" w:cs="Arial"/>
          <w:sz w:val="24"/>
          <w:szCs w:val="24"/>
          <w:lang w:val="pt"/>
        </w:rPr>
        <w:t xml:space="preserve"> a escala NIPS é mais utilizada, pois permite avaliar parâmetros comportamentais e fisiológicos como a saturação de oxigênio e a frequência cardíaca. </w:t>
      </w:r>
      <w:r w:rsidR="000B6AD5">
        <w:rPr>
          <w:rFonts w:ascii="Arial" w:hAnsi="Arial" w:cs="Arial"/>
          <w:sz w:val="24"/>
          <w:szCs w:val="24"/>
          <w:lang w:val="pt"/>
        </w:rPr>
        <w:t xml:space="preserve">As </w:t>
      </w:r>
      <w:r>
        <w:rPr>
          <w:rFonts w:ascii="Arial" w:hAnsi="Arial" w:cs="Arial"/>
          <w:sz w:val="24"/>
          <w:szCs w:val="24"/>
          <w:lang w:val="pt"/>
        </w:rPr>
        <w:t xml:space="preserve">intervenções não farmacológicas </w:t>
      </w:r>
      <w:r w:rsidR="000B6AD5">
        <w:rPr>
          <w:rFonts w:ascii="Arial" w:hAnsi="Arial" w:cs="Arial"/>
          <w:sz w:val="24"/>
          <w:szCs w:val="24"/>
          <w:lang w:val="pt"/>
        </w:rPr>
        <w:t>mais utilizadas são</w:t>
      </w:r>
      <w:r>
        <w:rPr>
          <w:rFonts w:ascii="Arial" w:hAnsi="Arial" w:cs="Arial"/>
          <w:sz w:val="24"/>
          <w:szCs w:val="24"/>
          <w:lang w:val="pt"/>
        </w:rPr>
        <w:t xml:space="preserve"> </w:t>
      </w:r>
      <w:r w:rsidR="006E1A15">
        <w:rPr>
          <w:rFonts w:ascii="Arial" w:hAnsi="Arial" w:cs="Arial"/>
          <w:sz w:val="24"/>
          <w:szCs w:val="24"/>
          <w:lang w:val="pt"/>
        </w:rPr>
        <w:t>a glicose a</w:t>
      </w:r>
      <w:r w:rsidR="000B6AD5">
        <w:rPr>
          <w:rFonts w:ascii="Arial" w:hAnsi="Arial" w:cs="Arial"/>
          <w:sz w:val="24"/>
          <w:szCs w:val="24"/>
          <w:lang w:val="pt"/>
        </w:rPr>
        <w:t xml:space="preserve"> 25% dois minutos antes do procedimento, a </w:t>
      </w:r>
      <w:r>
        <w:rPr>
          <w:rFonts w:ascii="Arial" w:hAnsi="Arial" w:cs="Arial"/>
          <w:sz w:val="24"/>
          <w:szCs w:val="24"/>
          <w:lang w:val="pt"/>
        </w:rPr>
        <w:t>redução da l</w:t>
      </w:r>
      <w:r w:rsidR="000B6AD5">
        <w:rPr>
          <w:rFonts w:ascii="Arial" w:hAnsi="Arial" w:cs="Arial"/>
          <w:sz w:val="24"/>
          <w:szCs w:val="24"/>
          <w:lang w:val="pt"/>
        </w:rPr>
        <w:t xml:space="preserve">uminosidade e do ruído local, </w:t>
      </w:r>
      <w:r>
        <w:rPr>
          <w:rFonts w:ascii="Arial" w:hAnsi="Arial" w:cs="Arial"/>
          <w:sz w:val="24"/>
          <w:szCs w:val="24"/>
          <w:lang w:val="pt"/>
        </w:rPr>
        <w:t>contato pele a pele, posicionamento adequa</w:t>
      </w:r>
      <w:r w:rsidR="000B6AD5">
        <w:rPr>
          <w:rFonts w:ascii="Arial" w:hAnsi="Arial" w:cs="Arial"/>
          <w:sz w:val="24"/>
          <w:szCs w:val="24"/>
          <w:lang w:val="pt"/>
        </w:rPr>
        <w:t xml:space="preserve">do. Nos </w:t>
      </w:r>
      <w:r>
        <w:rPr>
          <w:rFonts w:ascii="Arial" w:hAnsi="Arial" w:cs="Arial"/>
          <w:sz w:val="24"/>
          <w:szCs w:val="24"/>
          <w:lang w:val="pt"/>
        </w:rPr>
        <w:t>métodos farmacológicos,</w:t>
      </w:r>
      <w:r w:rsidR="006E1A15">
        <w:rPr>
          <w:rFonts w:ascii="Arial" w:hAnsi="Arial" w:cs="Arial"/>
          <w:sz w:val="24"/>
          <w:szCs w:val="24"/>
          <w:lang w:val="pt"/>
        </w:rPr>
        <w:t xml:space="preserve"> são administrados </w:t>
      </w:r>
      <w:proofErr w:type="spellStart"/>
      <w:r>
        <w:rPr>
          <w:rFonts w:ascii="Arial" w:hAnsi="Arial" w:cs="Arial"/>
          <w:sz w:val="24"/>
          <w:szCs w:val="24"/>
          <w:lang w:val="pt"/>
        </w:rPr>
        <w:t>opióides</w:t>
      </w:r>
      <w:proofErr w:type="spellEnd"/>
      <w:r>
        <w:rPr>
          <w:rFonts w:ascii="Arial" w:hAnsi="Arial" w:cs="Arial"/>
          <w:sz w:val="24"/>
          <w:szCs w:val="24"/>
          <w:lang w:val="pt"/>
        </w:rPr>
        <w:t xml:space="preserve">, anestésicos </w:t>
      </w:r>
      <w:r w:rsidR="006E1A15">
        <w:rPr>
          <w:rFonts w:ascii="Arial" w:hAnsi="Arial" w:cs="Arial"/>
          <w:sz w:val="24"/>
          <w:szCs w:val="24"/>
          <w:lang w:val="pt"/>
        </w:rPr>
        <w:t xml:space="preserve">locais e </w:t>
      </w:r>
      <w:r w:rsidR="00CC7018">
        <w:rPr>
          <w:rFonts w:ascii="Arial" w:hAnsi="Arial" w:cs="Arial"/>
          <w:sz w:val="24"/>
          <w:szCs w:val="24"/>
          <w:lang w:val="pt"/>
        </w:rPr>
        <w:t>analgésicos não estero</w:t>
      </w:r>
      <w:r>
        <w:rPr>
          <w:rFonts w:ascii="Arial" w:hAnsi="Arial" w:cs="Arial"/>
          <w:sz w:val="24"/>
          <w:szCs w:val="24"/>
          <w:lang w:val="pt"/>
        </w:rPr>
        <w:t>idais.</w:t>
      </w:r>
      <w:r w:rsidR="000B6AD5">
        <w:rPr>
          <w:rFonts w:ascii="Arial" w:hAnsi="Arial" w:cs="Arial"/>
          <w:sz w:val="24"/>
          <w:szCs w:val="24"/>
          <w:lang w:val="pt"/>
        </w:rPr>
        <w:t xml:space="preserve"> </w:t>
      </w:r>
      <w:r w:rsidR="000B6AD5">
        <w:rPr>
          <w:rFonts w:ascii="Arial" w:hAnsi="Arial" w:cs="Arial"/>
          <w:b/>
          <w:bCs/>
          <w:sz w:val="24"/>
          <w:szCs w:val="24"/>
          <w:lang w:val="pt"/>
        </w:rPr>
        <w:t xml:space="preserve">CONCLUSÃO: </w:t>
      </w:r>
      <w:r>
        <w:rPr>
          <w:rFonts w:ascii="Arial" w:hAnsi="Arial" w:cs="Arial"/>
          <w:sz w:val="24"/>
          <w:szCs w:val="24"/>
          <w:lang w:val="pt"/>
        </w:rPr>
        <w:t>É fundamental difundir as práticas de alivio da dor entre dos profissionais da saúde, em especial os enfermeiros, com a finalidade de melhorar a assistência desses pacientes submetidos a inúmeros procedimentos dolorosos ao longo das internações,</w:t>
      </w:r>
      <w:r w:rsidR="000B6AD5">
        <w:rPr>
          <w:rFonts w:ascii="Arial" w:hAnsi="Arial" w:cs="Arial"/>
          <w:sz w:val="24"/>
          <w:szCs w:val="24"/>
          <w:lang w:val="pt"/>
        </w:rPr>
        <w:t xml:space="preserve"> </w:t>
      </w:r>
      <w:r>
        <w:rPr>
          <w:rFonts w:ascii="Arial" w:hAnsi="Arial" w:cs="Arial"/>
          <w:sz w:val="24"/>
          <w:szCs w:val="24"/>
          <w:lang w:val="pt"/>
        </w:rPr>
        <w:t xml:space="preserve">pois estes profissionais são os principais envolvidos no manejo e nos cuidados dos </w:t>
      </w:r>
      <w:r w:rsidR="000B6AD5">
        <w:rPr>
          <w:rFonts w:ascii="Arial" w:hAnsi="Arial" w:cs="Arial"/>
          <w:sz w:val="24"/>
          <w:szCs w:val="24"/>
          <w:lang w:val="pt"/>
        </w:rPr>
        <w:t>recém-nascidos</w:t>
      </w:r>
      <w:r>
        <w:rPr>
          <w:rFonts w:ascii="Arial" w:hAnsi="Arial" w:cs="Arial"/>
          <w:sz w:val="24"/>
          <w:szCs w:val="24"/>
          <w:lang w:val="pt"/>
        </w:rPr>
        <w:t>.</w:t>
      </w:r>
    </w:p>
    <w:p w:rsidR="000B6AD5" w:rsidRDefault="00D808B8" w:rsidP="006E1A15">
      <w:pPr>
        <w:widowControl w:val="0"/>
        <w:autoSpaceDE w:val="0"/>
        <w:autoSpaceDN w:val="0"/>
        <w:adjustRightInd w:val="0"/>
        <w:spacing w:after="0" w:line="360" w:lineRule="auto"/>
        <w:contextualSpacing/>
        <w:rPr>
          <w:rFonts w:ascii="Arial" w:hAnsi="Arial" w:cs="Arial"/>
          <w:b/>
          <w:sz w:val="24"/>
          <w:szCs w:val="24"/>
          <w:lang w:val="pt"/>
        </w:rPr>
      </w:pPr>
      <w:r w:rsidRPr="00D808B8">
        <w:rPr>
          <w:rFonts w:ascii="Arial" w:hAnsi="Arial" w:cs="Arial"/>
          <w:b/>
          <w:sz w:val="24"/>
          <w:szCs w:val="24"/>
          <w:lang w:val="pt"/>
        </w:rPr>
        <w:t>R</w:t>
      </w:r>
      <w:r>
        <w:rPr>
          <w:rFonts w:ascii="Arial" w:hAnsi="Arial" w:cs="Arial"/>
          <w:b/>
          <w:sz w:val="24"/>
          <w:szCs w:val="24"/>
          <w:lang w:val="pt"/>
        </w:rPr>
        <w:t>EFERÊNCIAS:</w:t>
      </w:r>
    </w:p>
    <w:p w:rsidR="00D808B8" w:rsidRPr="006E1A15" w:rsidRDefault="00D808B8" w:rsidP="006E1A15">
      <w:pPr>
        <w:widowControl w:val="0"/>
        <w:autoSpaceDE w:val="0"/>
        <w:autoSpaceDN w:val="0"/>
        <w:adjustRightInd w:val="0"/>
        <w:spacing w:line="360" w:lineRule="auto"/>
        <w:contextualSpacing/>
        <w:rPr>
          <w:rFonts w:ascii="Arial" w:hAnsi="Arial" w:cs="Arial"/>
          <w:sz w:val="24"/>
          <w:szCs w:val="24"/>
          <w:lang w:val="pt"/>
        </w:rPr>
      </w:pPr>
      <w:r w:rsidRPr="006E1A15">
        <w:rPr>
          <w:rFonts w:ascii="Arial" w:hAnsi="Arial" w:cs="Arial"/>
          <w:sz w:val="24"/>
          <w:szCs w:val="24"/>
          <w:lang w:val="pt"/>
        </w:rPr>
        <w:t>Santos, L.M; RIBEIRO, I.S; SANTANA, R.C.B. Ind</w:t>
      </w:r>
      <w:r w:rsidR="00191BF4" w:rsidRPr="006E1A15">
        <w:rPr>
          <w:rFonts w:ascii="Arial" w:hAnsi="Arial" w:cs="Arial"/>
          <w:sz w:val="24"/>
          <w:szCs w:val="24"/>
          <w:lang w:val="pt"/>
        </w:rPr>
        <w:t>icação e tratamento da dor no recé</w:t>
      </w:r>
      <w:r w:rsidRPr="006E1A15">
        <w:rPr>
          <w:rFonts w:ascii="Arial" w:hAnsi="Arial" w:cs="Arial"/>
          <w:sz w:val="24"/>
          <w:szCs w:val="24"/>
          <w:lang w:val="pt"/>
        </w:rPr>
        <w:t xml:space="preserve">m-nascido prematuro na Unidade de Terapia Intensiva. </w:t>
      </w:r>
      <w:proofErr w:type="spellStart"/>
      <w:r w:rsidRPr="006E1A15">
        <w:rPr>
          <w:rFonts w:ascii="Arial" w:hAnsi="Arial" w:cs="Arial"/>
          <w:sz w:val="24"/>
          <w:szCs w:val="24"/>
          <w:lang w:val="pt"/>
        </w:rPr>
        <w:t>Rev</w:t>
      </w:r>
      <w:proofErr w:type="spellEnd"/>
      <w:r w:rsidRPr="006E1A15">
        <w:rPr>
          <w:rFonts w:ascii="Arial" w:hAnsi="Arial" w:cs="Arial"/>
          <w:sz w:val="24"/>
          <w:szCs w:val="24"/>
          <w:lang w:val="pt"/>
        </w:rPr>
        <w:t xml:space="preserve"> </w:t>
      </w:r>
      <w:proofErr w:type="spellStart"/>
      <w:r w:rsidRPr="006E1A15">
        <w:rPr>
          <w:rFonts w:ascii="Arial" w:hAnsi="Arial" w:cs="Arial"/>
          <w:sz w:val="24"/>
          <w:szCs w:val="24"/>
          <w:lang w:val="pt"/>
        </w:rPr>
        <w:t>Bras</w:t>
      </w:r>
      <w:proofErr w:type="spellEnd"/>
      <w:r w:rsidRPr="006E1A15">
        <w:rPr>
          <w:rFonts w:ascii="Arial" w:hAnsi="Arial" w:cs="Arial"/>
          <w:sz w:val="24"/>
          <w:szCs w:val="24"/>
          <w:lang w:val="pt"/>
        </w:rPr>
        <w:t xml:space="preserve"> Enf. 2012; v.65(2); p.269-75.</w:t>
      </w:r>
    </w:p>
    <w:p w:rsidR="00191BF4" w:rsidRPr="006E1A15" w:rsidRDefault="00191BF4" w:rsidP="006E1A15">
      <w:pPr>
        <w:widowControl w:val="0"/>
        <w:autoSpaceDE w:val="0"/>
        <w:autoSpaceDN w:val="0"/>
        <w:adjustRightInd w:val="0"/>
        <w:spacing w:line="360" w:lineRule="auto"/>
        <w:contextualSpacing/>
        <w:rPr>
          <w:rFonts w:ascii="Arial" w:hAnsi="Arial" w:cs="Arial"/>
          <w:sz w:val="24"/>
          <w:szCs w:val="24"/>
          <w:lang w:val="pt"/>
        </w:rPr>
      </w:pPr>
      <w:r w:rsidRPr="006E1A15">
        <w:rPr>
          <w:rFonts w:ascii="Arial" w:hAnsi="Arial" w:cs="Arial"/>
          <w:sz w:val="24"/>
          <w:szCs w:val="24"/>
          <w:lang w:val="pt"/>
        </w:rPr>
        <w:t>CAETANO, E.A.</w:t>
      </w:r>
      <w:r w:rsidR="006E1A15">
        <w:rPr>
          <w:rFonts w:ascii="Arial" w:hAnsi="Arial" w:cs="Arial"/>
          <w:sz w:val="24"/>
          <w:szCs w:val="24"/>
          <w:lang w:val="pt"/>
        </w:rPr>
        <w:t xml:space="preserve"> et al. O recém-nascido com dor</w:t>
      </w:r>
      <w:r w:rsidRPr="006E1A15">
        <w:rPr>
          <w:rFonts w:ascii="Arial" w:hAnsi="Arial" w:cs="Arial"/>
          <w:sz w:val="24"/>
          <w:szCs w:val="24"/>
          <w:lang w:val="pt"/>
        </w:rPr>
        <w:t xml:space="preserve">: atuação da equipe de enfermagem. </w:t>
      </w:r>
      <w:proofErr w:type="spellStart"/>
      <w:r w:rsidRPr="006E1A15">
        <w:rPr>
          <w:rFonts w:ascii="Arial" w:hAnsi="Arial" w:cs="Arial"/>
          <w:sz w:val="24"/>
          <w:szCs w:val="24"/>
          <w:lang w:val="pt"/>
        </w:rPr>
        <w:t>Esc</w:t>
      </w:r>
      <w:proofErr w:type="spellEnd"/>
      <w:r w:rsidRPr="006E1A15">
        <w:rPr>
          <w:rFonts w:ascii="Arial" w:hAnsi="Arial" w:cs="Arial"/>
          <w:sz w:val="24"/>
          <w:szCs w:val="24"/>
          <w:lang w:val="pt"/>
        </w:rPr>
        <w:t xml:space="preserve"> Anna Nery </w:t>
      </w:r>
      <w:proofErr w:type="spellStart"/>
      <w:r w:rsidRPr="006E1A15">
        <w:rPr>
          <w:rFonts w:ascii="Arial" w:hAnsi="Arial" w:cs="Arial"/>
          <w:sz w:val="24"/>
          <w:szCs w:val="24"/>
          <w:lang w:val="pt"/>
        </w:rPr>
        <w:t>Rev</w:t>
      </w:r>
      <w:proofErr w:type="spellEnd"/>
      <w:r w:rsidRPr="006E1A15">
        <w:rPr>
          <w:rFonts w:ascii="Arial" w:hAnsi="Arial" w:cs="Arial"/>
          <w:sz w:val="24"/>
          <w:szCs w:val="24"/>
          <w:lang w:val="pt"/>
        </w:rPr>
        <w:t xml:space="preserve"> de </w:t>
      </w:r>
      <w:proofErr w:type="spellStart"/>
      <w:r w:rsidRPr="006E1A15">
        <w:rPr>
          <w:rFonts w:ascii="Arial" w:hAnsi="Arial" w:cs="Arial"/>
          <w:sz w:val="24"/>
          <w:szCs w:val="24"/>
          <w:lang w:val="pt"/>
        </w:rPr>
        <w:t>Enferm</w:t>
      </w:r>
      <w:proofErr w:type="spellEnd"/>
      <w:r w:rsidRPr="006E1A15">
        <w:rPr>
          <w:rFonts w:ascii="Arial" w:hAnsi="Arial" w:cs="Arial"/>
          <w:sz w:val="24"/>
          <w:szCs w:val="24"/>
          <w:lang w:val="pt"/>
        </w:rPr>
        <w:t>. 2013; v.13; p.439-45.</w:t>
      </w:r>
    </w:p>
    <w:p w:rsidR="00191BF4" w:rsidRPr="006E1A15" w:rsidRDefault="00191BF4" w:rsidP="006E1A15">
      <w:pPr>
        <w:widowControl w:val="0"/>
        <w:autoSpaceDE w:val="0"/>
        <w:autoSpaceDN w:val="0"/>
        <w:adjustRightInd w:val="0"/>
        <w:spacing w:line="360" w:lineRule="auto"/>
        <w:contextualSpacing/>
        <w:rPr>
          <w:rFonts w:ascii="Arial" w:hAnsi="Arial" w:cs="Arial"/>
          <w:sz w:val="24"/>
          <w:szCs w:val="24"/>
          <w:lang w:val="pt"/>
        </w:rPr>
      </w:pPr>
      <w:r w:rsidRPr="006E1A15">
        <w:rPr>
          <w:rFonts w:ascii="Arial" w:hAnsi="Arial" w:cs="Arial"/>
          <w:sz w:val="24"/>
          <w:szCs w:val="24"/>
          <w:lang w:val="pt"/>
        </w:rPr>
        <w:t xml:space="preserve">OLIVEIRA, R.M. et al. Implementação de medidas para alívio da dor em neonatos pela equipe de enfermagem. </w:t>
      </w:r>
      <w:proofErr w:type="spellStart"/>
      <w:r w:rsidR="00FD6CFF" w:rsidRPr="006E1A15">
        <w:rPr>
          <w:rFonts w:ascii="Arial" w:hAnsi="Arial" w:cs="Arial"/>
          <w:sz w:val="24"/>
          <w:szCs w:val="24"/>
          <w:lang w:val="pt"/>
        </w:rPr>
        <w:t>Esc</w:t>
      </w:r>
      <w:proofErr w:type="spellEnd"/>
      <w:r w:rsidR="00FD6CFF" w:rsidRPr="006E1A15">
        <w:rPr>
          <w:rFonts w:ascii="Arial" w:hAnsi="Arial" w:cs="Arial"/>
          <w:sz w:val="24"/>
          <w:szCs w:val="24"/>
          <w:lang w:val="pt"/>
        </w:rPr>
        <w:t xml:space="preserve"> Anna Nery </w:t>
      </w:r>
      <w:proofErr w:type="spellStart"/>
      <w:r w:rsidR="00FD6CFF" w:rsidRPr="006E1A15">
        <w:rPr>
          <w:rFonts w:ascii="Arial" w:hAnsi="Arial" w:cs="Arial"/>
          <w:sz w:val="24"/>
          <w:szCs w:val="24"/>
          <w:lang w:val="pt"/>
        </w:rPr>
        <w:t>Rev</w:t>
      </w:r>
      <w:proofErr w:type="spellEnd"/>
      <w:r w:rsidR="00FD6CFF" w:rsidRPr="006E1A15">
        <w:rPr>
          <w:rFonts w:ascii="Arial" w:hAnsi="Arial" w:cs="Arial"/>
          <w:sz w:val="24"/>
          <w:szCs w:val="24"/>
          <w:lang w:val="pt"/>
        </w:rPr>
        <w:t xml:space="preserve"> de </w:t>
      </w:r>
      <w:proofErr w:type="spellStart"/>
      <w:r w:rsidR="00FD6CFF" w:rsidRPr="006E1A15">
        <w:rPr>
          <w:rFonts w:ascii="Arial" w:hAnsi="Arial" w:cs="Arial"/>
          <w:sz w:val="24"/>
          <w:szCs w:val="24"/>
          <w:lang w:val="pt"/>
        </w:rPr>
        <w:t>Enferm</w:t>
      </w:r>
      <w:proofErr w:type="spellEnd"/>
      <w:r w:rsidR="00FD6CFF" w:rsidRPr="006E1A15">
        <w:rPr>
          <w:rFonts w:ascii="Arial" w:hAnsi="Arial" w:cs="Arial"/>
          <w:sz w:val="24"/>
          <w:szCs w:val="24"/>
          <w:lang w:val="pt"/>
        </w:rPr>
        <w:t xml:space="preserve">. </w:t>
      </w:r>
      <w:r w:rsidRPr="006E1A15">
        <w:rPr>
          <w:rFonts w:ascii="Arial" w:hAnsi="Arial" w:cs="Arial"/>
          <w:sz w:val="24"/>
          <w:szCs w:val="24"/>
          <w:lang w:val="pt"/>
        </w:rPr>
        <w:t>2011; v.15(2); p.277-283.</w:t>
      </w:r>
    </w:p>
    <w:p w:rsidR="00D808B8" w:rsidRPr="00D808B8" w:rsidRDefault="00D808B8" w:rsidP="00E8052C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lang w:val="pt"/>
        </w:rPr>
      </w:pPr>
    </w:p>
    <w:sectPr w:rsidR="00D808B8" w:rsidRPr="00D808B8" w:rsidSect="006E1A15">
      <w:headerReference w:type="default" r:id="rId8"/>
      <w:footerReference w:type="default" r:id="rId9"/>
      <w:footerReference w:type="first" r:id="rId10"/>
      <w:pgSz w:w="12240" w:h="15840"/>
      <w:pgMar w:top="1417" w:right="1701" w:bottom="1417" w:left="1701" w:header="57" w:footer="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CD0" w:rsidRDefault="00F35CD0" w:rsidP="0076605E">
      <w:pPr>
        <w:spacing w:after="0" w:line="240" w:lineRule="auto"/>
      </w:pPr>
      <w:r>
        <w:separator/>
      </w:r>
    </w:p>
  </w:endnote>
  <w:endnote w:type="continuationSeparator" w:id="0">
    <w:p w:rsidR="00F35CD0" w:rsidRDefault="00F35CD0" w:rsidP="00766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494A" w:rsidRDefault="002D494A">
    <w:pPr>
      <w:pStyle w:val="Rodap"/>
    </w:pPr>
  </w:p>
  <w:p w:rsidR="002D494A" w:rsidRDefault="002D494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A15" w:rsidRPr="008D5219" w:rsidRDefault="006E1A15" w:rsidP="006E1A15">
    <w:pPr>
      <w:pStyle w:val="Textodenotaderodap"/>
      <w:jc w:val="both"/>
      <w:rPr>
        <w:rFonts w:ascii="Arial" w:hAnsi="Arial"/>
        <w:bCs/>
        <w:sz w:val="16"/>
        <w:szCs w:val="16"/>
      </w:rPr>
    </w:pPr>
    <w:r w:rsidRPr="008D5219">
      <w:rPr>
        <w:rStyle w:val="Refdenotaderodap"/>
        <w:rFonts w:ascii="Arial" w:hAnsi="Arial"/>
        <w:sz w:val="16"/>
        <w:szCs w:val="16"/>
      </w:rPr>
      <w:footnoteRef/>
    </w:r>
    <w:r w:rsidRPr="008D5219">
      <w:rPr>
        <w:rFonts w:ascii="Arial" w:hAnsi="Arial"/>
        <w:sz w:val="16"/>
        <w:szCs w:val="16"/>
      </w:rPr>
      <w:t xml:space="preserve"> Graduanda</w:t>
    </w:r>
    <w:r>
      <w:rPr>
        <w:rFonts w:ascii="Arial" w:hAnsi="Arial"/>
        <w:sz w:val="16"/>
        <w:szCs w:val="16"/>
      </w:rPr>
      <w:t>s</w:t>
    </w:r>
    <w:r w:rsidRPr="008D5219">
      <w:rPr>
        <w:rFonts w:ascii="Arial" w:hAnsi="Arial"/>
        <w:sz w:val="16"/>
        <w:szCs w:val="16"/>
      </w:rPr>
      <w:t xml:space="preserve"> </w:t>
    </w:r>
    <w:r>
      <w:rPr>
        <w:rFonts w:ascii="Arial" w:hAnsi="Arial"/>
        <w:sz w:val="16"/>
        <w:szCs w:val="16"/>
      </w:rPr>
      <w:t>de Enfermagem do 3º</w:t>
    </w:r>
    <w:r w:rsidRPr="008D5219">
      <w:rPr>
        <w:rFonts w:ascii="Arial" w:hAnsi="Arial"/>
        <w:sz w:val="16"/>
        <w:szCs w:val="16"/>
      </w:rPr>
      <w:t xml:space="preserve"> semestre da </w:t>
    </w:r>
    <w:r>
      <w:rPr>
        <w:rFonts w:ascii="Arial" w:hAnsi="Arial"/>
        <w:sz w:val="16"/>
        <w:szCs w:val="16"/>
      </w:rPr>
      <w:t>Universidade Estadual do Cear</w:t>
    </w:r>
    <w:r w:rsidRPr="008D5219">
      <w:rPr>
        <w:rFonts w:ascii="Arial" w:hAnsi="Arial"/>
        <w:sz w:val="16"/>
        <w:szCs w:val="16"/>
      </w:rPr>
      <w:t>á (UECE)</w:t>
    </w:r>
    <w:r w:rsidRPr="008D5219">
      <w:rPr>
        <w:rFonts w:ascii="Arial" w:hAnsi="Arial"/>
        <w:bCs/>
        <w:sz w:val="16"/>
        <w:szCs w:val="16"/>
      </w:rPr>
      <w:t xml:space="preserve"> </w:t>
    </w:r>
  </w:p>
  <w:p w:rsidR="006E1A15" w:rsidRPr="00933201" w:rsidRDefault="006E1A15" w:rsidP="006E1A15">
    <w:pPr>
      <w:pStyle w:val="Textodenotaderodap"/>
      <w:jc w:val="both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²</w:t>
    </w:r>
    <w:r w:rsidRPr="008D5219">
      <w:rPr>
        <w:rFonts w:ascii="Arial" w:hAnsi="Arial"/>
        <w:sz w:val="16"/>
        <w:szCs w:val="16"/>
      </w:rPr>
      <w:t xml:space="preserve"> Enfermeira</w:t>
    </w:r>
    <w:r>
      <w:rPr>
        <w:rFonts w:ascii="Arial" w:hAnsi="Arial"/>
        <w:sz w:val="16"/>
        <w:szCs w:val="16"/>
      </w:rPr>
      <w:t>s</w:t>
    </w:r>
    <w:r w:rsidRPr="008D5219">
      <w:rPr>
        <w:rFonts w:ascii="Arial" w:hAnsi="Arial"/>
        <w:sz w:val="16"/>
        <w:szCs w:val="16"/>
      </w:rPr>
      <w:t>. Mestranda</w:t>
    </w:r>
    <w:r>
      <w:rPr>
        <w:rFonts w:ascii="Arial" w:hAnsi="Arial"/>
        <w:sz w:val="16"/>
        <w:szCs w:val="16"/>
      </w:rPr>
      <w:t>s</w:t>
    </w:r>
    <w:r w:rsidRPr="008D5219">
      <w:rPr>
        <w:rFonts w:ascii="Arial" w:hAnsi="Arial"/>
        <w:sz w:val="16"/>
        <w:szCs w:val="16"/>
      </w:rPr>
      <w:t xml:space="preserve"> Acadêmica</w:t>
    </w:r>
    <w:r>
      <w:rPr>
        <w:rFonts w:ascii="Arial" w:hAnsi="Arial"/>
        <w:sz w:val="16"/>
        <w:szCs w:val="16"/>
      </w:rPr>
      <w:t>s</w:t>
    </w:r>
    <w:r w:rsidRPr="008D5219">
      <w:rPr>
        <w:rFonts w:ascii="Arial" w:hAnsi="Arial"/>
        <w:sz w:val="16"/>
        <w:szCs w:val="16"/>
      </w:rPr>
      <w:t xml:space="preserve"> em Cuidados Clínicos de Enfermagem e Saúde da Universidade Estadual do </w:t>
    </w:r>
    <w:r w:rsidRPr="00933201">
      <w:rPr>
        <w:rFonts w:ascii="Arial" w:hAnsi="Arial"/>
        <w:sz w:val="16"/>
        <w:szCs w:val="16"/>
      </w:rPr>
      <w:t>Ceará (UECE)</w:t>
    </w:r>
  </w:p>
  <w:p w:rsidR="006E1A15" w:rsidRPr="00933201" w:rsidRDefault="006E1A15" w:rsidP="006E1A15">
    <w:pPr>
      <w:pStyle w:val="Textodenotaderodap"/>
      <w:jc w:val="both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³</w:t>
    </w:r>
    <w:r w:rsidRPr="00933201">
      <w:rPr>
        <w:rFonts w:ascii="Arial" w:hAnsi="Arial"/>
        <w:bCs/>
        <w:sz w:val="16"/>
        <w:szCs w:val="16"/>
      </w:rPr>
      <w:t xml:space="preserve"> </w:t>
    </w:r>
    <w:r w:rsidRPr="00933201">
      <w:rPr>
        <w:rFonts w:ascii="Arial" w:hAnsi="Arial"/>
        <w:sz w:val="16"/>
        <w:szCs w:val="16"/>
      </w:rPr>
      <w:t>Enfermeira. Doutora em Enfermagem. Docente da Universidade Estadual do Ceará (UECE)</w:t>
    </w:r>
  </w:p>
  <w:p w:rsidR="006E1A15" w:rsidRDefault="006E1A1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CD0" w:rsidRDefault="00F35CD0" w:rsidP="0076605E">
      <w:pPr>
        <w:spacing w:after="0" w:line="240" w:lineRule="auto"/>
      </w:pPr>
      <w:r>
        <w:separator/>
      </w:r>
    </w:p>
  </w:footnote>
  <w:footnote w:type="continuationSeparator" w:id="0">
    <w:p w:rsidR="00F35CD0" w:rsidRDefault="00F35CD0" w:rsidP="00766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05E" w:rsidRDefault="0076605E" w:rsidP="0076605E">
    <w:pPr>
      <w:widowControl w:val="0"/>
      <w:autoSpaceDE w:val="0"/>
      <w:autoSpaceDN w:val="0"/>
      <w:adjustRightInd w:val="0"/>
      <w:spacing w:line="360" w:lineRule="auto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E3653A"/>
    <w:multiLevelType w:val="hybridMultilevel"/>
    <w:tmpl w:val="EF74E818"/>
    <w:lvl w:ilvl="0" w:tplc="ED5C68C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52C"/>
    <w:rsid w:val="00075031"/>
    <w:rsid w:val="000B6AD5"/>
    <w:rsid w:val="00191BF4"/>
    <w:rsid w:val="002D494A"/>
    <w:rsid w:val="00377246"/>
    <w:rsid w:val="003C4792"/>
    <w:rsid w:val="004504D7"/>
    <w:rsid w:val="004736BB"/>
    <w:rsid w:val="006E1A15"/>
    <w:rsid w:val="00705ABC"/>
    <w:rsid w:val="0076605E"/>
    <w:rsid w:val="007D5661"/>
    <w:rsid w:val="009C2669"/>
    <w:rsid w:val="00CC7018"/>
    <w:rsid w:val="00D808B8"/>
    <w:rsid w:val="00DC5863"/>
    <w:rsid w:val="00E8052C"/>
    <w:rsid w:val="00EA51AE"/>
    <w:rsid w:val="00F35CD0"/>
    <w:rsid w:val="00FD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73DB842-DD79-48DD-AAE2-58BCC583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660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6605E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7660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76605E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76605E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6E1A15"/>
    <w:pPr>
      <w:spacing w:after="0" w:line="240" w:lineRule="auto"/>
    </w:pPr>
    <w:rPr>
      <w:rFonts w:eastAsia="Calibri" w:cs="Arial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6E1A15"/>
    <w:rPr>
      <w:rFonts w:eastAsia="Calibri" w:cs="Arial"/>
      <w:sz w:val="20"/>
      <w:szCs w:val="20"/>
      <w:lang w:eastAsia="en-US"/>
    </w:rPr>
  </w:style>
  <w:style w:type="character" w:styleId="Refdenotaderodap">
    <w:name w:val="footnote reference"/>
    <w:uiPriority w:val="99"/>
    <w:unhideWhenUsed/>
    <w:rsid w:val="006E1A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81E15-C833-477D-8069-D89EF643E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453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Dra.Edna</dc:creator>
  <cp:keywords/>
  <dc:description/>
  <cp:lastModifiedBy>Sarahh</cp:lastModifiedBy>
  <cp:revision>2</cp:revision>
  <dcterms:created xsi:type="dcterms:W3CDTF">2015-04-29T22:26:00Z</dcterms:created>
  <dcterms:modified xsi:type="dcterms:W3CDTF">2015-04-29T22:26:00Z</dcterms:modified>
</cp:coreProperties>
</file>