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10" w:rsidRDefault="004C5510" w:rsidP="00F84C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07F" w:rsidRDefault="004F69DD" w:rsidP="00B750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9D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4F69DD">
        <w:rPr>
          <w:rFonts w:ascii="Times New Roman" w:hAnsi="Times New Roman" w:cs="Times New Roman"/>
          <w:b/>
          <w:sz w:val="24"/>
          <w:szCs w:val="24"/>
        </w:rPr>
        <w:t>In)</w:t>
      </w:r>
      <w:r w:rsidR="00B64813" w:rsidRPr="004F69DD">
        <w:rPr>
          <w:rFonts w:ascii="Times New Roman" w:hAnsi="Times New Roman" w:cs="Times New Roman"/>
          <w:b/>
          <w:sz w:val="24"/>
          <w:szCs w:val="24"/>
        </w:rPr>
        <w:t>formando</w:t>
      </w:r>
      <w:proofErr w:type="gramEnd"/>
      <w:r w:rsidR="00B64813" w:rsidRPr="004F69DD">
        <w:rPr>
          <w:rFonts w:ascii="Times New Roman" w:hAnsi="Times New Roman" w:cs="Times New Roman"/>
          <w:b/>
          <w:sz w:val="24"/>
          <w:szCs w:val="24"/>
        </w:rPr>
        <w:t xml:space="preserve"> a Nação</w:t>
      </w:r>
      <w:r w:rsidR="00B64813" w:rsidRPr="004F69DD">
        <w:rPr>
          <w:rFonts w:ascii="Times New Roman" w:hAnsi="Times New Roman" w:cs="Times New Roman"/>
          <w:sz w:val="24"/>
          <w:szCs w:val="24"/>
        </w:rPr>
        <w:t>:</w:t>
      </w:r>
      <w:r w:rsidR="008D4B06" w:rsidRPr="004F69DD">
        <w:rPr>
          <w:rFonts w:ascii="Times New Roman" w:hAnsi="Times New Roman" w:cs="Times New Roman"/>
          <w:sz w:val="24"/>
          <w:szCs w:val="24"/>
        </w:rPr>
        <w:t xml:space="preserve"> </w:t>
      </w:r>
      <w:r w:rsidR="00E708F0">
        <w:rPr>
          <w:rFonts w:ascii="Times New Roman" w:hAnsi="Times New Roman" w:cs="Times New Roman"/>
          <w:sz w:val="24"/>
          <w:szCs w:val="24"/>
        </w:rPr>
        <w:t xml:space="preserve">política e </w:t>
      </w:r>
      <w:r w:rsidR="008D4B06" w:rsidRPr="004F69DD">
        <w:rPr>
          <w:rFonts w:ascii="Times New Roman" w:hAnsi="Times New Roman" w:cs="Times New Roman"/>
          <w:sz w:val="24"/>
          <w:szCs w:val="24"/>
        </w:rPr>
        <w:t>imprensa</w:t>
      </w:r>
      <w:r w:rsidR="00E44D6C" w:rsidRPr="004F69DD">
        <w:rPr>
          <w:rFonts w:ascii="Times New Roman" w:hAnsi="Times New Roman" w:cs="Times New Roman"/>
          <w:sz w:val="24"/>
          <w:szCs w:val="24"/>
        </w:rPr>
        <w:t xml:space="preserve"> confessional</w:t>
      </w:r>
      <w:r w:rsidR="008D4B06" w:rsidRPr="004F69DD">
        <w:rPr>
          <w:rFonts w:ascii="Times New Roman" w:hAnsi="Times New Roman" w:cs="Times New Roman"/>
          <w:sz w:val="24"/>
          <w:szCs w:val="24"/>
        </w:rPr>
        <w:t xml:space="preserve"> </w:t>
      </w:r>
      <w:r w:rsidR="00E708F0">
        <w:rPr>
          <w:rFonts w:ascii="Times New Roman" w:hAnsi="Times New Roman" w:cs="Times New Roman"/>
          <w:sz w:val="24"/>
          <w:szCs w:val="24"/>
        </w:rPr>
        <w:t xml:space="preserve">na </w:t>
      </w:r>
      <w:r w:rsidR="00FC04A5" w:rsidRPr="004F69DD">
        <w:rPr>
          <w:rFonts w:ascii="Times New Roman" w:hAnsi="Times New Roman" w:cs="Times New Roman"/>
          <w:sz w:val="24"/>
          <w:szCs w:val="24"/>
        </w:rPr>
        <w:t>produção do discurso católico</w:t>
      </w:r>
      <w:r w:rsidR="00312AAB" w:rsidRPr="004F69DD">
        <w:rPr>
          <w:rFonts w:ascii="Times New Roman" w:hAnsi="Times New Roman" w:cs="Times New Roman"/>
          <w:sz w:val="24"/>
          <w:szCs w:val="24"/>
        </w:rPr>
        <w:t xml:space="preserve"> no Brasil</w:t>
      </w:r>
    </w:p>
    <w:p w:rsidR="00F84C91" w:rsidRDefault="00F84C91" w:rsidP="00F84C9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D78">
        <w:rPr>
          <w:rFonts w:ascii="Times New Roman" w:hAnsi="Times New Roman" w:cs="Times New Roman"/>
          <w:sz w:val="24"/>
          <w:szCs w:val="24"/>
        </w:rPr>
        <w:t xml:space="preserve">Micarla </w:t>
      </w:r>
      <w:proofErr w:type="spellStart"/>
      <w:r w:rsidRPr="00556D78">
        <w:rPr>
          <w:rFonts w:ascii="Times New Roman" w:hAnsi="Times New Roman" w:cs="Times New Roman"/>
          <w:sz w:val="24"/>
          <w:szCs w:val="24"/>
        </w:rPr>
        <w:t>Natana</w:t>
      </w:r>
      <w:proofErr w:type="spellEnd"/>
      <w:r w:rsidRPr="00556D78">
        <w:rPr>
          <w:rFonts w:ascii="Times New Roman" w:hAnsi="Times New Roman" w:cs="Times New Roman"/>
          <w:sz w:val="24"/>
          <w:szCs w:val="24"/>
        </w:rPr>
        <w:t xml:space="preserve"> Lopes Rebouças</w:t>
      </w:r>
      <w:r w:rsidRPr="00F84C91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7507F" w:rsidRPr="00F84C91" w:rsidRDefault="00B7507F" w:rsidP="00B7507F">
      <w:pPr>
        <w:spacing w:line="360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Marcílio Lima Falcão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5B44AF" w:rsidRDefault="005B44AF" w:rsidP="00F84C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304" w:rsidRDefault="007820A2" w:rsidP="00F84C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0A2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820A2" w:rsidRDefault="005B44AF" w:rsidP="005B44AF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o espaço discursivo da imprensa confessional e o seu conteúdo apologético são reveladores das nuances que recobrem o projeto católico gestado ainda nas</w:t>
      </w:r>
      <w:r w:rsidR="000756B1">
        <w:rPr>
          <w:rFonts w:ascii="Times New Roman" w:hAnsi="Times New Roman" w:cs="Times New Roman"/>
          <w:sz w:val="24"/>
          <w:szCs w:val="24"/>
        </w:rPr>
        <w:t xml:space="preserve"> primeiras décadas do século XX. Em tal contexto,</w:t>
      </w:r>
      <w:r>
        <w:rPr>
          <w:rFonts w:ascii="Times New Roman" w:hAnsi="Times New Roman" w:cs="Times New Roman"/>
          <w:sz w:val="24"/>
          <w:szCs w:val="24"/>
        </w:rPr>
        <w:t xml:space="preserve"> as forças católicas voltaram-se, sobremaneira, às propostas de retomada da influência da instituição, abalada </w:t>
      </w:r>
      <w:r w:rsidR="00E708F0">
        <w:rPr>
          <w:rFonts w:ascii="Times New Roman" w:hAnsi="Times New Roman" w:cs="Times New Roman"/>
          <w:sz w:val="24"/>
          <w:szCs w:val="24"/>
        </w:rPr>
        <w:t xml:space="preserve">politicamente </w:t>
      </w:r>
      <w:r>
        <w:rPr>
          <w:rFonts w:ascii="Times New Roman" w:hAnsi="Times New Roman" w:cs="Times New Roman"/>
          <w:sz w:val="24"/>
          <w:szCs w:val="24"/>
        </w:rPr>
        <w:t>a partir do advento do regime republicano, com a separação formal entre Estado e Igreja</w:t>
      </w:r>
      <w:r w:rsidR="000756B1">
        <w:rPr>
          <w:rFonts w:ascii="Times New Roman" w:hAnsi="Times New Roman" w:cs="Times New Roman"/>
          <w:sz w:val="24"/>
          <w:szCs w:val="24"/>
        </w:rPr>
        <w:t>. É nesse momento</w:t>
      </w:r>
      <w:r w:rsidR="002872DC">
        <w:rPr>
          <w:rFonts w:ascii="Times New Roman" w:hAnsi="Times New Roman" w:cs="Times New Roman"/>
          <w:sz w:val="24"/>
          <w:szCs w:val="24"/>
        </w:rPr>
        <w:t>,</w:t>
      </w:r>
      <w:r w:rsidR="00A02AEC">
        <w:rPr>
          <w:rFonts w:ascii="Times New Roman" w:hAnsi="Times New Roman" w:cs="Times New Roman"/>
          <w:sz w:val="24"/>
          <w:szCs w:val="24"/>
        </w:rPr>
        <w:t xml:space="preserve"> diante do avanço dos ideais anticlericais, que a Igreja despertará para</w:t>
      </w:r>
      <w:r w:rsidR="004F0304">
        <w:rPr>
          <w:rFonts w:ascii="Times New Roman" w:hAnsi="Times New Roman" w:cs="Times New Roman"/>
          <w:sz w:val="24"/>
          <w:szCs w:val="24"/>
        </w:rPr>
        <w:t xml:space="preserve"> o potencia</w:t>
      </w:r>
      <w:r w:rsidR="00A02AEC">
        <w:rPr>
          <w:rFonts w:ascii="Times New Roman" w:hAnsi="Times New Roman" w:cs="Times New Roman"/>
          <w:sz w:val="24"/>
          <w:szCs w:val="24"/>
        </w:rPr>
        <w:t>l dos impressos, não só como veículos de informação, mas como instrumento oportuno de formação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4AF">
        <w:rPr>
          <w:rFonts w:ascii="Times New Roman" w:hAnsi="Times New Roman" w:cs="Times New Roman"/>
          <w:sz w:val="24"/>
          <w:szCs w:val="24"/>
        </w:rPr>
        <w:t xml:space="preserve"> </w:t>
      </w:r>
      <w:r w:rsidR="002872DC">
        <w:rPr>
          <w:rFonts w:ascii="Times New Roman" w:hAnsi="Times New Roman" w:cs="Times New Roman"/>
          <w:sz w:val="24"/>
          <w:szCs w:val="24"/>
        </w:rPr>
        <w:t>T</w:t>
      </w:r>
      <w:r w:rsidRPr="005B44AF">
        <w:rPr>
          <w:rFonts w:ascii="Times New Roman" w:hAnsi="Times New Roman" w:cs="Times New Roman"/>
          <w:sz w:val="24"/>
          <w:szCs w:val="24"/>
        </w:rPr>
        <w:t>omando a imprensa católica como objeto, o presente trabalho tem co</w:t>
      </w:r>
      <w:r w:rsidR="00F21209">
        <w:rPr>
          <w:rFonts w:ascii="Times New Roman" w:hAnsi="Times New Roman" w:cs="Times New Roman"/>
          <w:sz w:val="24"/>
          <w:szCs w:val="24"/>
        </w:rPr>
        <w:t>mo objetivo analisar as produções discursivas próprias desse período</w:t>
      </w:r>
      <w:r w:rsidRPr="005B44AF">
        <w:rPr>
          <w:rFonts w:ascii="Times New Roman" w:hAnsi="Times New Roman" w:cs="Times New Roman"/>
          <w:sz w:val="24"/>
          <w:szCs w:val="24"/>
        </w:rPr>
        <w:t xml:space="preserve">, buscando desvendar como esse veículo tornou-se valioso ao projeto católico de </w:t>
      </w:r>
      <w:proofErr w:type="spellStart"/>
      <w:r w:rsidRPr="005B44AF">
        <w:rPr>
          <w:rFonts w:ascii="Times New Roman" w:hAnsi="Times New Roman" w:cs="Times New Roman"/>
          <w:sz w:val="24"/>
          <w:szCs w:val="24"/>
        </w:rPr>
        <w:t>recristianização</w:t>
      </w:r>
      <w:proofErr w:type="spellEnd"/>
      <w:r w:rsidRPr="005B44AF">
        <w:rPr>
          <w:rFonts w:ascii="Times New Roman" w:hAnsi="Times New Roman" w:cs="Times New Roman"/>
          <w:sz w:val="24"/>
          <w:szCs w:val="24"/>
        </w:rPr>
        <w:t xml:space="preserve"> da sociedade brasileira</w:t>
      </w:r>
      <w:r w:rsidR="002872DC">
        <w:rPr>
          <w:rFonts w:ascii="Times New Roman" w:hAnsi="Times New Roman" w:cs="Times New Roman"/>
          <w:sz w:val="24"/>
          <w:szCs w:val="24"/>
        </w:rPr>
        <w:t>,</w:t>
      </w:r>
      <w:r w:rsidR="000756B1">
        <w:rPr>
          <w:rFonts w:ascii="Times New Roman" w:hAnsi="Times New Roman" w:cs="Times New Roman"/>
          <w:sz w:val="24"/>
          <w:szCs w:val="24"/>
        </w:rPr>
        <w:t xml:space="preserve"> na primeira metade</w:t>
      </w:r>
      <w:r w:rsidR="00AA59E5">
        <w:rPr>
          <w:rFonts w:ascii="Times New Roman" w:hAnsi="Times New Roman" w:cs="Times New Roman"/>
          <w:sz w:val="24"/>
          <w:szCs w:val="24"/>
        </w:rPr>
        <w:t xml:space="preserve"> século XX</w:t>
      </w:r>
      <w:r w:rsidRPr="005B44AF">
        <w:rPr>
          <w:rFonts w:ascii="Times New Roman" w:hAnsi="Times New Roman" w:cs="Times New Roman"/>
          <w:sz w:val="24"/>
          <w:szCs w:val="24"/>
        </w:rPr>
        <w:t>.</w:t>
      </w:r>
    </w:p>
    <w:p w:rsidR="00F17304" w:rsidRPr="005B44AF" w:rsidRDefault="00F17304" w:rsidP="005B44AF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91" w:rsidRDefault="000B4D36" w:rsidP="00F84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Igreja</w:t>
      </w:r>
      <w:r w:rsidR="00F17304">
        <w:rPr>
          <w:rFonts w:ascii="Times New Roman" w:hAnsi="Times New Roman" w:cs="Times New Roman"/>
          <w:sz w:val="24"/>
          <w:szCs w:val="24"/>
        </w:rPr>
        <w:t xml:space="preserve"> Católica</w:t>
      </w:r>
      <w:r>
        <w:rPr>
          <w:rFonts w:ascii="Times New Roman" w:hAnsi="Times New Roman" w:cs="Times New Roman"/>
          <w:sz w:val="24"/>
          <w:szCs w:val="24"/>
        </w:rPr>
        <w:t>; Imprensa; Discurso.</w:t>
      </w:r>
    </w:p>
    <w:p w:rsidR="00F17304" w:rsidRPr="000B4D36" w:rsidRDefault="00F17304" w:rsidP="00F84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304" w:rsidRPr="000D7465" w:rsidRDefault="00BE2C91" w:rsidP="00F507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84C91" w:rsidRPr="00F84C91">
        <w:rPr>
          <w:rFonts w:ascii="Times New Roman" w:hAnsi="Times New Roman" w:cs="Times New Roman"/>
          <w:b/>
          <w:sz w:val="24"/>
          <w:szCs w:val="24"/>
        </w:rPr>
        <w:t>Introdução</w:t>
      </w:r>
      <w:r w:rsidR="00F507B0">
        <w:rPr>
          <w:rFonts w:ascii="Times New Roman" w:hAnsi="Times New Roman" w:cs="Times New Roman"/>
          <w:b/>
          <w:sz w:val="24"/>
          <w:szCs w:val="24"/>
        </w:rPr>
        <w:tab/>
      </w:r>
    </w:p>
    <w:p w:rsidR="00A349A0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7B0">
        <w:rPr>
          <w:rFonts w:ascii="Times New Roman" w:hAnsi="Times New Roman" w:cs="Times New Roman"/>
          <w:sz w:val="24"/>
          <w:szCs w:val="24"/>
        </w:rPr>
        <w:t>Estudar a relação entre imprensa e a produção de discursos</w:t>
      </w:r>
      <w:r w:rsidR="00611329">
        <w:rPr>
          <w:rFonts w:ascii="Times New Roman" w:hAnsi="Times New Roman" w:cs="Times New Roman"/>
          <w:sz w:val="24"/>
          <w:szCs w:val="24"/>
        </w:rPr>
        <w:t xml:space="preserve"> se mostra </w:t>
      </w:r>
      <w:r w:rsidR="00D9694F">
        <w:rPr>
          <w:rFonts w:ascii="Times New Roman" w:hAnsi="Times New Roman" w:cs="Times New Roman"/>
          <w:sz w:val="24"/>
          <w:szCs w:val="24"/>
        </w:rPr>
        <w:t xml:space="preserve">uma tarefa </w:t>
      </w:r>
      <w:r w:rsidR="00611329">
        <w:rPr>
          <w:rFonts w:ascii="Times New Roman" w:hAnsi="Times New Roman" w:cs="Times New Roman"/>
          <w:sz w:val="24"/>
          <w:szCs w:val="24"/>
        </w:rPr>
        <w:t>desafiador</w:t>
      </w:r>
      <w:r w:rsidR="00D9694F">
        <w:rPr>
          <w:rFonts w:ascii="Times New Roman" w:hAnsi="Times New Roman" w:cs="Times New Roman"/>
          <w:sz w:val="24"/>
          <w:szCs w:val="24"/>
        </w:rPr>
        <w:t>a</w:t>
      </w:r>
      <w:r w:rsidR="00611329">
        <w:rPr>
          <w:rFonts w:ascii="Times New Roman" w:hAnsi="Times New Roman" w:cs="Times New Roman"/>
          <w:sz w:val="24"/>
          <w:szCs w:val="24"/>
        </w:rPr>
        <w:t xml:space="preserve"> na medida em que o espaço discursivo dos </w:t>
      </w:r>
      <w:r w:rsidR="004204A1">
        <w:rPr>
          <w:rFonts w:ascii="Times New Roman" w:hAnsi="Times New Roman" w:cs="Times New Roman"/>
          <w:sz w:val="24"/>
          <w:szCs w:val="24"/>
        </w:rPr>
        <w:t>impressos é prenhe de</w:t>
      </w:r>
      <w:r w:rsidR="00611329">
        <w:rPr>
          <w:rFonts w:ascii="Times New Roman" w:hAnsi="Times New Roman" w:cs="Times New Roman"/>
          <w:sz w:val="24"/>
          <w:szCs w:val="24"/>
        </w:rPr>
        <w:t xml:space="preserve"> </w:t>
      </w:r>
      <w:r w:rsidR="00611329" w:rsidRPr="004204A1">
        <w:rPr>
          <w:rFonts w:ascii="Times New Roman" w:hAnsi="Times New Roman" w:cs="Times New Roman"/>
          <w:i/>
          <w:sz w:val="24"/>
          <w:szCs w:val="24"/>
        </w:rPr>
        <w:t>produção de sentidos</w:t>
      </w:r>
      <w:r w:rsidR="00D9694F">
        <w:rPr>
          <w:rFonts w:ascii="Times New Roman" w:hAnsi="Times New Roman" w:cs="Times New Roman"/>
          <w:sz w:val="24"/>
          <w:szCs w:val="24"/>
        </w:rPr>
        <w:t>, intimamente relacionada às relações de poder</w:t>
      </w:r>
      <w:r w:rsidR="00A349A0">
        <w:rPr>
          <w:rFonts w:ascii="Times New Roman" w:hAnsi="Times New Roman" w:cs="Times New Roman"/>
          <w:sz w:val="24"/>
          <w:szCs w:val="24"/>
        </w:rPr>
        <w:t xml:space="preserve"> e a cristalização de determinadas memórias</w:t>
      </w:r>
      <w:r w:rsidR="00D9694F">
        <w:rPr>
          <w:rFonts w:ascii="Times New Roman" w:hAnsi="Times New Roman" w:cs="Times New Roman"/>
          <w:sz w:val="24"/>
          <w:szCs w:val="24"/>
        </w:rPr>
        <w:t>, nem sempre transparentes ao olhar do pesquisador</w:t>
      </w:r>
      <w:r w:rsidR="00611329">
        <w:rPr>
          <w:rFonts w:ascii="Times New Roman" w:hAnsi="Times New Roman" w:cs="Times New Roman"/>
          <w:sz w:val="24"/>
          <w:szCs w:val="24"/>
        </w:rPr>
        <w:t xml:space="preserve">. </w:t>
      </w:r>
      <w:r w:rsidR="00BE2C91">
        <w:rPr>
          <w:rFonts w:ascii="Times New Roman" w:hAnsi="Times New Roman" w:cs="Times New Roman"/>
          <w:sz w:val="24"/>
          <w:szCs w:val="24"/>
        </w:rPr>
        <w:t>Nesse sentido,</w:t>
      </w:r>
      <w:r w:rsidR="008108E6">
        <w:rPr>
          <w:rFonts w:ascii="Times New Roman" w:hAnsi="Times New Roman" w:cs="Times New Roman"/>
          <w:sz w:val="24"/>
          <w:szCs w:val="24"/>
        </w:rPr>
        <w:t xml:space="preserve"> cabe aos que </w:t>
      </w:r>
      <w:r w:rsidR="00A349A0">
        <w:rPr>
          <w:rFonts w:ascii="Times New Roman" w:hAnsi="Times New Roman" w:cs="Times New Roman"/>
          <w:sz w:val="24"/>
          <w:szCs w:val="24"/>
        </w:rPr>
        <w:t xml:space="preserve">propõe se aventurar pelos caminhos do impresso, antes de mais nada, “considerar as </w:t>
      </w:r>
      <w:r w:rsidR="00A349A0" w:rsidRPr="00A349A0">
        <w:rPr>
          <w:rFonts w:ascii="Times New Roman" w:hAnsi="Times New Roman" w:cs="Times New Roman"/>
          <w:sz w:val="24"/>
          <w:szCs w:val="24"/>
        </w:rPr>
        <w:t>circunstâncias históricas em que a análise foi produzida, os interesses em jogo e os artifícios</w:t>
      </w:r>
      <w:r w:rsidR="00A349A0">
        <w:rPr>
          <w:rFonts w:ascii="Times New Roman" w:hAnsi="Times New Roman" w:cs="Times New Roman"/>
          <w:sz w:val="24"/>
          <w:szCs w:val="24"/>
        </w:rPr>
        <w:t xml:space="preserve"> </w:t>
      </w:r>
      <w:r w:rsidR="00A349A0" w:rsidRPr="00A349A0">
        <w:rPr>
          <w:rFonts w:ascii="Times New Roman" w:hAnsi="Times New Roman" w:cs="Times New Roman"/>
          <w:sz w:val="24"/>
          <w:szCs w:val="24"/>
        </w:rPr>
        <w:t>utilizados pelos seus produtores</w:t>
      </w:r>
      <w:r w:rsidR="00A349A0">
        <w:rPr>
          <w:rFonts w:ascii="Times New Roman" w:hAnsi="Times New Roman" w:cs="Times New Roman"/>
          <w:sz w:val="24"/>
          <w:szCs w:val="24"/>
        </w:rPr>
        <w:t>”</w:t>
      </w:r>
      <w:r w:rsidR="00A349A0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15A8C">
        <w:rPr>
          <w:rFonts w:ascii="Times New Roman" w:hAnsi="Times New Roman" w:cs="Times New Roman"/>
          <w:sz w:val="24"/>
          <w:szCs w:val="24"/>
        </w:rPr>
        <w:t>,</w:t>
      </w:r>
      <w:r w:rsidR="00A349A0">
        <w:rPr>
          <w:rFonts w:ascii="Times New Roman" w:hAnsi="Times New Roman" w:cs="Times New Roman"/>
          <w:sz w:val="24"/>
          <w:szCs w:val="24"/>
        </w:rPr>
        <w:t xml:space="preserve"> como parte do desafio</w:t>
      </w:r>
      <w:r w:rsidR="003047CE">
        <w:rPr>
          <w:rFonts w:ascii="Times New Roman" w:hAnsi="Times New Roman" w:cs="Times New Roman"/>
          <w:sz w:val="24"/>
          <w:szCs w:val="24"/>
        </w:rPr>
        <w:t xml:space="preserve"> de analisa</w:t>
      </w:r>
      <w:r w:rsidR="00BE2C91">
        <w:rPr>
          <w:rFonts w:ascii="Times New Roman" w:hAnsi="Times New Roman" w:cs="Times New Roman"/>
          <w:sz w:val="24"/>
          <w:szCs w:val="24"/>
        </w:rPr>
        <w:t>r</w:t>
      </w:r>
      <w:r w:rsidR="00001A54">
        <w:rPr>
          <w:rFonts w:ascii="Times New Roman" w:hAnsi="Times New Roman" w:cs="Times New Roman"/>
          <w:sz w:val="24"/>
          <w:szCs w:val="24"/>
        </w:rPr>
        <w:t>,</w:t>
      </w:r>
      <w:r w:rsidR="003047CE">
        <w:rPr>
          <w:rFonts w:ascii="Times New Roman" w:hAnsi="Times New Roman" w:cs="Times New Roman"/>
          <w:sz w:val="24"/>
          <w:szCs w:val="24"/>
        </w:rPr>
        <w:t xml:space="preserve"> internamente e externamente</w:t>
      </w:r>
      <w:r w:rsidR="00001A54">
        <w:rPr>
          <w:rFonts w:ascii="Times New Roman" w:hAnsi="Times New Roman" w:cs="Times New Roman"/>
          <w:sz w:val="24"/>
          <w:szCs w:val="24"/>
        </w:rPr>
        <w:t>,</w:t>
      </w:r>
      <w:r w:rsidR="003047CE">
        <w:rPr>
          <w:rFonts w:ascii="Times New Roman" w:hAnsi="Times New Roman" w:cs="Times New Roman"/>
          <w:sz w:val="24"/>
          <w:szCs w:val="24"/>
        </w:rPr>
        <w:t xml:space="preserve"> os periódicos</w:t>
      </w:r>
      <w:r w:rsidR="00A349A0" w:rsidRPr="00A349A0">
        <w:rPr>
          <w:rFonts w:ascii="Times New Roman" w:hAnsi="Times New Roman" w:cs="Times New Roman"/>
          <w:sz w:val="24"/>
          <w:szCs w:val="24"/>
        </w:rPr>
        <w:t>.</w:t>
      </w:r>
      <w:r w:rsidR="00A34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5BF" w:rsidRDefault="004D2A1A" w:rsidP="00001A54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13A9E">
        <w:rPr>
          <w:rFonts w:ascii="Times New Roman" w:hAnsi="Times New Roman" w:cs="Times New Roman"/>
          <w:sz w:val="24"/>
          <w:szCs w:val="24"/>
        </w:rPr>
        <w:t>Esse comple</w:t>
      </w:r>
      <w:r w:rsidR="004C5510">
        <w:rPr>
          <w:rFonts w:ascii="Times New Roman" w:hAnsi="Times New Roman" w:cs="Times New Roman"/>
          <w:sz w:val="24"/>
          <w:szCs w:val="24"/>
        </w:rPr>
        <w:t>xo veículo de comunicação assume</w:t>
      </w:r>
      <w:r w:rsidR="00F13A9E">
        <w:rPr>
          <w:rFonts w:ascii="Times New Roman" w:hAnsi="Times New Roman" w:cs="Times New Roman"/>
          <w:sz w:val="24"/>
          <w:szCs w:val="24"/>
        </w:rPr>
        <w:t xml:space="preserve"> facetas ainda mais desafiadoras quando além d</w:t>
      </w:r>
      <w:r w:rsidR="000D7465">
        <w:rPr>
          <w:rFonts w:ascii="Times New Roman" w:hAnsi="Times New Roman" w:cs="Times New Roman"/>
          <w:sz w:val="24"/>
          <w:szCs w:val="24"/>
        </w:rPr>
        <w:t>a função de informar e for</w:t>
      </w:r>
      <w:r w:rsidR="00B5316F">
        <w:rPr>
          <w:rFonts w:ascii="Times New Roman" w:hAnsi="Times New Roman" w:cs="Times New Roman"/>
          <w:sz w:val="24"/>
          <w:szCs w:val="24"/>
        </w:rPr>
        <w:t>mar opinião, reveste-se de um vié</w:t>
      </w:r>
      <w:r w:rsidR="000D7465">
        <w:rPr>
          <w:rFonts w:ascii="Times New Roman" w:hAnsi="Times New Roman" w:cs="Times New Roman"/>
          <w:sz w:val="24"/>
          <w:szCs w:val="24"/>
        </w:rPr>
        <w:t>s confessional e passa a trabalhar, também, na divulgação de di</w:t>
      </w:r>
      <w:r w:rsidR="00D9694F">
        <w:rPr>
          <w:rFonts w:ascii="Times New Roman" w:hAnsi="Times New Roman" w:cs="Times New Roman"/>
          <w:sz w:val="24"/>
          <w:szCs w:val="24"/>
        </w:rPr>
        <w:t>tames religiosos</w:t>
      </w:r>
      <w:r w:rsidR="00715A8C">
        <w:rPr>
          <w:rFonts w:ascii="Times New Roman" w:hAnsi="Times New Roman" w:cs="Times New Roman"/>
          <w:sz w:val="24"/>
          <w:szCs w:val="24"/>
        </w:rPr>
        <w:t xml:space="preserve"> e agir em nome dos projetos da fé</w:t>
      </w:r>
      <w:r w:rsidR="000D7465">
        <w:rPr>
          <w:rFonts w:ascii="Times New Roman" w:hAnsi="Times New Roman" w:cs="Times New Roman"/>
          <w:sz w:val="24"/>
          <w:szCs w:val="24"/>
        </w:rPr>
        <w:t>.</w:t>
      </w:r>
      <w:r w:rsidR="00715A8C">
        <w:rPr>
          <w:rFonts w:ascii="Times New Roman" w:hAnsi="Times New Roman" w:cs="Times New Roman"/>
          <w:sz w:val="24"/>
          <w:szCs w:val="24"/>
        </w:rPr>
        <w:t xml:space="preserve"> No Brasil, o espaço discursivo da imprensa confessional e o seu conteúdo apologético são reveladores das nuances que recobrem o projeto católico</w:t>
      </w:r>
      <w:r w:rsidR="00790DEB">
        <w:rPr>
          <w:rFonts w:ascii="Times New Roman" w:hAnsi="Times New Roman" w:cs="Times New Roman"/>
          <w:sz w:val="24"/>
          <w:szCs w:val="24"/>
        </w:rPr>
        <w:t xml:space="preserve"> gestado ainda nas primeiras décadas do século XX</w:t>
      </w:r>
      <w:r w:rsidR="00715A8C">
        <w:rPr>
          <w:rFonts w:ascii="Times New Roman" w:hAnsi="Times New Roman" w:cs="Times New Roman"/>
          <w:sz w:val="24"/>
          <w:szCs w:val="24"/>
        </w:rPr>
        <w:t>, momento decisivo na história da instituição em que as forças católicas voltaram-se</w:t>
      </w:r>
      <w:r w:rsidR="001015BF">
        <w:rPr>
          <w:rFonts w:ascii="Times New Roman" w:hAnsi="Times New Roman" w:cs="Times New Roman"/>
          <w:sz w:val="24"/>
          <w:szCs w:val="24"/>
        </w:rPr>
        <w:t>,</w:t>
      </w:r>
      <w:r w:rsidR="00715A8C">
        <w:rPr>
          <w:rFonts w:ascii="Times New Roman" w:hAnsi="Times New Roman" w:cs="Times New Roman"/>
          <w:sz w:val="24"/>
          <w:szCs w:val="24"/>
        </w:rPr>
        <w:t xml:space="preserve"> sobremaneira</w:t>
      </w:r>
      <w:r w:rsidR="001015BF">
        <w:rPr>
          <w:rFonts w:ascii="Times New Roman" w:hAnsi="Times New Roman" w:cs="Times New Roman"/>
          <w:sz w:val="24"/>
          <w:szCs w:val="24"/>
        </w:rPr>
        <w:t>,</w:t>
      </w:r>
      <w:r w:rsidR="00BE2C91">
        <w:rPr>
          <w:rFonts w:ascii="Times New Roman" w:hAnsi="Times New Roman" w:cs="Times New Roman"/>
          <w:sz w:val="24"/>
          <w:szCs w:val="24"/>
        </w:rPr>
        <w:t xml:space="preserve"> à</w:t>
      </w:r>
      <w:r w:rsidR="00715A8C">
        <w:rPr>
          <w:rFonts w:ascii="Times New Roman" w:hAnsi="Times New Roman" w:cs="Times New Roman"/>
          <w:sz w:val="24"/>
          <w:szCs w:val="24"/>
        </w:rPr>
        <w:t>s propostas de retomada</w:t>
      </w:r>
      <w:r w:rsidR="001015BF">
        <w:rPr>
          <w:rFonts w:ascii="Times New Roman" w:hAnsi="Times New Roman" w:cs="Times New Roman"/>
          <w:sz w:val="24"/>
          <w:szCs w:val="24"/>
        </w:rPr>
        <w:t xml:space="preserve"> da influê</w:t>
      </w:r>
      <w:r w:rsidR="00BE2C91">
        <w:rPr>
          <w:rFonts w:ascii="Times New Roman" w:hAnsi="Times New Roman" w:cs="Times New Roman"/>
          <w:sz w:val="24"/>
          <w:szCs w:val="24"/>
        </w:rPr>
        <w:t>ncia</w:t>
      </w:r>
      <w:r w:rsidR="006E2E18">
        <w:rPr>
          <w:rFonts w:ascii="Times New Roman" w:hAnsi="Times New Roman" w:cs="Times New Roman"/>
          <w:sz w:val="24"/>
          <w:szCs w:val="24"/>
        </w:rPr>
        <w:t xml:space="preserve"> da instituição,</w:t>
      </w:r>
      <w:r w:rsidR="00BE2C91">
        <w:rPr>
          <w:rFonts w:ascii="Times New Roman" w:hAnsi="Times New Roman" w:cs="Times New Roman"/>
          <w:sz w:val="24"/>
          <w:szCs w:val="24"/>
        </w:rPr>
        <w:t xml:space="preserve"> abalada a partir do advento do regime republicano</w:t>
      </w:r>
      <w:r w:rsidR="008108E6">
        <w:rPr>
          <w:rFonts w:ascii="Times New Roman" w:hAnsi="Times New Roman" w:cs="Times New Roman"/>
          <w:sz w:val="24"/>
          <w:szCs w:val="24"/>
        </w:rPr>
        <w:t>, com a separação formal entre Estado e Igreja</w:t>
      </w:r>
      <w:r w:rsidR="00790DE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715A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49E5" w:rsidRDefault="006E2E18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As propostas</w:t>
      </w:r>
      <w:r w:rsidR="00EC6324">
        <w:rPr>
          <w:rFonts w:ascii="Times New Roman" w:hAnsi="Times New Roman"/>
          <w:sz w:val="24"/>
          <w:szCs w:val="24"/>
        </w:rPr>
        <w:t xml:space="preserve"> em prol da retomada</w:t>
      </w:r>
      <w:r w:rsidR="002F127B">
        <w:rPr>
          <w:rFonts w:ascii="Times New Roman" w:hAnsi="Times New Roman"/>
          <w:sz w:val="24"/>
          <w:szCs w:val="24"/>
        </w:rPr>
        <w:t xml:space="preserve"> da oficialidade e dos privilégios</w:t>
      </w:r>
      <w:r w:rsidR="00EC6324">
        <w:rPr>
          <w:rFonts w:ascii="Times New Roman" w:hAnsi="Times New Roman"/>
          <w:sz w:val="24"/>
          <w:szCs w:val="24"/>
        </w:rPr>
        <w:t xml:space="preserve"> do catolicismo no Brasil</w:t>
      </w:r>
      <w:r w:rsidR="006448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valeram-se</w:t>
      </w:r>
      <w:r w:rsidR="002F12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 grande medida, </w:t>
      </w:r>
      <w:r w:rsidR="002F127B">
        <w:rPr>
          <w:rFonts w:ascii="Times New Roman" w:hAnsi="Times New Roman"/>
          <w:sz w:val="24"/>
          <w:szCs w:val="24"/>
        </w:rPr>
        <w:t>da imagem da instituição enquanto centro da tradição</w:t>
      </w:r>
      <w:r w:rsidR="008108E6">
        <w:rPr>
          <w:rFonts w:ascii="Times New Roman" w:hAnsi="Times New Roman"/>
          <w:sz w:val="24"/>
          <w:szCs w:val="24"/>
        </w:rPr>
        <w:t xml:space="preserve"> cultural</w:t>
      </w:r>
      <w:r w:rsidR="002F127B">
        <w:rPr>
          <w:rFonts w:ascii="Times New Roman" w:hAnsi="Times New Roman"/>
          <w:sz w:val="24"/>
          <w:szCs w:val="24"/>
        </w:rPr>
        <w:t xml:space="preserve"> brasileira. Sob essa perspectiva, dada a sua forte presença desde o início da forma</w:t>
      </w:r>
      <w:r w:rsidR="00D77872">
        <w:rPr>
          <w:rFonts w:ascii="Times New Roman" w:hAnsi="Times New Roman"/>
          <w:sz w:val="24"/>
          <w:szCs w:val="24"/>
        </w:rPr>
        <w:t>ção histórica do país</w:t>
      </w:r>
      <w:r w:rsidR="002F127B">
        <w:rPr>
          <w:rFonts w:ascii="Times New Roman" w:hAnsi="Times New Roman"/>
          <w:sz w:val="24"/>
          <w:szCs w:val="24"/>
        </w:rPr>
        <w:t>, “a religião seria um dogma nacional, cujo desprezo condenaria qualquer regime</w:t>
      </w:r>
      <w:r w:rsidR="00324554">
        <w:rPr>
          <w:rFonts w:ascii="Times New Roman" w:hAnsi="Times New Roman"/>
          <w:sz w:val="24"/>
          <w:szCs w:val="24"/>
        </w:rPr>
        <w:t xml:space="preserve"> instalado no país à decadência</w:t>
      </w:r>
      <w:r w:rsidR="002F127B">
        <w:rPr>
          <w:rFonts w:ascii="Times New Roman" w:hAnsi="Times New Roman"/>
          <w:sz w:val="24"/>
          <w:szCs w:val="24"/>
        </w:rPr>
        <w:t>”</w:t>
      </w:r>
      <w:r w:rsidR="002F127B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="00324554">
        <w:rPr>
          <w:rFonts w:ascii="Times New Roman" w:hAnsi="Times New Roman"/>
          <w:sz w:val="24"/>
          <w:szCs w:val="24"/>
        </w:rPr>
        <w:t>.</w:t>
      </w:r>
      <w:r w:rsidR="002F127B">
        <w:rPr>
          <w:rFonts w:ascii="Times New Roman" w:hAnsi="Times New Roman"/>
          <w:sz w:val="24"/>
          <w:szCs w:val="24"/>
        </w:rPr>
        <w:t xml:space="preserve"> O </w:t>
      </w:r>
      <w:r w:rsidR="001349E5">
        <w:rPr>
          <w:rFonts w:ascii="Times New Roman" w:hAnsi="Times New Roman"/>
          <w:sz w:val="24"/>
          <w:szCs w:val="24"/>
        </w:rPr>
        <w:t xml:space="preserve">argumento do </w:t>
      </w:r>
      <w:r w:rsidR="002F127B">
        <w:rPr>
          <w:rFonts w:ascii="Times New Roman" w:hAnsi="Times New Roman"/>
          <w:sz w:val="24"/>
          <w:szCs w:val="24"/>
        </w:rPr>
        <w:t>papel da Igreja na form</w:t>
      </w:r>
      <w:r w:rsidR="001349E5">
        <w:rPr>
          <w:rFonts w:ascii="Times New Roman" w:hAnsi="Times New Roman"/>
          <w:sz w:val="24"/>
          <w:szCs w:val="24"/>
        </w:rPr>
        <w:t>ação da identidade nacional sustentaria</w:t>
      </w:r>
      <w:r w:rsidR="003D6FDD">
        <w:rPr>
          <w:rFonts w:ascii="Times New Roman" w:hAnsi="Times New Roman"/>
          <w:sz w:val="24"/>
          <w:szCs w:val="24"/>
        </w:rPr>
        <w:t xml:space="preserve"> de maneira decisiva</w:t>
      </w:r>
      <w:r w:rsidR="002F127B">
        <w:rPr>
          <w:rFonts w:ascii="Times New Roman" w:hAnsi="Times New Roman"/>
          <w:sz w:val="24"/>
          <w:szCs w:val="24"/>
        </w:rPr>
        <w:t xml:space="preserve"> o projeto da chamada</w:t>
      </w:r>
      <w:r w:rsidR="006448D9">
        <w:rPr>
          <w:rFonts w:ascii="Times New Roman" w:hAnsi="Times New Roman"/>
          <w:sz w:val="24"/>
          <w:szCs w:val="24"/>
        </w:rPr>
        <w:t xml:space="preserve"> “Restauração Católica”</w:t>
      </w:r>
      <w:r w:rsidR="00EC6324">
        <w:rPr>
          <w:rStyle w:val="Refdenotaderodap"/>
          <w:rFonts w:ascii="Times New Roman" w:hAnsi="Times New Roman"/>
          <w:sz w:val="24"/>
          <w:szCs w:val="24"/>
        </w:rPr>
        <w:footnoteReference w:id="6"/>
      </w:r>
      <w:r w:rsidR="002F127B">
        <w:rPr>
          <w:rFonts w:ascii="Times New Roman" w:hAnsi="Times New Roman"/>
          <w:sz w:val="24"/>
          <w:szCs w:val="24"/>
        </w:rPr>
        <w:t xml:space="preserve">. </w:t>
      </w:r>
    </w:p>
    <w:p w:rsidR="00EC6324" w:rsidRPr="002F127B" w:rsidRDefault="001349E5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60FB2">
        <w:rPr>
          <w:rFonts w:ascii="Times New Roman" w:hAnsi="Times New Roman"/>
          <w:sz w:val="24"/>
          <w:szCs w:val="24"/>
        </w:rPr>
        <w:t>O</w:t>
      </w:r>
      <w:r w:rsidR="002F127B">
        <w:rPr>
          <w:rFonts w:ascii="Times New Roman" w:hAnsi="Times New Roman"/>
          <w:sz w:val="24"/>
          <w:szCs w:val="24"/>
        </w:rPr>
        <w:t xml:space="preserve"> empreendiment</w:t>
      </w:r>
      <w:r w:rsidR="003D6FDD">
        <w:rPr>
          <w:rFonts w:ascii="Times New Roman" w:hAnsi="Times New Roman"/>
          <w:sz w:val="24"/>
          <w:szCs w:val="24"/>
        </w:rPr>
        <w:t>o</w:t>
      </w:r>
      <w:r w:rsidR="00F60FB2">
        <w:rPr>
          <w:rFonts w:ascii="Times New Roman" w:hAnsi="Times New Roman"/>
          <w:sz w:val="24"/>
          <w:szCs w:val="24"/>
        </w:rPr>
        <w:t xml:space="preserve"> restaurador </w:t>
      </w:r>
      <w:r w:rsidR="006448D9" w:rsidRPr="00F77B7B">
        <w:rPr>
          <w:rFonts w:ascii="Times New Roman" w:hAnsi="Times New Roman" w:cs="Times New Roman"/>
          <w:sz w:val="24"/>
          <w:szCs w:val="24"/>
        </w:rPr>
        <w:t>“visava garantir a ordem social, restabelecendo o princípio da autoridade contra o princípio da liberdade que marcaria o l</w:t>
      </w:r>
      <w:r w:rsidR="006448D9">
        <w:rPr>
          <w:rFonts w:ascii="Times New Roman" w:hAnsi="Times New Roman" w:cs="Times New Roman"/>
          <w:sz w:val="24"/>
          <w:szCs w:val="24"/>
        </w:rPr>
        <w:t>iberalis</w:t>
      </w:r>
      <w:r w:rsidR="0088502E">
        <w:rPr>
          <w:rFonts w:ascii="Times New Roman" w:hAnsi="Times New Roman" w:cs="Times New Roman"/>
          <w:sz w:val="24"/>
          <w:szCs w:val="24"/>
        </w:rPr>
        <w:t>mo predominante”</w:t>
      </w:r>
      <w:r w:rsidR="0088502E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6448D9">
        <w:rPr>
          <w:rFonts w:ascii="Times New Roman" w:hAnsi="Times New Roman" w:cs="Times New Roman"/>
          <w:sz w:val="24"/>
          <w:szCs w:val="24"/>
        </w:rPr>
        <w:t xml:space="preserve"> e vai ser viabilizado, sobretudo, pela reaproximação paulatina entre Igreja e Estado em meados do século XX</w:t>
      </w:r>
      <w:r w:rsidR="00EC6324">
        <w:rPr>
          <w:rFonts w:ascii="Times New Roman" w:hAnsi="Times New Roman" w:cs="Times New Roman"/>
          <w:sz w:val="24"/>
          <w:szCs w:val="24"/>
        </w:rPr>
        <w:t xml:space="preserve"> e sua consolidação a partir do forte diálogo com Estado Varguista</w:t>
      </w:r>
      <w:r w:rsidR="003D6FDD">
        <w:rPr>
          <w:rFonts w:ascii="Times New Roman" w:hAnsi="Times New Roman" w:cs="Times New Roman"/>
          <w:sz w:val="24"/>
          <w:szCs w:val="24"/>
        </w:rPr>
        <w:t>, a partir dos anos de 1930</w:t>
      </w:r>
      <w:r w:rsidR="006448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Como expõe</w:t>
      </w:r>
      <w:r w:rsidR="003D6FD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José Gouvêa Almeida e Sérgio Lobo Moura</w:t>
      </w:r>
      <w:r w:rsidR="00001A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“em momentos de maior instabilidade política, o tradicionalismo católico parece ter mobilizado todos as forças para evitar que a Igreja perdesse espaço na </w:t>
      </w:r>
      <w:r>
        <w:rPr>
          <w:rFonts w:ascii="Times New Roman" w:hAnsi="Times New Roman" w:cs="Times New Roman"/>
          <w:sz w:val="24"/>
          <w:szCs w:val="24"/>
        </w:rPr>
        <w:lastRenderedPageBreak/>
        <w:t>sociedade brasileira”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3D6FDD">
        <w:rPr>
          <w:rFonts w:ascii="Times New Roman" w:hAnsi="Times New Roman" w:cs="Times New Roman"/>
          <w:sz w:val="24"/>
          <w:szCs w:val="24"/>
        </w:rPr>
        <w:t>, buscando reafirmar a “imagem romântica da Igreja, posta como fonte e modelo de unidade social contra o individualismo burguês e contra a supremacia do Estado</w:t>
      </w:r>
      <w:r w:rsidR="00F60FB2">
        <w:rPr>
          <w:rFonts w:ascii="Times New Roman" w:hAnsi="Times New Roman" w:cs="Times New Roman"/>
          <w:sz w:val="24"/>
          <w:szCs w:val="24"/>
        </w:rPr>
        <w:t>”</w:t>
      </w:r>
      <w:r w:rsidR="00F60FB2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8D9" w:rsidRDefault="00EC6324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48D9" w:rsidRPr="002A1DA2">
        <w:rPr>
          <w:rFonts w:ascii="Times New Roman" w:hAnsi="Times New Roman"/>
          <w:sz w:val="24"/>
          <w:szCs w:val="24"/>
        </w:rPr>
        <w:t>Ao mesmo tempo em que se aproxima da esfera política, a elite eclesiást</w:t>
      </w:r>
      <w:r>
        <w:rPr>
          <w:rFonts w:ascii="Times New Roman" w:hAnsi="Times New Roman"/>
          <w:sz w:val="24"/>
          <w:szCs w:val="24"/>
        </w:rPr>
        <w:t>ica engendra movimentos</w:t>
      </w:r>
      <w:r w:rsidR="006448D9" w:rsidRPr="002A1DA2">
        <w:rPr>
          <w:rFonts w:ascii="Times New Roman" w:hAnsi="Times New Roman"/>
          <w:sz w:val="24"/>
          <w:szCs w:val="24"/>
        </w:rPr>
        <w:t xml:space="preserve"> de reinvindicações dos direitos sociais católicos. Sob essa perspectiva, a Igreja dedica-se a mobilização das massas em grandes manifestaçõe</w:t>
      </w:r>
      <w:r w:rsidR="00B5316F">
        <w:rPr>
          <w:rFonts w:ascii="Times New Roman" w:hAnsi="Times New Roman"/>
          <w:sz w:val="24"/>
          <w:szCs w:val="24"/>
        </w:rPr>
        <w:t>s de fé como provam, no Rio de J</w:t>
      </w:r>
      <w:r w:rsidR="006448D9" w:rsidRPr="002A1DA2">
        <w:rPr>
          <w:rFonts w:ascii="Times New Roman" w:hAnsi="Times New Roman"/>
          <w:sz w:val="24"/>
          <w:szCs w:val="24"/>
        </w:rPr>
        <w:t>aneiro, o I Congresso Eucarístico Nacional (1922), a vinda da imagem de Nossa Senhora Aparecida</w:t>
      </w:r>
      <w:r w:rsidR="004F69DD">
        <w:rPr>
          <w:rFonts w:ascii="Times New Roman" w:hAnsi="Times New Roman"/>
          <w:sz w:val="24"/>
          <w:szCs w:val="24"/>
        </w:rPr>
        <w:t>,</w:t>
      </w:r>
      <w:r w:rsidR="006448D9" w:rsidRPr="002A1DA2">
        <w:rPr>
          <w:rFonts w:ascii="Times New Roman" w:hAnsi="Times New Roman"/>
          <w:sz w:val="24"/>
          <w:szCs w:val="24"/>
        </w:rPr>
        <w:t xml:space="preserve"> proclamada padroeira oficial do Brasil</w:t>
      </w:r>
      <w:r w:rsidR="004F69DD">
        <w:rPr>
          <w:rFonts w:ascii="Times New Roman" w:hAnsi="Times New Roman"/>
          <w:sz w:val="24"/>
          <w:szCs w:val="24"/>
        </w:rPr>
        <w:t>,</w:t>
      </w:r>
      <w:r w:rsidR="006448D9" w:rsidRPr="002A1DA2">
        <w:rPr>
          <w:rFonts w:ascii="Times New Roman" w:hAnsi="Times New Roman"/>
          <w:sz w:val="24"/>
          <w:szCs w:val="24"/>
        </w:rPr>
        <w:t xml:space="preserve"> e a inauguração da imagem do Cristo Redentor</w:t>
      </w:r>
      <w:r w:rsidR="004F69DD">
        <w:rPr>
          <w:rFonts w:ascii="Times New Roman" w:hAnsi="Times New Roman"/>
          <w:sz w:val="24"/>
          <w:szCs w:val="24"/>
        </w:rPr>
        <w:t>,</w:t>
      </w:r>
      <w:r w:rsidR="006448D9" w:rsidRPr="002A1DA2">
        <w:rPr>
          <w:rFonts w:ascii="Times New Roman" w:hAnsi="Times New Roman"/>
          <w:sz w:val="24"/>
          <w:szCs w:val="24"/>
        </w:rPr>
        <w:t xml:space="preserve"> no Corcovado</w:t>
      </w:r>
      <w:r w:rsidR="004F69DD">
        <w:rPr>
          <w:rFonts w:ascii="Times New Roman" w:hAnsi="Times New Roman"/>
          <w:sz w:val="24"/>
          <w:szCs w:val="24"/>
        </w:rPr>
        <w:t>,</w:t>
      </w:r>
      <w:r w:rsidR="006448D9" w:rsidRPr="002A1DA2">
        <w:rPr>
          <w:rFonts w:ascii="Times New Roman" w:hAnsi="Times New Roman"/>
          <w:sz w:val="24"/>
          <w:szCs w:val="24"/>
        </w:rPr>
        <w:t xml:space="preserve"> com um congresso preparatório. Esses movimentos religiosos de massa estão associados, em grande medida ao esforço mais amplo do catolicismo mundial, desencadeado com a expansão ultramontana. </w:t>
      </w:r>
    </w:p>
    <w:p w:rsidR="00BF4661" w:rsidRPr="00EC6324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448D9" w:rsidRPr="002A1DA2">
        <w:rPr>
          <w:rFonts w:ascii="Times New Roman" w:hAnsi="Times New Roman"/>
          <w:sz w:val="24"/>
          <w:szCs w:val="24"/>
        </w:rPr>
        <w:t xml:space="preserve">Por meio deles, a Igreja se volta ao povo, articulando a religiosidade com um apelo sentimental, divulgando princípios antiliberais </w:t>
      </w:r>
      <w:r w:rsidR="006448D9">
        <w:rPr>
          <w:rFonts w:ascii="Times New Roman" w:hAnsi="Times New Roman"/>
          <w:sz w:val="24"/>
          <w:szCs w:val="24"/>
        </w:rPr>
        <w:t xml:space="preserve">e </w:t>
      </w:r>
      <w:r w:rsidR="006448D9" w:rsidRPr="002A1DA2">
        <w:rPr>
          <w:rFonts w:ascii="Times New Roman" w:hAnsi="Times New Roman"/>
          <w:sz w:val="24"/>
          <w:szCs w:val="24"/>
        </w:rPr>
        <w:t>exortando os fiéis à fidelid</w:t>
      </w:r>
      <w:r w:rsidR="00B5316F">
        <w:rPr>
          <w:rFonts w:ascii="Times New Roman" w:hAnsi="Times New Roman"/>
          <w:sz w:val="24"/>
          <w:szCs w:val="24"/>
        </w:rPr>
        <w:t xml:space="preserve">ade e a obediência </w:t>
      </w:r>
      <w:r w:rsidR="004F69DD">
        <w:rPr>
          <w:rFonts w:ascii="Times New Roman" w:hAnsi="Times New Roman"/>
          <w:sz w:val="24"/>
          <w:szCs w:val="24"/>
        </w:rPr>
        <w:t>à</w:t>
      </w:r>
      <w:r w:rsidR="00B5316F">
        <w:rPr>
          <w:rFonts w:ascii="Times New Roman" w:hAnsi="Times New Roman"/>
          <w:sz w:val="24"/>
          <w:szCs w:val="24"/>
        </w:rPr>
        <w:t xml:space="preserve"> autoridade</w:t>
      </w:r>
      <w:r w:rsidR="006448D9" w:rsidRPr="002A1DA2">
        <w:rPr>
          <w:rStyle w:val="Refdenotaderodap"/>
          <w:rFonts w:ascii="Times New Roman" w:hAnsi="Times New Roman"/>
          <w:sz w:val="24"/>
          <w:szCs w:val="24"/>
        </w:rPr>
        <w:footnoteReference w:id="10"/>
      </w:r>
      <w:r w:rsidR="00B5316F">
        <w:rPr>
          <w:rFonts w:ascii="Times New Roman" w:hAnsi="Times New Roman"/>
          <w:sz w:val="24"/>
          <w:szCs w:val="24"/>
        </w:rPr>
        <w:t>.</w:t>
      </w:r>
      <w:r w:rsidR="006448D9" w:rsidRPr="002A1DA2">
        <w:rPr>
          <w:rFonts w:ascii="Times New Roman" w:hAnsi="Times New Roman"/>
          <w:sz w:val="24"/>
          <w:szCs w:val="24"/>
        </w:rPr>
        <w:t xml:space="preserve"> </w:t>
      </w:r>
      <w:r w:rsidR="00B5316F">
        <w:rPr>
          <w:rFonts w:ascii="Times New Roman" w:hAnsi="Times New Roman"/>
          <w:sz w:val="24"/>
          <w:szCs w:val="24"/>
        </w:rPr>
        <w:t xml:space="preserve"> </w:t>
      </w:r>
      <w:r w:rsidR="006448D9" w:rsidRPr="002A1DA2">
        <w:rPr>
          <w:rFonts w:ascii="Times New Roman" w:hAnsi="Times New Roman"/>
          <w:sz w:val="24"/>
          <w:szCs w:val="24"/>
        </w:rPr>
        <w:t xml:space="preserve">Nesse sentido, a partir dos anos de 1920, o movimento católico brasileiro trilha pelo caminho do engajamento social com o qual a Igreja procurou também demonstrar sua </w:t>
      </w:r>
      <w:r w:rsidR="006448D9">
        <w:rPr>
          <w:rFonts w:ascii="Times New Roman" w:hAnsi="Times New Roman"/>
          <w:sz w:val="24"/>
          <w:szCs w:val="24"/>
        </w:rPr>
        <w:t>força mobilizadora da sociedade</w:t>
      </w:r>
      <w:r w:rsidR="006448D9" w:rsidRPr="002A1DA2">
        <w:rPr>
          <w:rStyle w:val="Refdenotaderodap"/>
          <w:rFonts w:ascii="Times New Roman" w:hAnsi="Times New Roman"/>
          <w:sz w:val="24"/>
          <w:szCs w:val="24"/>
        </w:rPr>
        <w:footnoteReference w:id="11"/>
      </w:r>
      <w:r w:rsidR="00EC6324">
        <w:rPr>
          <w:rFonts w:ascii="Times New Roman" w:hAnsi="Times New Roman"/>
          <w:sz w:val="24"/>
          <w:szCs w:val="24"/>
        </w:rPr>
        <w:t>.</w:t>
      </w:r>
    </w:p>
    <w:p w:rsidR="00663349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0FB2">
        <w:rPr>
          <w:rFonts w:ascii="Times New Roman" w:hAnsi="Times New Roman" w:cs="Times New Roman"/>
          <w:sz w:val="24"/>
          <w:szCs w:val="24"/>
        </w:rPr>
        <w:t>O projeto audacioso que agregou</w:t>
      </w:r>
      <w:r w:rsidR="00BF4661">
        <w:rPr>
          <w:rFonts w:ascii="Times New Roman" w:hAnsi="Times New Roman" w:cs="Times New Roman"/>
          <w:sz w:val="24"/>
          <w:szCs w:val="24"/>
        </w:rPr>
        <w:t xml:space="preserve"> toda hierarquia ca</w:t>
      </w:r>
      <w:r w:rsidR="00F60FB2">
        <w:rPr>
          <w:rFonts w:ascii="Times New Roman" w:hAnsi="Times New Roman" w:cs="Times New Roman"/>
          <w:sz w:val="24"/>
          <w:szCs w:val="24"/>
        </w:rPr>
        <w:t>tólica e o laicato “na busca pela reativação do</w:t>
      </w:r>
      <w:r w:rsidR="00663349">
        <w:rPr>
          <w:rFonts w:ascii="Times New Roman" w:hAnsi="Times New Roman" w:cs="Times New Roman"/>
          <w:sz w:val="24"/>
          <w:szCs w:val="24"/>
        </w:rPr>
        <w:t xml:space="preserve"> poder</w:t>
      </w:r>
      <w:r w:rsidR="00F60FB2">
        <w:rPr>
          <w:rFonts w:ascii="Times New Roman" w:hAnsi="Times New Roman" w:cs="Times New Roman"/>
          <w:sz w:val="24"/>
          <w:szCs w:val="24"/>
        </w:rPr>
        <w:t xml:space="preserve"> político da Igreja romana</w:t>
      </w:r>
      <w:r w:rsidR="00663349">
        <w:rPr>
          <w:rFonts w:ascii="Times New Roman" w:hAnsi="Times New Roman" w:cs="Times New Roman"/>
          <w:sz w:val="24"/>
          <w:szCs w:val="24"/>
        </w:rPr>
        <w:t>” investiu, também, em frentes como o ensino confessional e a organização de instit</w:t>
      </w:r>
      <w:r w:rsidR="008108E6">
        <w:rPr>
          <w:rFonts w:ascii="Times New Roman" w:hAnsi="Times New Roman" w:cs="Times New Roman"/>
          <w:sz w:val="24"/>
          <w:szCs w:val="24"/>
        </w:rPr>
        <w:t>uições católicas de assistência</w:t>
      </w:r>
      <w:r w:rsidR="00663349">
        <w:rPr>
          <w:rFonts w:ascii="Times New Roman" w:hAnsi="Times New Roman" w:cs="Times New Roman"/>
          <w:sz w:val="24"/>
          <w:szCs w:val="24"/>
        </w:rPr>
        <w:t>. Dessas iniciativas restauradoras, a imprensa comprometida com as doutrinas eclesiásticas encontrou um lugar de destaque, funcionando não só como</w:t>
      </w:r>
      <w:r w:rsidR="00BF4661">
        <w:rPr>
          <w:rFonts w:ascii="Times New Roman" w:hAnsi="Times New Roman" w:cs="Times New Roman"/>
          <w:sz w:val="24"/>
          <w:szCs w:val="24"/>
        </w:rPr>
        <w:t xml:space="preserve"> um meio de divulgação, mas uma ferramenta valiosa ao apostolado e ao fortalecimento da influência católica.</w:t>
      </w:r>
    </w:p>
    <w:p w:rsidR="00254372" w:rsidRDefault="00BF4661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cotidianidade do</w:t>
      </w:r>
      <w:r w:rsidR="004F69DD">
        <w:rPr>
          <w:rFonts w:ascii="Times New Roman" w:hAnsi="Times New Roman" w:cs="Times New Roman"/>
          <w:sz w:val="24"/>
          <w:szCs w:val="24"/>
        </w:rPr>
        <w:t>s jornais</w:t>
      </w:r>
      <w:r>
        <w:rPr>
          <w:rFonts w:ascii="Times New Roman" w:hAnsi="Times New Roman" w:cs="Times New Roman"/>
          <w:sz w:val="24"/>
          <w:szCs w:val="24"/>
        </w:rPr>
        <w:t>, em meio a notícias, editorias e anúncios, a defesa dos ditames católicos se apresentava como tema de primeira ordem. Era preciso despertar o país de imensa maioria católica para a nec</w:t>
      </w:r>
      <w:r w:rsidR="009D5621">
        <w:rPr>
          <w:rFonts w:ascii="Times New Roman" w:hAnsi="Times New Roman" w:cs="Times New Roman"/>
          <w:sz w:val="24"/>
          <w:szCs w:val="24"/>
        </w:rPr>
        <w:t>essidade de fortalecimento dos valores católicos</w:t>
      </w:r>
      <w:r>
        <w:rPr>
          <w:rFonts w:ascii="Times New Roman" w:hAnsi="Times New Roman" w:cs="Times New Roman"/>
          <w:sz w:val="24"/>
          <w:szCs w:val="24"/>
        </w:rPr>
        <w:t>, sobretudo a partir da</w:t>
      </w:r>
      <w:r w:rsidR="00EC63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advertência</w:t>
      </w:r>
      <w:r w:rsidR="00EC63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torno dos chamados “inimigos da fé”</w:t>
      </w:r>
      <w:r w:rsidR="00533817">
        <w:rPr>
          <w:rFonts w:ascii="Times New Roman" w:hAnsi="Times New Roman" w:cs="Times New Roman"/>
          <w:sz w:val="24"/>
          <w:szCs w:val="24"/>
        </w:rPr>
        <w:t xml:space="preserve">, </w:t>
      </w:r>
      <w:r w:rsidR="00533817">
        <w:rPr>
          <w:rFonts w:ascii="Times New Roman" w:hAnsi="Times New Roman" w:cs="Times New Roman"/>
          <w:sz w:val="24"/>
          <w:szCs w:val="24"/>
        </w:rPr>
        <w:lastRenderedPageBreak/>
        <w:t>rótulo frequente</w:t>
      </w:r>
      <w:r w:rsidR="009D5621">
        <w:rPr>
          <w:rFonts w:ascii="Times New Roman" w:hAnsi="Times New Roman" w:cs="Times New Roman"/>
          <w:sz w:val="24"/>
          <w:szCs w:val="24"/>
        </w:rPr>
        <w:t>mente</w:t>
      </w:r>
      <w:r w:rsidR="00533817">
        <w:rPr>
          <w:rFonts w:ascii="Times New Roman" w:hAnsi="Times New Roman" w:cs="Times New Roman"/>
          <w:sz w:val="24"/>
          <w:szCs w:val="24"/>
        </w:rPr>
        <w:t xml:space="preserve"> conferido a liberais,</w:t>
      </w:r>
      <w:r w:rsidR="00EC6324">
        <w:rPr>
          <w:rFonts w:ascii="Times New Roman" w:hAnsi="Times New Roman" w:cs="Times New Roman"/>
          <w:sz w:val="24"/>
          <w:szCs w:val="24"/>
        </w:rPr>
        <w:t xml:space="preserve"> protestantes, comunistas</w:t>
      </w:r>
      <w:r w:rsidR="009D5621">
        <w:rPr>
          <w:rFonts w:ascii="Times New Roman" w:hAnsi="Times New Roman" w:cs="Times New Roman"/>
          <w:sz w:val="24"/>
          <w:szCs w:val="24"/>
        </w:rPr>
        <w:t xml:space="preserve"> e outros grupos que oferecessem</w:t>
      </w:r>
      <w:r w:rsidR="00B23D42">
        <w:rPr>
          <w:rFonts w:ascii="Times New Roman" w:hAnsi="Times New Roman" w:cs="Times New Roman"/>
          <w:sz w:val="24"/>
          <w:szCs w:val="24"/>
        </w:rPr>
        <w:t xml:space="preserve"> alternativa</w:t>
      </w:r>
      <w:r w:rsidR="009D5621">
        <w:rPr>
          <w:rFonts w:ascii="Times New Roman" w:hAnsi="Times New Roman" w:cs="Times New Roman"/>
          <w:sz w:val="24"/>
          <w:szCs w:val="24"/>
        </w:rPr>
        <w:t>s contrárias às interpretações católicas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1FB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54372">
        <w:rPr>
          <w:rFonts w:ascii="Times New Roman" w:hAnsi="Times New Roman"/>
          <w:sz w:val="24"/>
          <w:szCs w:val="24"/>
        </w:rPr>
        <w:t xml:space="preserve">Sob a legenda da “crise de valores do mundo moderno” e sua incidência em todas as esferas do social, a instituição ofereceria como alternativa o fortalecimento do apostolado católico. Nesse sentido, era preciso romper com o que </w:t>
      </w:r>
      <w:r w:rsidR="00F17304">
        <w:rPr>
          <w:rFonts w:ascii="Times New Roman" w:hAnsi="Times New Roman"/>
          <w:sz w:val="24"/>
          <w:szCs w:val="24"/>
        </w:rPr>
        <w:t>considerava passividade</w:t>
      </w:r>
      <w:r w:rsidR="00254372">
        <w:rPr>
          <w:rFonts w:ascii="Times New Roman" w:hAnsi="Times New Roman"/>
          <w:sz w:val="24"/>
          <w:szCs w:val="24"/>
        </w:rPr>
        <w:t xml:space="preserve"> e apatia dos católicos e investir em sua maior participação e intervenção na defesa dos princípios fundamentais da moral cristã. Mas do que a ninguém</w:t>
      </w:r>
      <w:r w:rsidR="009D5621">
        <w:rPr>
          <w:rFonts w:ascii="Times New Roman" w:hAnsi="Times New Roman"/>
          <w:sz w:val="24"/>
          <w:szCs w:val="24"/>
        </w:rPr>
        <w:t>,</w:t>
      </w:r>
      <w:r w:rsidR="00254372">
        <w:rPr>
          <w:rFonts w:ascii="Times New Roman" w:hAnsi="Times New Roman"/>
          <w:sz w:val="24"/>
          <w:szCs w:val="24"/>
        </w:rPr>
        <w:t xml:space="preserve"> caberia aos católicos do Brasil lutar pela salvação do país.</w:t>
      </w:r>
      <w:r w:rsidR="00BF46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6FDD" w:rsidRPr="00C44ABC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3D42">
        <w:rPr>
          <w:rFonts w:ascii="Times New Roman" w:hAnsi="Times New Roman" w:cs="Times New Roman"/>
          <w:sz w:val="24"/>
          <w:szCs w:val="24"/>
        </w:rPr>
        <w:t>Como expõe Ramiro Oliveira</w:t>
      </w:r>
      <w:r w:rsidR="00B23D42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B23D42">
        <w:rPr>
          <w:rFonts w:ascii="Times New Roman" w:hAnsi="Times New Roman" w:cs="Times New Roman"/>
          <w:sz w:val="24"/>
          <w:szCs w:val="24"/>
        </w:rPr>
        <w:t xml:space="preserve"> (2010)</w:t>
      </w:r>
      <w:r w:rsidR="00B23D42" w:rsidRPr="008E6F7A">
        <w:rPr>
          <w:rFonts w:ascii="Times New Roman" w:hAnsi="Times New Roman" w:cs="Times New Roman"/>
          <w:sz w:val="24"/>
          <w:szCs w:val="24"/>
        </w:rPr>
        <w:t xml:space="preserve"> o uso político da imprensa possibilitou a constituição de um conjunto articulado e homogêneo de ideias políticas as quais denominou de </w:t>
      </w:r>
      <w:r w:rsidR="00B23D42" w:rsidRPr="005C5B7D">
        <w:rPr>
          <w:rFonts w:ascii="Times New Roman" w:hAnsi="Times New Roman" w:cs="Times New Roman"/>
          <w:i/>
          <w:sz w:val="24"/>
          <w:szCs w:val="24"/>
        </w:rPr>
        <w:t>conservadorismo católico</w:t>
      </w:r>
      <w:r w:rsidR="00B23D42" w:rsidRPr="008E6F7A">
        <w:rPr>
          <w:rFonts w:ascii="Times New Roman" w:hAnsi="Times New Roman" w:cs="Times New Roman"/>
          <w:sz w:val="24"/>
          <w:szCs w:val="24"/>
        </w:rPr>
        <w:t xml:space="preserve"> que vai investir nas noções de “ordem” e</w:t>
      </w:r>
      <w:r w:rsidR="00B23D42">
        <w:rPr>
          <w:rFonts w:ascii="Times New Roman" w:hAnsi="Times New Roman" w:cs="Times New Roman"/>
          <w:sz w:val="24"/>
          <w:szCs w:val="24"/>
        </w:rPr>
        <w:t xml:space="preserve"> </w:t>
      </w:r>
      <w:r w:rsidR="00B23D42" w:rsidRPr="008E6F7A">
        <w:rPr>
          <w:rFonts w:ascii="Times New Roman" w:hAnsi="Times New Roman" w:cs="Times New Roman"/>
          <w:sz w:val="24"/>
          <w:szCs w:val="24"/>
        </w:rPr>
        <w:t>“autoridade” como forma de sanear a sociedade</w:t>
      </w:r>
      <w:r w:rsidR="00B23D42">
        <w:rPr>
          <w:rFonts w:ascii="Times New Roman" w:hAnsi="Times New Roman" w:cs="Times New Roman"/>
          <w:sz w:val="24"/>
          <w:szCs w:val="24"/>
        </w:rPr>
        <w:t>.</w:t>
      </w:r>
      <w:r w:rsidR="00C44ABC">
        <w:rPr>
          <w:rFonts w:ascii="Times New Roman" w:hAnsi="Times New Roman" w:cs="Times New Roman"/>
          <w:sz w:val="24"/>
          <w:szCs w:val="24"/>
        </w:rPr>
        <w:t xml:space="preserve"> </w:t>
      </w:r>
      <w:r w:rsidR="00C44AB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As “tipografias, editoras e livros, as revistas e os jornais católicos faziam parte de uma ampla articulação que visava assegurar a validade de uma leitura de mundo religiosa, assim como dos valores, normas e crenças, que buscavam infundir em seus fiéis leitores”.</w:t>
      </w:r>
      <w:r w:rsidR="00C44ABC">
        <w:rPr>
          <w:rStyle w:val="Refdenotaderodap"/>
          <w:rFonts w:ascii="Times New Roman" w:eastAsia="SimSun" w:hAnsi="Times New Roman"/>
          <w:kern w:val="2"/>
          <w:sz w:val="24"/>
          <w:szCs w:val="24"/>
          <w:lang w:eastAsia="hi-IN" w:bidi="hi-IN"/>
        </w:rPr>
        <w:footnoteReference w:id="13"/>
      </w:r>
      <w:r w:rsidR="00C44ABC" w:rsidRPr="00587729">
        <w:rPr>
          <w:rFonts w:ascii="Times New Roman" w:hAnsi="Times New Roman"/>
          <w:sz w:val="24"/>
          <w:szCs w:val="24"/>
        </w:rPr>
        <w:t xml:space="preserve"> </w:t>
      </w:r>
    </w:p>
    <w:p w:rsidR="005C5B7D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5B7D">
        <w:rPr>
          <w:rFonts w:ascii="Times New Roman" w:hAnsi="Times New Roman" w:cs="Times New Roman"/>
          <w:sz w:val="24"/>
          <w:szCs w:val="24"/>
        </w:rPr>
        <w:t>As páginas impressas, portanto, são reveladores das inclinações, propostas e desafios que acompanharam a inst</w:t>
      </w:r>
      <w:r w:rsidR="006965A4">
        <w:rPr>
          <w:rFonts w:ascii="Times New Roman" w:hAnsi="Times New Roman" w:cs="Times New Roman"/>
          <w:sz w:val="24"/>
          <w:szCs w:val="24"/>
        </w:rPr>
        <w:t>ituição católica ao longo de sua</w:t>
      </w:r>
      <w:r w:rsidR="005C5B7D">
        <w:rPr>
          <w:rFonts w:ascii="Times New Roman" w:hAnsi="Times New Roman" w:cs="Times New Roman"/>
          <w:sz w:val="24"/>
          <w:szCs w:val="24"/>
        </w:rPr>
        <w:t xml:space="preserve"> história.</w:t>
      </w:r>
      <w:r w:rsidR="00CC61FB">
        <w:rPr>
          <w:rFonts w:ascii="Times New Roman" w:hAnsi="Times New Roman" w:cs="Times New Roman"/>
          <w:sz w:val="24"/>
          <w:szCs w:val="24"/>
        </w:rPr>
        <w:t xml:space="preserve"> N</w:t>
      </w:r>
      <w:r w:rsidR="00F01181">
        <w:rPr>
          <w:rFonts w:ascii="Times New Roman" w:hAnsi="Times New Roman" w:cs="Times New Roman"/>
          <w:sz w:val="24"/>
          <w:szCs w:val="24"/>
        </w:rPr>
        <w:t xml:space="preserve">a interface </w:t>
      </w:r>
      <w:r w:rsidR="005C5B7D" w:rsidRPr="008E6F7A">
        <w:rPr>
          <w:rFonts w:ascii="Times New Roman" w:hAnsi="Times New Roman" w:cs="Times New Roman"/>
          <w:sz w:val="24"/>
          <w:szCs w:val="24"/>
        </w:rPr>
        <w:t>entre sua configuração midiática e a sua constituição religiosa</w:t>
      </w:r>
      <w:r w:rsidR="00F01181">
        <w:rPr>
          <w:rFonts w:ascii="Times New Roman" w:hAnsi="Times New Roman" w:cs="Times New Roman"/>
          <w:sz w:val="24"/>
          <w:szCs w:val="24"/>
        </w:rPr>
        <w:t>, o estudo da imprensa católica possibilita desvelar</w:t>
      </w:r>
      <w:r w:rsidR="005C5B7D">
        <w:rPr>
          <w:rFonts w:ascii="Times New Roman" w:hAnsi="Times New Roman" w:cs="Times New Roman"/>
          <w:sz w:val="24"/>
          <w:szCs w:val="24"/>
        </w:rPr>
        <w:t xml:space="preserve"> as relações de poder</w:t>
      </w:r>
      <w:r w:rsidR="005C5B7D" w:rsidRPr="005C5B7D">
        <w:rPr>
          <w:rFonts w:ascii="Times New Roman" w:hAnsi="Times New Roman" w:cs="Times New Roman"/>
          <w:sz w:val="24"/>
          <w:szCs w:val="24"/>
        </w:rPr>
        <w:t xml:space="preserve"> </w:t>
      </w:r>
      <w:r w:rsidR="005C5B7D">
        <w:rPr>
          <w:rFonts w:ascii="Times New Roman" w:hAnsi="Times New Roman" w:cs="Times New Roman"/>
          <w:sz w:val="24"/>
          <w:szCs w:val="24"/>
        </w:rPr>
        <w:t xml:space="preserve">e </w:t>
      </w:r>
      <w:r w:rsidR="005C5B7D" w:rsidRPr="008E6F7A">
        <w:rPr>
          <w:rFonts w:ascii="Times New Roman" w:hAnsi="Times New Roman" w:cs="Times New Roman"/>
          <w:sz w:val="24"/>
          <w:szCs w:val="24"/>
        </w:rPr>
        <w:t>os mecanismos enunciativos</w:t>
      </w:r>
      <w:r w:rsidR="005C5B7D">
        <w:rPr>
          <w:rFonts w:ascii="Times New Roman" w:hAnsi="Times New Roman" w:cs="Times New Roman"/>
          <w:sz w:val="24"/>
          <w:szCs w:val="24"/>
        </w:rPr>
        <w:t xml:space="preserve"> nelas envolvidos</w:t>
      </w:r>
      <w:r w:rsidR="009D5621">
        <w:rPr>
          <w:rFonts w:ascii="Times New Roman" w:hAnsi="Times New Roman" w:cs="Times New Roman"/>
          <w:sz w:val="24"/>
          <w:szCs w:val="24"/>
        </w:rPr>
        <w:t>,</w:t>
      </w:r>
      <w:r w:rsidR="005C5B7D">
        <w:rPr>
          <w:rFonts w:ascii="Times New Roman" w:hAnsi="Times New Roman" w:cs="Times New Roman"/>
          <w:sz w:val="24"/>
          <w:szCs w:val="24"/>
        </w:rPr>
        <w:t xml:space="preserve"> que fazem do </w:t>
      </w:r>
      <w:r w:rsidR="00F01181">
        <w:rPr>
          <w:rFonts w:ascii="Times New Roman" w:hAnsi="Times New Roman" w:cs="Times New Roman"/>
          <w:sz w:val="24"/>
          <w:szCs w:val="24"/>
        </w:rPr>
        <w:t>espaço dos impressos</w:t>
      </w:r>
      <w:r w:rsidR="009D5621">
        <w:rPr>
          <w:rFonts w:ascii="Times New Roman" w:hAnsi="Times New Roman" w:cs="Times New Roman"/>
          <w:sz w:val="24"/>
          <w:szCs w:val="24"/>
        </w:rPr>
        <w:t xml:space="preserve"> um</w:t>
      </w:r>
      <w:r w:rsidR="00F01181">
        <w:rPr>
          <w:rFonts w:ascii="Times New Roman" w:hAnsi="Times New Roman" w:cs="Times New Roman"/>
          <w:sz w:val="24"/>
          <w:szCs w:val="24"/>
        </w:rPr>
        <w:t xml:space="preserve"> </w:t>
      </w:r>
      <w:r w:rsidR="00F01181" w:rsidRPr="00491DA4">
        <w:rPr>
          <w:rFonts w:ascii="Times New Roman" w:hAnsi="Times New Roman" w:cs="Times New Roman"/>
          <w:sz w:val="24"/>
          <w:szCs w:val="24"/>
        </w:rPr>
        <w:t>objeto privilegiado para a</w:t>
      </w:r>
      <w:r w:rsidR="00F01181">
        <w:rPr>
          <w:rFonts w:ascii="Times New Roman" w:hAnsi="Times New Roman" w:cs="Times New Roman"/>
          <w:sz w:val="24"/>
          <w:szCs w:val="24"/>
        </w:rPr>
        <w:t xml:space="preserve"> análise</w:t>
      </w:r>
      <w:r w:rsidR="00F01181" w:rsidRPr="00491DA4">
        <w:rPr>
          <w:rFonts w:ascii="Times New Roman" w:hAnsi="Times New Roman" w:cs="Times New Roman"/>
          <w:sz w:val="24"/>
          <w:szCs w:val="24"/>
        </w:rPr>
        <w:t xml:space="preserve"> da</w:t>
      </w:r>
      <w:r w:rsidR="006965A4">
        <w:rPr>
          <w:rFonts w:ascii="Times New Roman" w:hAnsi="Times New Roman" w:cs="Times New Roman"/>
          <w:sz w:val="24"/>
          <w:szCs w:val="24"/>
        </w:rPr>
        <w:t>s produções discursivas</w:t>
      </w:r>
      <w:r w:rsidR="00F01181" w:rsidRPr="00491DA4">
        <w:rPr>
          <w:rFonts w:ascii="Times New Roman" w:hAnsi="Times New Roman" w:cs="Times New Roman"/>
          <w:sz w:val="24"/>
          <w:szCs w:val="24"/>
        </w:rPr>
        <w:t xml:space="preserve"> que se intercruzam nas falas e silên</w:t>
      </w:r>
      <w:r w:rsidR="00CC61FB">
        <w:rPr>
          <w:rFonts w:ascii="Times New Roman" w:hAnsi="Times New Roman" w:cs="Times New Roman"/>
          <w:sz w:val="24"/>
          <w:szCs w:val="24"/>
        </w:rPr>
        <w:t>cios presentes no periodismo confessional</w:t>
      </w:r>
      <w:r w:rsidR="00F01181">
        <w:rPr>
          <w:rFonts w:ascii="Times New Roman" w:hAnsi="Times New Roman" w:cs="Times New Roman"/>
          <w:sz w:val="24"/>
          <w:szCs w:val="24"/>
        </w:rPr>
        <w:t>.</w:t>
      </w:r>
    </w:p>
    <w:p w:rsidR="00F17304" w:rsidRDefault="004D2A1A" w:rsidP="00F17304">
      <w:pPr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3A9E">
        <w:rPr>
          <w:rFonts w:ascii="Times New Roman" w:hAnsi="Times New Roman" w:cs="Times New Roman"/>
          <w:sz w:val="24"/>
          <w:szCs w:val="24"/>
        </w:rPr>
        <w:t>É esse de</w:t>
      </w:r>
      <w:r w:rsidR="000D7465">
        <w:rPr>
          <w:rFonts w:ascii="Times New Roman" w:hAnsi="Times New Roman" w:cs="Times New Roman"/>
          <w:sz w:val="24"/>
          <w:szCs w:val="24"/>
        </w:rPr>
        <w:t>safio</w:t>
      </w:r>
      <w:r w:rsidR="00F13A9E">
        <w:rPr>
          <w:rFonts w:ascii="Times New Roman" w:hAnsi="Times New Roman" w:cs="Times New Roman"/>
          <w:sz w:val="24"/>
          <w:szCs w:val="24"/>
        </w:rPr>
        <w:t xml:space="preserve"> que o presente artigo pretende perseguir, buscando entender as formas assumidas pelo discurso católico impresso, sobretudo, a </w:t>
      </w:r>
      <w:r w:rsidR="009D5621">
        <w:rPr>
          <w:rFonts w:ascii="Times New Roman" w:hAnsi="Times New Roman" w:cs="Times New Roman"/>
          <w:sz w:val="24"/>
          <w:szCs w:val="24"/>
        </w:rPr>
        <w:t>partir</w:t>
      </w:r>
      <w:r w:rsidR="006965A4">
        <w:rPr>
          <w:rFonts w:ascii="Times New Roman" w:hAnsi="Times New Roman" w:cs="Times New Roman"/>
          <w:sz w:val="24"/>
          <w:szCs w:val="24"/>
        </w:rPr>
        <w:t xml:space="preserve"> dos projetos</w:t>
      </w:r>
      <w:r w:rsidR="00B700D7">
        <w:rPr>
          <w:rFonts w:ascii="Times New Roman" w:hAnsi="Times New Roman" w:cs="Times New Roman"/>
          <w:sz w:val="24"/>
          <w:szCs w:val="24"/>
        </w:rPr>
        <w:t xml:space="preserve"> em torno do fortalecimento da fé católica</w:t>
      </w:r>
      <w:r w:rsidR="00633DEB">
        <w:rPr>
          <w:rFonts w:ascii="Times New Roman" w:hAnsi="Times New Roman" w:cs="Times New Roman"/>
          <w:sz w:val="24"/>
          <w:szCs w:val="24"/>
        </w:rPr>
        <w:t xml:space="preserve"> e do c</w:t>
      </w:r>
      <w:r w:rsidR="009D5621">
        <w:rPr>
          <w:rFonts w:ascii="Times New Roman" w:hAnsi="Times New Roman" w:cs="Times New Roman"/>
          <w:sz w:val="24"/>
          <w:szCs w:val="24"/>
        </w:rPr>
        <w:t>ombate as ameaças que se impõe à instit</w:t>
      </w:r>
      <w:r w:rsidR="003553F0">
        <w:rPr>
          <w:rFonts w:ascii="Times New Roman" w:hAnsi="Times New Roman" w:cs="Times New Roman"/>
          <w:sz w:val="24"/>
          <w:szCs w:val="24"/>
        </w:rPr>
        <w:t>uição diante do que se convencionou chamar de</w:t>
      </w:r>
      <w:r w:rsidR="00633DEB">
        <w:rPr>
          <w:rFonts w:ascii="Times New Roman" w:hAnsi="Times New Roman" w:cs="Times New Roman"/>
          <w:sz w:val="24"/>
          <w:szCs w:val="24"/>
        </w:rPr>
        <w:t xml:space="preserve"> “máculas da modernidade”</w:t>
      </w:r>
      <w:r w:rsidR="00F13A9E">
        <w:rPr>
          <w:rFonts w:ascii="Times New Roman" w:hAnsi="Times New Roman" w:cs="Times New Roman"/>
          <w:sz w:val="24"/>
          <w:szCs w:val="24"/>
        </w:rPr>
        <w:t xml:space="preserve">. Nesse sentido, tomando </w:t>
      </w:r>
      <w:r w:rsidR="00633DEB">
        <w:rPr>
          <w:rFonts w:ascii="Times New Roman" w:hAnsi="Times New Roman" w:cs="Times New Roman"/>
          <w:sz w:val="24"/>
          <w:szCs w:val="24"/>
        </w:rPr>
        <w:t>a imprensa católica como</w:t>
      </w:r>
      <w:r w:rsidR="00F13A9E">
        <w:rPr>
          <w:rFonts w:ascii="Times New Roman" w:hAnsi="Times New Roman" w:cs="Times New Roman"/>
          <w:sz w:val="24"/>
          <w:szCs w:val="24"/>
        </w:rPr>
        <w:t xml:space="preserve"> objeto, o presente trabalho tem como objetivo analisar a produção do discurso católico na imprensa, buscando desvendar como esse</w:t>
      </w:r>
      <w:r w:rsidR="00B700D7">
        <w:rPr>
          <w:rFonts w:ascii="Times New Roman" w:hAnsi="Times New Roman" w:cs="Times New Roman"/>
          <w:sz w:val="24"/>
          <w:szCs w:val="24"/>
        </w:rPr>
        <w:t xml:space="preserve"> veículo</w:t>
      </w:r>
      <w:r w:rsidR="00F13A9E">
        <w:rPr>
          <w:rFonts w:ascii="Times New Roman" w:hAnsi="Times New Roman" w:cs="Times New Roman"/>
          <w:sz w:val="24"/>
          <w:szCs w:val="24"/>
        </w:rPr>
        <w:t xml:space="preserve"> tornou-se </w:t>
      </w:r>
      <w:r w:rsidR="003047CE">
        <w:rPr>
          <w:rFonts w:ascii="Times New Roman" w:hAnsi="Times New Roman" w:cs="Times New Roman"/>
          <w:sz w:val="24"/>
          <w:szCs w:val="24"/>
        </w:rPr>
        <w:t>valioso a</w:t>
      </w:r>
      <w:r w:rsidR="00F13A9E">
        <w:rPr>
          <w:rFonts w:ascii="Times New Roman" w:hAnsi="Times New Roman" w:cs="Times New Roman"/>
          <w:sz w:val="24"/>
          <w:szCs w:val="24"/>
        </w:rPr>
        <w:t xml:space="preserve">o projeto católico de </w:t>
      </w:r>
      <w:proofErr w:type="spellStart"/>
      <w:r w:rsidR="00F13A9E">
        <w:rPr>
          <w:rFonts w:ascii="Times New Roman" w:hAnsi="Times New Roman" w:cs="Times New Roman"/>
          <w:sz w:val="24"/>
          <w:szCs w:val="24"/>
        </w:rPr>
        <w:t>recristianização</w:t>
      </w:r>
      <w:proofErr w:type="spellEnd"/>
      <w:r w:rsidR="003047CE">
        <w:rPr>
          <w:rFonts w:ascii="Times New Roman" w:hAnsi="Times New Roman" w:cs="Times New Roman"/>
          <w:sz w:val="24"/>
          <w:szCs w:val="24"/>
        </w:rPr>
        <w:t xml:space="preserve"> da soc</w:t>
      </w:r>
      <w:r w:rsidR="00B700D7">
        <w:rPr>
          <w:rFonts w:ascii="Times New Roman" w:hAnsi="Times New Roman" w:cs="Times New Roman"/>
          <w:sz w:val="24"/>
          <w:szCs w:val="24"/>
        </w:rPr>
        <w:t>iedade brasileira</w:t>
      </w:r>
      <w:r w:rsidR="00CC61FB">
        <w:rPr>
          <w:rFonts w:ascii="Times New Roman" w:hAnsi="Times New Roman" w:cs="Times New Roman"/>
          <w:sz w:val="24"/>
          <w:szCs w:val="24"/>
        </w:rPr>
        <w:t>.</w:t>
      </w:r>
      <w:r w:rsidR="00D23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9DD" w:rsidRDefault="004F69DD" w:rsidP="00F17304">
      <w:pPr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37C0" w:rsidRPr="00311704" w:rsidRDefault="00CC37C0" w:rsidP="00CC37C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 A constituição da imprensa católica no Brasil</w:t>
      </w:r>
    </w:p>
    <w:p w:rsidR="00CC37C0" w:rsidRDefault="00CC37C0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Remontam ainda ao final do século XIX e início do século XX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 xml:space="preserve">, as primeiras tentativas no sentido de fomentar a organização e </w:t>
      </w:r>
      <w:r w:rsidRPr="00667786">
        <w:rPr>
          <w:rFonts w:ascii="Times New Roman" w:hAnsi="Times New Roman" w:cs="Times New Roman"/>
          <w:sz w:val="24"/>
          <w:szCs w:val="24"/>
        </w:rPr>
        <w:t>difusão</w:t>
      </w:r>
      <w:r w:rsidR="003553F0">
        <w:rPr>
          <w:rFonts w:ascii="Times New Roman" w:hAnsi="Times New Roman" w:cs="Times New Roman"/>
          <w:sz w:val="24"/>
          <w:szCs w:val="24"/>
        </w:rPr>
        <w:t xml:space="preserve"> de uma imprensa de vié</w:t>
      </w:r>
      <w:r>
        <w:rPr>
          <w:rFonts w:ascii="Times New Roman" w:hAnsi="Times New Roman" w:cs="Times New Roman"/>
          <w:sz w:val="24"/>
          <w:szCs w:val="24"/>
        </w:rPr>
        <w:t>s confessional, propagadora de “</w:t>
      </w:r>
      <w:r w:rsidRPr="00422949">
        <w:rPr>
          <w:rFonts w:ascii="Times New Roman" w:hAnsi="Times New Roman" w:cs="Times New Roman"/>
          <w:sz w:val="24"/>
          <w:szCs w:val="24"/>
        </w:rPr>
        <w:t>conceitos e políticas que definissem um mundo social edif</w:t>
      </w:r>
      <w:r>
        <w:rPr>
          <w:rFonts w:ascii="Times New Roman" w:hAnsi="Times New Roman" w:cs="Times New Roman"/>
          <w:sz w:val="24"/>
          <w:szCs w:val="24"/>
        </w:rPr>
        <w:t>icado sob o fundamento católico”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e que pudesse</w:t>
      </w:r>
      <w:r w:rsidRPr="00FD6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D6074">
        <w:rPr>
          <w:rFonts w:ascii="Times New Roman" w:hAnsi="Times New Roman" w:cs="Times New Roman"/>
          <w:sz w:val="24"/>
          <w:szCs w:val="24"/>
        </w:rPr>
        <w:t xml:space="preserve">vencer certo isolamento da Igreja nessa área, sobretudo em relação às limitações impostas no tempo do </w:t>
      </w:r>
      <w:r>
        <w:rPr>
          <w:rFonts w:ascii="Times New Roman" w:hAnsi="Times New Roman" w:cs="Times New Roman"/>
          <w:sz w:val="24"/>
          <w:szCs w:val="24"/>
        </w:rPr>
        <w:t>Império</w:t>
      </w:r>
      <w:r w:rsidRPr="00FD607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de modo a operar de maneira mais significativa no cotidiano religioso e social. </w:t>
      </w:r>
    </w:p>
    <w:p w:rsidR="00CC37C0" w:rsidRDefault="004D2A1A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37C0">
        <w:rPr>
          <w:rFonts w:ascii="Times New Roman" w:hAnsi="Times New Roman" w:cs="Times New Roman"/>
          <w:sz w:val="24"/>
          <w:szCs w:val="24"/>
        </w:rPr>
        <w:t>Embora de uma forma ainda embrionária, surgiam aos poucos veículos católicos</w:t>
      </w:r>
      <w:r w:rsidR="00EA3B5E">
        <w:rPr>
          <w:rFonts w:ascii="Times New Roman" w:hAnsi="Times New Roman" w:cs="Times New Roman"/>
          <w:sz w:val="24"/>
          <w:szCs w:val="24"/>
        </w:rPr>
        <w:t xml:space="preserve"> </w:t>
      </w:r>
      <w:r w:rsidR="003553F0">
        <w:rPr>
          <w:rFonts w:ascii="Times New Roman" w:hAnsi="Times New Roman" w:cs="Times New Roman"/>
          <w:sz w:val="24"/>
          <w:szCs w:val="24"/>
        </w:rPr>
        <w:t>que ao sabor das intempéries</w:t>
      </w:r>
      <w:r w:rsidR="00CC37C0">
        <w:rPr>
          <w:rFonts w:ascii="Times New Roman" w:hAnsi="Times New Roman" w:cs="Times New Roman"/>
          <w:sz w:val="24"/>
          <w:szCs w:val="24"/>
        </w:rPr>
        <w:t xml:space="preserve">, como a “carência de recursos, entraves no fluxo de dinheiro, crises frequentes de matéria-prima, dificuldades na manutenção da clientela e a competição com a imprensa laica”, lançavam-se na difusão do catolicismo e na difícil batalha pela manutenção regular do periodismo católico. </w:t>
      </w:r>
    </w:p>
    <w:p w:rsidR="00CC37C0" w:rsidRDefault="00CC37C0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comparação com a imprensa liberal, as publicações católicas ainda apresentavam condições tipográficas rudimentares, sendo os primeiros periódicos editados em número reduzido e direci</w:t>
      </w:r>
      <w:r w:rsidR="003553F0">
        <w:rPr>
          <w:rFonts w:ascii="Times New Roman" w:hAnsi="Times New Roman" w:cs="Times New Roman"/>
          <w:sz w:val="24"/>
          <w:szCs w:val="24"/>
        </w:rPr>
        <w:t xml:space="preserve">onados a um público restrito. </w:t>
      </w:r>
      <w:r>
        <w:rPr>
          <w:rFonts w:ascii="Times New Roman" w:hAnsi="Times New Roman" w:cs="Times New Roman"/>
          <w:sz w:val="24"/>
          <w:szCs w:val="24"/>
        </w:rPr>
        <w:t>Como destaca Cláudio Aguiar Almeida, a “maioria dos jornais e das revistas católicas brasileiros tinham uma existência muito breve, cansando rapidamente os leitores com pautas centradas em notícias locais e transcrições de ou</w:t>
      </w:r>
      <w:r w:rsidR="00324554">
        <w:rPr>
          <w:rFonts w:ascii="Times New Roman" w:hAnsi="Times New Roman" w:cs="Times New Roman"/>
          <w:sz w:val="24"/>
          <w:szCs w:val="24"/>
        </w:rPr>
        <w:t>tros periódicos”.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6"/>
      </w:r>
    </w:p>
    <w:p w:rsidR="00CC37C0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="00CC37C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Somente a partir da separação oficial entre Igreja e Estado com o fim do padroado houve, de fato, por parte da hierarquia católica,</w:t>
      </w:r>
      <w:r w:rsidR="00CC37C0" w:rsidRPr="002A1DA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“um esforço sistemático de constituição de uma imprensa católica inspirada em estratégias organizacionais modernas de propaganda e distribuição de produtos, bem como preocupada em estabelecer conceitos e políticas que definissem um mundo social edificado sob o fundamento</w:t>
      </w:r>
      <w:r w:rsidR="00CC37C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católico”</w:t>
      </w:r>
      <w:r w:rsidR="00CC37C0">
        <w:rPr>
          <w:rStyle w:val="Refdenotaderodap"/>
          <w:rFonts w:ascii="Times New Roman" w:eastAsia="SimSun" w:hAnsi="Times New Roman"/>
          <w:kern w:val="2"/>
          <w:sz w:val="24"/>
          <w:szCs w:val="24"/>
          <w:lang w:eastAsia="hi-IN" w:bidi="hi-IN"/>
        </w:rPr>
        <w:footnoteReference w:id="17"/>
      </w:r>
      <w:r w:rsidR="00CC37C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em meio aos novos tempos republicanos, “esforçando-se em validar e aplicar a sociedade contemporânea os valores morais e políticos elaborados pelo magistério pontifício e pelo episcopado nacional”</w:t>
      </w:r>
      <w:r w:rsidR="00CC37C0">
        <w:rPr>
          <w:rStyle w:val="Refdenotaderodap"/>
          <w:rFonts w:ascii="Times New Roman" w:eastAsia="SimSun" w:hAnsi="Times New Roman"/>
          <w:kern w:val="2"/>
          <w:sz w:val="24"/>
          <w:szCs w:val="24"/>
          <w:lang w:eastAsia="hi-IN" w:bidi="hi-IN"/>
        </w:rPr>
        <w:footnoteReference w:id="18"/>
      </w:r>
      <w:r w:rsidR="00CC37C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</w:t>
      </w:r>
    </w:p>
    <w:p w:rsidR="00CC37C0" w:rsidRDefault="004D2A1A" w:rsidP="004D2A1A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C37C0" w:rsidRPr="00153D62">
        <w:rPr>
          <w:rFonts w:ascii="Times New Roman" w:hAnsi="Times New Roman" w:cs="Times New Roman"/>
          <w:sz w:val="24"/>
          <w:szCs w:val="24"/>
        </w:rPr>
        <w:t>A</w:t>
      </w:r>
      <w:r w:rsidR="00CC37C0">
        <w:rPr>
          <w:rFonts w:ascii="Times New Roman" w:hAnsi="Times New Roman" w:cs="Times New Roman"/>
          <w:sz w:val="24"/>
          <w:szCs w:val="24"/>
        </w:rPr>
        <w:t xml:space="preserve"> criação da</w:t>
      </w:r>
      <w:r w:rsidR="00CC37C0" w:rsidRPr="00153D62">
        <w:rPr>
          <w:rFonts w:ascii="Times New Roman" w:hAnsi="Times New Roman" w:cs="Times New Roman"/>
          <w:sz w:val="24"/>
          <w:szCs w:val="24"/>
        </w:rPr>
        <w:t xml:space="preserve"> </w:t>
      </w:r>
      <w:r w:rsidR="00CC37C0" w:rsidRPr="003553F0">
        <w:rPr>
          <w:rFonts w:ascii="Times New Roman" w:hAnsi="Times New Roman" w:cs="Times New Roman"/>
          <w:i/>
          <w:sz w:val="24"/>
          <w:szCs w:val="24"/>
        </w:rPr>
        <w:t>Revista Católica</w:t>
      </w:r>
      <w:r w:rsidR="00CC37C0" w:rsidRPr="00153D62">
        <w:rPr>
          <w:rFonts w:ascii="Times New Roman" w:hAnsi="Times New Roman" w:cs="Times New Roman"/>
          <w:sz w:val="24"/>
          <w:szCs w:val="24"/>
        </w:rPr>
        <w:t xml:space="preserve"> de 1836, </w:t>
      </w:r>
      <w:r w:rsidR="00CC37C0">
        <w:rPr>
          <w:rFonts w:ascii="Times New Roman" w:hAnsi="Times New Roman" w:cs="Times New Roman"/>
          <w:sz w:val="24"/>
          <w:szCs w:val="24"/>
        </w:rPr>
        <w:t xml:space="preserve">e de </w:t>
      </w:r>
      <w:r w:rsidR="00CC37C0" w:rsidRPr="00153D62">
        <w:rPr>
          <w:rFonts w:ascii="Times New Roman" w:hAnsi="Times New Roman" w:cs="Times New Roman"/>
          <w:sz w:val="24"/>
          <w:szCs w:val="24"/>
        </w:rPr>
        <w:t>O Apóstolo de 1866 são demonstrações dos primeiros esforços na busca pelo desenvolvimento de um periodismo católico. Este último que circulou até o ano de 1901, segundo Lustosa, inaugura a fase de consolidação da imprensa católica brasileira, em que ganha fôlego e se torna mais ampla e informativa.</w:t>
      </w:r>
    </w:p>
    <w:p w:rsidR="00CC37C0" w:rsidRDefault="00CC37C0" w:rsidP="004D2A1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65A4">
        <w:rPr>
          <w:rFonts w:ascii="Times New Roman" w:hAnsi="Times New Roman" w:cs="Times New Roman"/>
          <w:sz w:val="24"/>
          <w:szCs w:val="24"/>
        </w:rPr>
        <w:t xml:space="preserve">Destaca-se também o semanário </w:t>
      </w:r>
      <w:r w:rsidRPr="003553F0">
        <w:rPr>
          <w:rFonts w:ascii="Times New Roman" w:hAnsi="Times New Roman" w:cs="Times New Roman"/>
          <w:i/>
          <w:sz w:val="24"/>
          <w:szCs w:val="24"/>
        </w:rPr>
        <w:t>A Cruz</w:t>
      </w:r>
      <w:r w:rsidRPr="006965A4">
        <w:rPr>
          <w:rFonts w:ascii="Times New Roman" w:hAnsi="Times New Roman" w:cs="Times New Roman"/>
          <w:sz w:val="24"/>
          <w:szCs w:val="24"/>
        </w:rPr>
        <w:t xml:space="preserve">, fundado em 15 de maio de 1910, além de outros jornais católicos: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Santuario</w:t>
      </w:r>
      <w:proofErr w:type="spellEnd"/>
      <w:r w:rsidRPr="006965A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Apparecida</w:t>
      </w:r>
      <w:proofErr w:type="spellEnd"/>
      <w:r w:rsidRPr="006965A4">
        <w:rPr>
          <w:rFonts w:ascii="Times New Roman" w:hAnsi="Times New Roman" w:cs="Times New Roman"/>
          <w:sz w:val="24"/>
          <w:szCs w:val="24"/>
        </w:rPr>
        <w:t xml:space="preserve">, de Aparecida (SP), fundado em 1901; </w:t>
      </w:r>
      <w:r w:rsidRPr="003553F0">
        <w:rPr>
          <w:rFonts w:ascii="Times New Roman" w:hAnsi="Times New Roman" w:cs="Times New Roman"/>
          <w:i/>
          <w:sz w:val="24"/>
          <w:szCs w:val="24"/>
        </w:rPr>
        <w:t>O Semeador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Maceió (AL), fundado em 1913; </w:t>
      </w:r>
      <w:r w:rsidRPr="003553F0">
        <w:rPr>
          <w:rFonts w:ascii="Times New Roman" w:hAnsi="Times New Roman" w:cs="Times New Roman"/>
          <w:i/>
          <w:sz w:val="24"/>
          <w:szCs w:val="24"/>
        </w:rPr>
        <w:t>Semana Religiosa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Pouso Alegre (MG), fundado em 1916; </w:t>
      </w:r>
      <w:r w:rsidRPr="003553F0">
        <w:rPr>
          <w:rFonts w:ascii="Times New Roman" w:hAnsi="Times New Roman" w:cs="Times New Roman"/>
          <w:i/>
          <w:sz w:val="24"/>
          <w:szCs w:val="24"/>
        </w:rPr>
        <w:t>Registro Diocesano</w:t>
      </w:r>
      <w:r w:rsidRPr="006965A4">
        <w:rPr>
          <w:rFonts w:ascii="Times New Roman" w:hAnsi="Times New Roman" w:cs="Times New Roman"/>
          <w:sz w:val="24"/>
          <w:szCs w:val="24"/>
        </w:rPr>
        <w:t>,</w:t>
      </w:r>
      <w:r w:rsidR="003553F0">
        <w:rPr>
          <w:rFonts w:ascii="Times New Roman" w:hAnsi="Times New Roman" w:cs="Times New Roman"/>
          <w:sz w:val="24"/>
          <w:szCs w:val="24"/>
        </w:rPr>
        <w:t xml:space="preserve"> de G</w:t>
      </w:r>
      <w:r w:rsidRPr="006965A4">
        <w:rPr>
          <w:rFonts w:ascii="Times New Roman" w:hAnsi="Times New Roman" w:cs="Times New Roman"/>
          <w:sz w:val="24"/>
          <w:szCs w:val="24"/>
        </w:rPr>
        <w:t xml:space="preserve">aranhuns (PE), fundado em 1921; </w:t>
      </w:r>
      <w:r w:rsidRPr="003553F0">
        <w:rPr>
          <w:rFonts w:ascii="Times New Roman" w:hAnsi="Times New Roman" w:cs="Times New Roman"/>
          <w:i/>
          <w:sz w:val="24"/>
          <w:szCs w:val="24"/>
        </w:rPr>
        <w:t>A Estrela do Sul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Porto Alegre (RS), fundado em 1922; </w:t>
      </w:r>
      <w:r w:rsidRPr="003553F0">
        <w:rPr>
          <w:rFonts w:ascii="Times New Roman" w:hAnsi="Times New Roman" w:cs="Times New Roman"/>
          <w:i/>
          <w:sz w:val="24"/>
          <w:szCs w:val="24"/>
        </w:rPr>
        <w:t>O Horizonte</w:t>
      </w:r>
      <w:r w:rsidRPr="006965A4">
        <w:rPr>
          <w:rFonts w:ascii="Times New Roman" w:hAnsi="Times New Roman" w:cs="Times New Roman"/>
          <w:sz w:val="24"/>
          <w:szCs w:val="24"/>
        </w:rPr>
        <w:t xml:space="preserve">, fundado em 1922;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Santuario</w:t>
      </w:r>
      <w:proofErr w:type="spellEnd"/>
      <w:r w:rsidRPr="003553F0">
        <w:rPr>
          <w:rFonts w:ascii="Times New Roman" w:hAnsi="Times New Roman" w:cs="Times New Roman"/>
          <w:i/>
          <w:sz w:val="24"/>
          <w:szCs w:val="24"/>
        </w:rPr>
        <w:t xml:space="preserve"> de Santa Terezinha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Taubaté (SP), fundado em 1924; </w:t>
      </w:r>
      <w:r w:rsidRPr="003553F0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Luctador</w:t>
      </w:r>
      <w:proofErr w:type="spellEnd"/>
      <w:r w:rsidRPr="006965A4">
        <w:rPr>
          <w:rFonts w:ascii="Times New Roman" w:hAnsi="Times New Roman" w:cs="Times New Roman"/>
          <w:sz w:val="24"/>
          <w:szCs w:val="24"/>
        </w:rPr>
        <w:t xml:space="preserve">, de Manhú-Mirim (MG), fundado em 1929; </w:t>
      </w:r>
      <w:r w:rsidRPr="003553F0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Bôa</w:t>
      </w:r>
      <w:proofErr w:type="spellEnd"/>
      <w:r w:rsidRPr="003553F0">
        <w:rPr>
          <w:rFonts w:ascii="Times New Roman" w:hAnsi="Times New Roman" w:cs="Times New Roman"/>
          <w:i/>
          <w:sz w:val="24"/>
          <w:szCs w:val="24"/>
        </w:rPr>
        <w:t xml:space="preserve"> Nova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Aracaju (SE), fundado em 1931; </w:t>
      </w:r>
      <w:r w:rsidRPr="003553F0">
        <w:rPr>
          <w:rFonts w:ascii="Times New Roman" w:hAnsi="Times New Roman" w:cs="Times New Roman"/>
          <w:i/>
          <w:sz w:val="24"/>
          <w:szCs w:val="24"/>
        </w:rPr>
        <w:t>Voz do Sul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Anápolis (GO), fundado em 1931; </w:t>
      </w:r>
      <w:r w:rsidRPr="003553F0">
        <w:rPr>
          <w:rFonts w:ascii="Times New Roman" w:hAnsi="Times New Roman" w:cs="Times New Roman"/>
          <w:i/>
          <w:sz w:val="24"/>
          <w:szCs w:val="24"/>
        </w:rPr>
        <w:t>Brasil Central</w:t>
      </w:r>
      <w:r w:rsidRPr="006965A4">
        <w:rPr>
          <w:rFonts w:ascii="Times New Roman" w:hAnsi="Times New Roman" w:cs="Times New Roman"/>
          <w:sz w:val="24"/>
          <w:szCs w:val="24"/>
        </w:rPr>
        <w:t xml:space="preserve">, de Bonfim (GO), fundado em 1932; </w:t>
      </w:r>
      <w:r w:rsidRPr="003553F0">
        <w:rPr>
          <w:rFonts w:ascii="Times New Roman" w:hAnsi="Times New Roman" w:cs="Times New Roman"/>
          <w:i/>
          <w:sz w:val="24"/>
          <w:szCs w:val="24"/>
        </w:rPr>
        <w:t>A União</w:t>
      </w:r>
      <w:r w:rsidRPr="006965A4">
        <w:rPr>
          <w:rFonts w:ascii="Times New Roman" w:hAnsi="Times New Roman" w:cs="Times New Roman"/>
          <w:sz w:val="24"/>
          <w:szCs w:val="24"/>
        </w:rPr>
        <w:t xml:space="preserve">, </w:t>
      </w:r>
      <w:r w:rsidRPr="003553F0">
        <w:rPr>
          <w:rFonts w:ascii="Times New Roman" w:hAnsi="Times New Roman" w:cs="Times New Roman"/>
          <w:i/>
          <w:sz w:val="24"/>
          <w:szCs w:val="24"/>
        </w:rPr>
        <w:t>A Cruz</w:t>
      </w:r>
      <w:r w:rsidRPr="006965A4">
        <w:rPr>
          <w:rFonts w:ascii="Times New Roman" w:hAnsi="Times New Roman" w:cs="Times New Roman"/>
          <w:sz w:val="24"/>
          <w:szCs w:val="24"/>
        </w:rPr>
        <w:t xml:space="preserve">, </w:t>
      </w:r>
      <w:r w:rsidRPr="003553F0">
        <w:rPr>
          <w:rFonts w:ascii="Times New Roman" w:hAnsi="Times New Roman" w:cs="Times New Roman"/>
          <w:i/>
          <w:sz w:val="24"/>
          <w:szCs w:val="24"/>
        </w:rPr>
        <w:t xml:space="preserve">Liga </w:t>
      </w:r>
      <w:proofErr w:type="spellStart"/>
      <w:r w:rsidRPr="003553F0">
        <w:rPr>
          <w:rFonts w:ascii="Times New Roman" w:hAnsi="Times New Roman" w:cs="Times New Roman"/>
          <w:i/>
          <w:sz w:val="24"/>
          <w:szCs w:val="24"/>
        </w:rPr>
        <w:t>Catholica</w:t>
      </w:r>
      <w:proofErr w:type="spellEnd"/>
      <w:r w:rsidRPr="006965A4">
        <w:rPr>
          <w:rFonts w:ascii="Times New Roman" w:hAnsi="Times New Roman" w:cs="Times New Roman"/>
          <w:sz w:val="24"/>
          <w:szCs w:val="24"/>
        </w:rPr>
        <w:t xml:space="preserve"> </w:t>
      </w:r>
      <w:r w:rsidRPr="003553F0">
        <w:rPr>
          <w:rFonts w:ascii="Times New Roman" w:hAnsi="Times New Roman" w:cs="Times New Roman"/>
          <w:i/>
          <w:sz w:val="24"/>
          <w:szCs w:val="24"/>
        </w:rPr>
        <w:t>Jesus Maria José</w:t>
      </w:r>
      <w:r w:rsidRPr="006965A4">
        <w:rPr>
          <w:rFonts w:ascii="Times New Roman" w:hAnsi="Times New Roman" w:cs="Times New Roman"/>
          <w:sz w:val="24"/>
          <w:szCs w:val="24"/>
        </w:rPr>
        <w:t xml:space="preserve"> e </w:t>
      </w:r>
      <w:r w:rsidRPr="003553F0">
        <w:rPr>
          <w:rFonts w:ascii="Times New Roman" w:hAnsi="Times New Roman" w:cs="Times New Roman"/>
          <w:i/>
          <w:sz w:val="24"/>
          <w:szCs w:val="24"/>
        </w:rPr>
        <w:t>O Brasileiro</w:t>
      </w:r>
      <w:r w:rsidRPr="006965A4">
        <w:rPr>
          <w:rFonts w:ascii="Times New Roman" w:hAnsi="Times New Roman" w:cs="Times New Roman"/>
          <w:sz w:val="24"/>
          <w:szCs w:val="24"/>
        </w:rPr>
        <w:t>, todos do Rio de Janeiro (RJ), fundados, respectivamente, em 1909, 1918, 1924 e 1930.</w:t>
      </w:r>
    </w:p>
    <w:p w:rsidR="00CC37C0" w:rsidRPr="002A1DA2" w:rsidRDefault="004D2A1A" w:rsidP="004D2A1A">
      <w:pPr>
        <w:tabs>
          <w:tab w:val="left" w:pos="851"/>
        </w:tabs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37C0">
        <w:rPr>
          <w:rFonts w:ascii="Times New Roman" w:hAnsi="Times New Roman"/>
          <w:sz w:val="24"/>
          <w:szCs w:val="24"/>
        </w:rPr>
        <w:t xml:space="preserve">Nas primeiras décadas do século </w:t>
      </w:r>
      <w:r w:rsidR="00D47015">
        <w:rPr>
          <w:rFonts w:ascii="Times New Roman" w:hAnsi="Times New Roman"/>
          <w:sz w:val="24"/>
          <w:szCs w:val="24"/>
        </w:rPr>
        <w:t>XX, a</w:t>
      </w:r>
      <w:r w:rsidR="00CC37C0">
        <w:rPr>
          <w:rFonts w:ascii="Times New Roman" w:hAnsi="Times New Roman"/>
          <w:sz w:val="24"/>
          <w:szCs w:val="24"/>
        </w:rPr>
        <w:t xml:space="preserve"> partir da maior autonomia experimentad</w:t>
      </w:r>
      <w:r w:rsidR="00D47015">
        <w:rPr>
          <w:rFonts w:ascii="Times New Roman" w:hAnsi="Times New Roman"/>
          <w:sz w:val="24"/>
          <w:szCs w:val="24"/>
        </w:rPr>
        <w:t>a</w:t>
      </w:r>
      <w:r w:rsidR="00CC37C0">
        <w:rPr>
          <w:rFonts w:ascii="Times New Roman" w:hAnsi="Times New Roman"/>
          <w:sz w:val="24"/>
          <w:szCs w:val="24"/>
        </w:rPr>
        <w:t xml:space="preserve"> pós-separação, vão se consolidando tentativas</w:t>
      </w:r>
      <w:r w:rsidR="00CC37C0" w:rsidRPr="002A1DA2">
        <w:rPr>
          <w:rFonts w:ascii="Times New Roman" w:hAnsi="Times New Roman"/>
          <w:sz w:val="24"/>
          <w:szCs w:val="24"/>
        </w:rPr>
        <w:t xml:space="preserve"> mais sistemáticas e incisivas para fortalecer a Imprensa católica, como a inauguração, em 29 de janeiro de 1910, do </w:t>
      </w:r>
      <w:r w:rsidR="00CC37C0" w:rsidRPr="002A1DA2">
        <w:rPr>
          <w:rFonts w:ascii="Times New Roman" w:hAnsi="Times New Roman"/>
          <w:i/>
          <w:iCs/>
          <w:sz w:val="24"/>
          <w:szCs w:val="24"/>
        </w:rPr>
        <w:t>Centro da Boa Imprensa</w:t>
      </w:r>
      <w:r w:rsidR="00CC37C0" w:rsidRPr="002A1DA2">
        <w:rPr>
          <w:rStyle w:val="Refdenotaderodap"/>
          <w:rFonts w:ascii="Times New Roman" w:hAnsi="Times New Roman"/>
          <w:i/>
          <w:iCs/>
          <w:sz w:val="24"/>
          <w:szCs w:val="24"/>
        </w:rPr>
        <w:footnoteReference w:id="19"/>
      </w:r>
      <w:r w:rsidR="00CC37C0" w:rsidRPr="002A1DA2">
        <w:rPr>
          <w:rFonts w:ascii="Times New Roman" w:hAnsi="Times New Roman"/>
          <w:sz w:val="24"/>
          <w:szCs w:val="24"/>
        </w:rPr>
        <w:t xml:space="preserve">, órgão conduzido pelo Frei Pedro </w:t>
      </w:r>
      <w:proofErr w:type="spellStart"/>
      <w:r w:rsidR="00CC37C0" w:rsidRPr="002A1DA2">
        <w:rPr>
          <w:rFonts w:ascii="Times New Roman" w:hAnsi="Times New Roman"/>
          <w:sz w:val="24"/>
          <w:szCs w:val="24"/>
        </w:rPr>
        <w:t>Sinzig</w:t>
      </w:r>
      <w:proofErr w:type="spellEnd"/>
      <w:r w:rsidR="00CC37C0" w:rsidRPr="002A1DA2">
        <w:rPr>
          <w:rFonts w:ascii="Times New Roman" w:hAnsi="Times New Roman"/>
          <w:sz w:val="24"/>
          <w:szCs w:val="24"/>
        </w:rPr>
        <w:t xml:space="preserve">, que se propunha a nortear a reorganização da imprensa católica no país. Sob a aprovação do episcopado brasileiro, o centro trazia em seus estatutos a promoção de ações que revelam a confecção de uma imprensa intervencionista e engajada na propagação da chamada “Boa Imprensa”: </w:t>
      </w:r>
    </w:p>
    <w:p w:rsidR="00CC37C0" w:rsidRPr="002A1DA2" w:rsidRDefault="00CC37C0" w:rsidP="00CC37C0">
      <w:pPr>
        <w:pStyle w:val="Default"/>
        <w:rPr>
          <w:rFonts w:ascii="Times New Roman" w:hAnsi="Times New Roman" w:cs="Times New Roman"/>
        </w:rPr>
      </w:pP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1. Auxiliar bons jornais e revistas que quiserem aceitar seu programa de ação;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2. Difundir a boa imprensa e a sã literatura;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3. Favorecer a fundação e manutenção de bons jornais e revistas. Formar jornalistas e escritores; amparar jornalistas católicos na indigência;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4. Favorecer aos jornais, revistas, pertencentes à coligação, artigos dos melhores escritores, sobre todas as questões;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5. Servir de intermédio com os centros estrangeiros;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6. Fornecer informações seguras sobre acontecimentos importantes e sobre o que se entender com a defesa da Igreja e de seus Ministros;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7. Promover a publicação de bons livros, originais ou traduzidos; </w:t>
      </w:r>
    </w:p>
    <w:p w:rsidR="00CC37C0" w:rsidRPr="00AE2754" w:rsidRDefault="00CC37C0" w:rsidP="00CC37C0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2754">
        <w:rPr>
          <w:rFonts w:ascii="Times New Roman" w:hAnsi="Times New Roman" w:cs="Times New Roman"/>
          <w:sz w:val="20"/>
          <w:szCs w:val="20"/>
        </w:rPr>
        <w:t xml:space="preserve">8. Auxiliar a fundação de bibliotecas populares e círculos de leituras; </w:t>
      </w:r>
    </w:p>
    <w:p w:rsidR="00CC37C0" w:rsidRPr="00AE2754" w:rsidRDefault="00CC37C0" w:rsidP="00CC37C0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E2754">
        <w:rPr>
          <w:rFonts w:ascii="Times New Roman" w:hAnsi="Times New Roman"/>
          <w:sz w:val="20"/>
          <w:szCs w:val="20"/>
        </w:rPr>
        <w:t>9. Promover congressos, reuniões, conferências, exp</w:t>
      </w:r>
      <w:r>
        <w:rPr>
          <w:rFonts w:ascii="Times New Roman" w:hAnsi="Times New Roman"/>
          <w:sz w:val="20"/>
          <w:szCs w:val="20"/>
        </w:rPr>
        <w:t>osições etc.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20"/>
      </w:r>
    </w:p>
    <w:p w:rsidR="00CC37C0" w:rsidRPr="002A1DA2" w:rsidRDefault="00CC37C0" w:rsidP="00CC37C0">
      <w:pPr>
        <w:spacing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CC37C0" w:rsidRDefault="004D2A1A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CC37C0" w:rsidRPr="002A1DA2">
        <w:rPr>
          <w:rFonts w:ascii="Times New Roman" w:hAnsi="Times New Roman"/>
          <w:sz w:val="24"/>
          <w:szCs w:val="24"/>
        </w:rPr>
        <w:t xml:space="preserve">Entre os dias 31 de março e </w:t>
      </w:r>
      <w:r w:rsidR="00CC37C0">
        <w:rPr>
          <w:rFonts w:ascii="Times New Roman" w:hAnsi="Times New Roman"/>
          <w:sz w:val="24"/>
          <w:szCs w:val="24"/>
        </w:rPr>
        <w:t>0</w:t>
      </w:r>
      <w:r w:rsidR="00CC37C0" w:rsidRPr="002A1DA2">
        <w:rPr>
          <w:rFonts w:ascii="Times New Roman" w:hAnsi="Times New Roman"/>
          <w:sz w:val="24"/>
          <w:szCs w:val="24"/>
        </w:rPr>
        <w:t xml:space="preserve">4 de abril do mesmo ano, foi realizado, em Petrópolis, o Primeiro Congresso dos Jornalistas Católicos, no qual foi criada a </w:t>
      </w:r>
      <w:r w:rsidR="00CC37C0" w:rsidRPr="002A1DA2">
        <w:rPr>
          <w:rFonts w:ascii="Times New Roman" w:hAnsi="Times New Roman"/>
          <w:i/>
          <w:iCs/>
          <w:sz w:val="24"/>
          <w:szCs w:val="24"/>
        </w:rPr>
        <w:t>Liga da Boa Imprensa</w:t>
      </w:r>
      <w:r w:rsidR="00CC37C0" w:rsidRPr="002A1DA2">
        <w:rPr>
          <w:rFonts w:ascii="Times New Roman" w:hAnsi="Times New Roman"/>
          <w:sz w:val="24"/>
          <w:szCs w:val="24"/>
        </w:rPr>
        <w:t xml:space="preserve">. A instituição teria por objetivo auxiliar administrativa e financeiramente o </w:t>
      </w:r>
      <w:r w:rsidR="00CC37C0">
        <w:rPr>
          <w:rFonts w:ascii="Times New Roman" w:hAnsi="Times New Roman"/>
          <w:iCs/>
          <w:sz w:val="24"/>
          <w:szCs w:val="24"/>
        </w:rPr>
        <w:t>C</w:t>
      </w:r>
      <w:r w:rsidR="00CC37C0" w:rsidRPr="002A1DA2">
        <w:rPr>
          <w:rFonts w:ascii="Times New Roman" w:hAnsi="Times New Roman"/>
          <w:iCs/>
          <w:sz w:val="24"/>
          <w:szCs w:val="24"/>
        </w:rPr>
        <w:t>entro</w:t>
      </w:r>
      <w:r w:rsidR="00CC37C0">
        <w:rPr>
          <w:rFonts w:ascii="Times New Roman" w:hAnsi="Times New Roman"/>
          <w:iCs/>
          <w:sz w:val="24"/>
          <w:szCs w:val="24"/>
        </w:rPr>
        <w:t xml:space="preserve"> de Boa Imprensa</w:t>
      </w:r>
      <w:r w:rsidR="00CC37C0" w:rsidRPr="002A1DA2">
        <w:rPr>
          <w:rFonts w:ascii="Times New Roman" w:hAnsi="Times New Roman"/>
          <w:iCs/>
          <w:sz w:val="24"/>
          <w:szCs w:val="24"/>
        </w:rPr>
        <w:t>, implementando em todas as dioceses do território nacional o jornalismo impresso de viés católico. As duas instituições constituem o polo articulador das iniciativas jornalísticas dos católicos em todo país, buscando co</w:t>
      </w:r>
      <w:r w:rsidR="00CC37C0">
        <w:rPr>
          <w:rFonts w:ascii="Times New Roman" w:hAnsi="Times New Roman"/>
          <w:iCs/>
          <w:sz w:val="24"/>
          <w:szCs w:val="24"/>
        </w:rPr>
        <w:t>rporificar a luta contra</w:t>
      </w:r>
      <w:r w:rsidR="00B5316F">
        <w:rPr>
          <w:rFonts w:ascii="Times New Roman" w:hAnsi="Times New Roman"/>
          <w:iCs/>
          <w:sz w:val="24"/>
          <w:szCs w:val="24"/>
        </w:rPr>
        <w:t xml:space="preserve"> a </w:t>
      </w:r>
      <w:r w:rsidR="00CC37C0">
        <w:rPr>
          <w:rFonts w:ascii="Times New Roman" w:hAnsi="Times New Roman"/>
          <w:iCs/>
          <w:sz w:val="24"/>
          <w:szCs w:val="24"/>
        </w:rPr>
        <w:t>dita</w:t>
      </w:r>
      <w:r w:rsidR="00CC37C0" w:rsidRPr="002A1DA2">
        <w:rPr>
          <w:rFonts w:ascii="Times New Roman" w:hAnsi="Times New Roman"/>
          <w:iCs/>
          <w:sz w:val="24"/>
          <w:szCs w:val="24"/>
        </w:rPr>
        <w:t xml:space="preserve"> imprensa ímpia.</w:t>
      </w:r>
    </w:p>
    <w:p w:rsidR="00CC37C0" w:rsidRDefault="004D2A1A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CC37C0">
        <w:rPr>
          <w:rFonts w:ascii="Times New Roman" w:hAnsi="Times New Roman"/>
          <w:iCs/>
          <w:sz w:val="24"/>
          <w:szCs w:val="24"/>
        </w:rPr>
        <w:t xml:space="preserve">A década de 1920, por sua vez, acenará com duas iniciativas que consolidarão as estratégias em prol da boa imprensa. </w:t>
      </w:r>
      <w:r w:rsidR="00CC37C0" w:rsidRPr="00E61CBD">
        <w:rPr>
          <w:rFonts w:ascii="Times New Roman" w:hAnsi="Times New Roman"/>
          <w:iCs/>
          <w:sz w:val="24"/>
          <w:szCs w:val="24"/>
        </w:rPr>
        <w:t xml:space="preserve">Inserida nas frentes de combate do projeto restaurador católico destaca-se a criação da revista cultural </w:t>
      </w:r>
      <w:r w:rsidR="00CC37C0" w:rsidRPr="003553F0">
        <w:rPr>
          <w:rFonts w:ascii="Times New Roman" w:hAnsi="Times New Roman"/>
          <w:i/>
          <w:iCs/>
          <w:sz w:val="24"/>
          <w:szCs w:val="24"/>
        </w:rPr>
        <w:t>A Ordem</w:t>
      </w:r>
      <w:r w:rsidR="00CC37C0">
        <w:rPr>
          <w:rFonts w:ascii="Times New Roman" w:hAnsi="Times New Roman"/>
          <w:iCs/>
          <w:sz w:val="24"/>
          <w:szCs w:val="24"/>
        </w:rPr>
        <w:t>,</w:t>
      </w:r>
      <w:r w:rsidR="00CC37C0" w:rsidRPr="00E61CBD">
        <w:rPr>
          <w:rFonts w:ascii="Times New Roman" w:hAnsi="Times New Roman"/>
          <w:iCs/>
          <w:sz w:val="24"/>
          <w:szCs w:val="24"/>
        </w:rPr>
        <w:t xml:space="preserve"> em 1921. </w:t>
      </w:r>
      <w:r w:rsidR="006965A4">
        <w:rPr>
          <w:rFonts w:ascii="Times New Roman" w:hAnsi="Times New Roman"/>
          <w:iCs/>
          <w:sz w:val="24"/>
          <w:szCs w:val="24"/>
        </w:rPr>
        <w:t>O periódico</w:t>
      </w:r>
      <w:r w:rsidR="00CC37C0" w:rsidRPr="00E61CBD">
        <w:rPr>
          <w:rFonts w:ascii="Times New Roman" w:hAnsi="Times New Roman"/>
          <w:iCs/>
          <w:sz w:val="24"/>
          <w:szCs w:val="24"/>
        </w:rPr>
        <w:t xml:space="preserve"> funcionou como principal veículo de circulação dos ideais católicos</w:t>
      </w:r>
      <w:r w:rsidR="006965A4">
        <w:rPr>
          <w:rFonts w:ascii="Times New Roman" w:hAnsi="Times New Roman"/>
          <w:iCs/>
          <w:sz w:val="24"/>
          <w:szCs w:val="24"/>
        </w:rPr>
        <w:t xml:space="preserve"> no Brasil</w:t>
      </w:r>
      <w:r w:rsidR="00CC37C0" w:rsidRPr="00E61CBD">
        <w:rPr>
          <w:rFonts w:ascii="Times New Roman" w:hAnsi="Times New Roman"/>
          <w:iCs/>
          <w:sz w:val="24"/>
          <w:szCs w:val="24"/>
        </w:rPr>
        <w:t>, uma espécie de “diário oficial” da igreja que reunia grandes nomes da intelectualidade católica em torno da defesa e expansão da ideologia eclesiástica</w:t>
      </w:r>
      <w:r w:rsidR="00CC37C0">
        <w:rPr>
          <w:rStyle w:val="Refdenotaderodap"/>
          <w:rFonts w:ascii="Times New Roman" w:hAnsi="Times New Roman"/>
          <w:iCs/>
          <w:sz w:val="24"/>
          <w:szCs w:val="24"/>
        </w:rPr>
        <w:footnoteReference w:id="21"/>
      </w:r>
      <w:r w:rsidR="00CC37C0" w:rsidRPr="00E61CBD">
        <w:rPr>
          <w:rFonts w:ascii="Times New Roman" w:hAnsi="Times New Roman"/>
          <w:iCs/>
          <w:sz w:val="24"/>
          <w:szCs w:val="24"/>
        </w:rPr>
        <w:t>.</w:t>
      </w:r>
    </w:p>
    <w:p w:rsidR="00CC37C0" w:rsidRDefault="004D2A1A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CC37C0">
        <w:rPr>
          <w:rFonts w:ascii="Times New Roman" w:hAnsi="Times New Roman"/>
          <w:iCs/>
          <w:sz w:val="24"/>
          <w:szCs w:val="24"/>
        </w:rPr>
        <w:t>No ano seguinte, a criação do Centro D. Vital</w:t>
      </w:r>
      <w:r w:rsidR="00CC37C0" w:rsidRPr="002A1DA2">
        <w:rPr>
          <w:rStyle w:val="Refdenotaderodap"/>
          <w:rFonts w:ascii="Times New Roman" w:hAnsi="Times New Roman"/>
          <w:sz w:val="24"/>
          <w:szCs w:val="24"/>
        </w:rPr>
        <w:footnoteReference w:id="22"/>
      </w:r>
      <w:r w:rsidR="00CC37C0">
        <w:rPr>
          <w:rFonts w:ascii="Times New Roman" w:hAnsi="Times New Roman"/>
          <w:iCs/>
          <w:sz w:val="24"/>
          <w:szCs w:val="24"/>
        </w:rPr>
        <w:t>, importante órgão que congregava a intelectualidade católica</w:t>
      </w:r>
      <w:r w:rsidR="00CC37C0">
        <w:rPr>
          <w:rFonts w:ascii="Times New Roman" w:hAnsi="Times New Roman"/>
          <w:sz w:val="24"/>
          <w:szCs w:val="24"/>
        </w:rPr>
        <w:t>,</w:t>
      </w:r>
      <w:r w:rsidR="00CC37C0">
        <w:rPr>
          <w:rFonts w:ascii="Times New Roman" w:hAnsi="Times New Roman"/>
          <w:iCs/>
          <w:sz w:val="24"/>
          <w:szCs w:val="24"/>
        </w:rPr>
        <w:t xml:space="preserve"> deu combustível as principais batalhas impressas</w:t>
      </w:r>
      <w:r w:rsidR="003553F0">
        <w:rPr>
          <w:rFonts w:ascii="Times New Roman" w:hAnsi="Times New Roman"/>
          <w:sz w:val="24"/>
          <w:szCs w:val="24"/>
        </w:rPr>
        <w:t>. A instituição</w:t>
      </w:r>
      <w:r w:rsidR="00CC37C0" w:rsidRPr="002A1DA2">
        <w:rPr>
          <w:rFonts w:ascii="Times New Roman" w:hAnsi="Times New Roman"/>
          <w:sz w:val="24"/>
          <w:szCs w:val="24"/>
        </w:rPr>
        <w:t xml:space="preserve"> toma, segundo Rodrigues, a dianteira do movimento católico leigo em todo país, constituindo o núcleo de arregimentação da intelectualidade católica e de difusão das premissas de evangelização que encontra</w:t>
      </w:r>
      <w:r w:rsidR="00CC37C0">
        <w:rPr>
          <w:rFonts w:ascii="Times New Roman" w:hAnsi="Times New Roman"/>
          <w:sz w:val="24"/>
          <w:szCs w:val="24"/>
        </w:rPr>
        <w:t>m</w:t>
      </w:r>
      <w:r w:rsidR="00CC37C0" w:rsidRPr="002A1DA2">
        <w:rPr>
          <w:rFonts w:ascii="Times New Roman" w:hAnsi="Times New Roman"/>
          <w:sz w:val="24"/>
          <w:szCs w:val="24"/>
        </w:rPr>
        <w:t xml:space="preserve"> na figura de Jackson Figueiredo</w:t>
      </w:r>
      <w:r w:rsidR="00CC37C0">
        <w:rPr>
          <w:rFonts w:ascii="Times New Roman" w:hAnsi="Times New Roman"/>
          <w:sz w:val="24"/>
          <w:szCs w:val="24"/>
        </w:rPr>
        <w:t>,</w:t>
      </w:r>
      <w:r w:rsidR="00CC37C0" w:rsidRPr="002A1DA2">
        <w:rPr>
          <w:rFonts w:ascii="Times New Roman" w:hAnsi="Times New Roman"/>
          <w:sz w:val="24"/>
          <w:szCs w:val="24"/>
        </w:rPr>
        <w:t xml:space="preserve"> o porta-voz do pensamento católico conservador.</w:t>
      </w:r>
      <w:r w:rsidR="00CC37C0" w:rsidRPr="00910F2F">
        <w:t xml:space="preserve"> </w:t>
      </w:r>
      <w:r w:rsidR="00CC37C0" w:rsidRPr="00910F2F">
        <w:rPr>
          <w:rFonts w:ascii="Times New Roman" w:hAnsi="Times New Roman"/>
          <w:sz w:val="24"/>
          <w:szCs w:val="24"/>
        </w:rPr>
        <w:t>Sobre a atuação do líder da reação católica conservadora inspirada, em grande medida, pelo pensamento antirrevolucionário europeu do século XIX, Fernando Antônio Pinheiro Filho expõe:</w:t>
      </w:r>
    </w:p>
    <w:p w:rsidR="00CC37C0" w:rsidRPr="002A1DA2" w:rsidRDefault="00CC37C0" w:rsidP="00CC37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37C0" w:rsidRPr="00910F2F" w:rsidRDefault="00CC37C0" w:rsidP="00CC37C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292526"/>
          <w:sz w:val="20"/>
          <w:szCs w:val="20"/>
        </w:rPr>
      </w:pPr>
    </w:p>
    <w:p w:rsidR="00CC37C0" w:rsidRPr="000756B1" w:rsidRDefault="00CC37C0" w:rsidP="00CC37C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756B1">
        <w:rPr>
          <w:rFonts w:ascii="Times New Roman" w:hAnsi="Times New Roman"/>
          <w:color w:val="000000" w:themeColor="text1"/>
          <w:sz w:val="20"/>
          <w:szCs w:val="20"/>
        </w:rPr>
        <w:t>A plataforma política de Jackson de Figueiredo consiste então em organizar essa elite espiritual que deveria por direito (</w:t>
      </w:r>
      <w:proofErr w:type="spellStart"/>
      <w:r w:rsidRPr="000756B1">
        <w:rPr>
          <w:rFonts w:ascii="Times New Roman" w:hAnsi="Times New Roman"/>
          <w:color w:val="000000" w:themeColor="text1"/>
          <w:sz w:val="20"/>
          <w:szCs w:val="20"/>
        </w:rPr>
        <w:t>teo</w:t>
      </w:r>
      <w:proofErr w:type="spellEnd"/>
      <w:r w:rsidRPr="000756B1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32455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756B1">
        <w:rPr>
          <w:rFonts w:ascii="Times New Roman" w:hAnsi="Times New Roman"/>
          <w:color w:val="000000" w:themeColor="text1"/>
          <w:sz w:val="20"/>
          <w:szCs w:val="20"/>
        </w:rPr>
        <w:t xml:space="preserve">lógico conduzir a vida nacional. Sua tarefa é expressamente a de criar instituições que formem, a partir do culto da ordem (e da hierarquia e autoridade, seus correlatos), novos quadros capazes de intervir, em nome do catolicismo e em consonância estrita com as diretrizes da Igreja, em todas as dimensões da realidade brasileira. É sintomático que o ateu que professara como única religião a amizade refira-se agora a seu grupo como “minha pequena Igreja”, comunidade ecumênica de homens livres para submeter-se à ordem que irradia o mesmo imperativo de submissão em todas as direções. </w:t>
      </w:r>
      <w:r w:rsidRPr="000756B1">
        <w:rPr>
          <w:rStyle w:val="Refdenotaderodap"/>
          <w:rFonts w:ascii="Times New Roman" w:hAnsi="Times New Roman"/>
          <w:color w:val="000000" w:themeColor="text1"/>
          <w:sz w:val="20"/>
          <w:szCs w:val="20"/>
        </w:rPr>
        <w:footnoteReference w:id="23"/>
      </w:r>
    </w:p>
    <w:p w:rsidR="00CC37C0" w:rsidRDefault="00CC37C0" w:rsidP="00C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92526"/>
          <w:sz w:val="24"/>
          <w:szCs w:val="24"/>
        </w:rPr>
      </w:pPr>
    </w:p>
    <w:p w:rsidR="00CC37C0" w:rsidRPr="002A1DA2" w:rsidRDefault="00CC37C0" w:rsidP="00CC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92526"/>
          <w:sz w:val="24"/>
          <w:szCs w:val="24"/>
        </w:rPr>
      </w:pPr>
    </w:p>
    <w:p w:rsidR="00CC37C0" w:rsidRDefault="00CC37C0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2A1DA2">
        <w:rPr>
          <w:rFonts w:ascii="Times New Roman" w:hAnsi="Times New Roman"/>
          <w:sz w:val="24"/>
          <w:szCs w:val="24"/>
        </w:rPr>
        <w:t xml:space="preserve">Sob o signo da ordem e atuação militante do corpo de intelectuais dedicados a zelar pela sua manutenção, o Centro Dom Vital funcionou como órgão aglutinador e revitalizador dos movimentos e iniciativas do laicato, que se tornaram ainda mais incisivos durante os anos 1930. Nesse momento, o movimento expandiu-se geograficamente, empreendendo-se a abertura de filiais do centro católico em várias cidades brasileiras, sob supervisão da matriz carioca. Como assinala Salem (1982) sob os auspícios apostólicos e ainda “sustentando que a solução dos </w:t>
      </w:r>
      <w:r w:rsidR="003553F0">
        <w:rPr>
          <w:rFonts w:ascii="Times New Roman" w:hAnsi="Times New Roman"/>
          <w:sz w:val="24"/>
          <w:szCs w:val="24"/>
        </w:rPr>
        <w:t xml:space="preserve">impasses nacionais dependia </w:t>
      </w:r>
      <w:r w:rsidRPr="002A1DA2">
        <w:rPr>
          <w:rFonts w:ascii="Times New Roman" w:hAnsi="Times New Roman"/>
          <w:sz w:val="24"/>
          <w:szCs w:val="24"/>
        </w:rPr>
        <w:t>de uma regeneração moral das elites, a nova liderança</w:t>
      </w:r>
      <w:r w:rsidRPr="002A1DA2">
        <w:rPr>
          <w:rStyle w:val="Refdenotaderodap"/>
          <w:rFonts w:ascii="Times New Roman" w:hAnsi="Times New Roman"/>
          <w:sz w:val="24"/>
          <w:szCs w:val="24"/>
        </w:rPr>
        <w:footnoteReference w:id="24"/>
      </w:r>
      <w:r w:rsidRPr="002A1DA2">
        <w:rPr>
          <w:rFonts w:ascii="Times New Roman" w:hAnsi="Times New Roman"/>
          <w:sz w:val="24"/>
          <w:szCs w:val="24"/>
        </w:rPr>
        <w:t xml:space="preserve"> procurou ampliar o debate cultural, investindo mais intensamente </w:t>
      </w:r>
      <w:proofErr w:type="gramStart"/>
      <w:r w:rsidR="006965A4">
        <w:rPr>
          <w:rFonts w:ascii="Times New Roman" w:hAnsi="Times New Roman"/>
          <w:sz w:val="24"/>
          <w:szCs w:val="24"/>
        </w:rPr>
        <w:t>na cooptação</w:t>
      </w:r>
      <w:proofErr w:type="gramEnd"/>
      <w:r w:rsidR="006965A4">
        <w:rPr>
          <w:rFonts w:ascii="Times New Roman" w:hAnsi="Times New Roman"/>
          <w:sz w:val="24"/>
          <w:szCs w:val="24"/>
        </w:rPr>
        <w:t xml:space="preserve"> de intelectuais.</w:t>
      </w:r>
    </w:p>
    <w:p w:rsidR="00CC37C0" w:rsidRDefault="004D2A1A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37C0" w:rsidRPr="00910F2F">
        <w:rPr>
          <w:rFonts w:ascii="Times New Roman" w:hAnsi="Times New Roman"/>
          <w:sz w:val="24"/>
          <w:szCs w:val="24"/>
        </w:rPr>
        <w:t>Concomitantemente, verifica-se a ocorrência, entre os anos 1930 e 1935, a eminência de um outro fenômeno, que trará novo vigor as forças católicas arregimentadas pelo Centro D. Vita</w:t>
      </w:r>
      <w:r w:rsidR="0088502E">
        <w:rPr>
          <w:rFonts w:ascii="Times New Roman" w:hAnsi="Times New Roman"/>
          <w:sz w:val="24"/>
          <w:szCs w:val="24"/>
        </w:rPr>
        <w:t xml:space="preserve">l. Nesse intervalo, ocorrerá o </w:t>
      </w:r>
      <w:r w:rsidR="00CC37C0" w:rsidRPr="00910F2F">
        <w:rPr>
          <w:rFonts w:ascii="Times New Roman" w:hAnsi="Times New Roman"/>
          <w:sz w:val="24"/>
          <w:szCs w:val="24"/>
        </w:rPr>
        <w:t>desdobramento do Centro D. Vital em uma série de organizações e ass</w:t>
      </w:r>
      <w:r w:rsidR="0088502E">
        <w:rPr>
          <w:rFonts w:ascii="Times New Roman" w:hAnsi="Times New Roman"/>
          <w:sz w:val="24"/>
          <w:szCs w:val="24"/>
        </w:rPr>
        <w:t xml:space="preserve">ociações leigas especializadas. </w:t>
      </w:r>
      <w:r w:rsidR="00CC37C0" w:rsidRPr="00910F2F">
        <w:rPr>
          <w:rFonts w:ascii="Times New Roman" w:hAnsi="Times New Roman"/>
          <w:sz w:val="24"/>
          <w:szCs w:val="24"/>
        </w:rPr>
        <w:t>Segundo Tânia Salem (1982) vai ser por meio desse mecanismo, que a reação católica se ramificará em campo cada vez mais diversificados, garantindo sua infiltração em diferentes setores da vida nacional.  Sobre a criação desses novos e decisivos núcleos de atuação, Salem destaca:</w:t>
      </w:r>
    </w:p>
    <w:p w:rsidR="003553F0" w:rsidRPr="00910F2F" w:rsidRDefault="003553F0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sz w:val="24"/>
          <w:szCs w:val="24"/>
        </w:rPr>
      </w:pPr>
    </w:p>
    <w:p w:rsidR="00F67B9E" w:rsidRDefault="00CC37C0" w:rsidP="003553F0">
      <w:pPr>
        <w:tabs>
          <w:tab w:val="left" w:pos="851"/>
        </w:tabs>
        <w:spacing w:after="0" w:line="240" w:lineRule="auto"/>
        <w:ind w:left="2268" w:right="-737"/>
        <w:contextualSpacing/>
        <w:jc w:val="both"/>
        <w:rPr>
          <w:rFonts w:ascii="Times New Roman" w:hAnsi="Times New Roman"/>
          <w:sz w:val="24"/>
          <w:szCs w:val="24"/>
        </w:rPr>
      </w:pPr>
      <w:r w:rsidRPr="003553F0">
        <w:rPr>
          <w:rFonts w:ascii="Times New Roman" w:hAnsi="Times New Roman"/>
          <w:sz w:val="20"/>
          <w:szCs w:val="20"/>
        </w:rPr>
        <w:t>A Associação dos Universitários Católicos (1929) e o Instituto Católi</w:t>
      </w:r>
      <w:r w:rsidR="003553F0">
        <w:rPr>
          <w:rFonts w:ascii="Times New Roman" w:hAnsi="Times New Roman"/>
          <w:sz w:val="20"/>
          <w:szCs w:val="20"/>
        </w:rPr>
        <w:t xml:space="preserve">co de Estudos Superiores (1932) </w:t>
      </w:r>
      <w:r w:rsidRPr="003553F0">
        <w:rPr>
          <w:rFonts w:ascii="Times New Roman" w:hAnsi="Times New Roman"/>
          <w:sz w:val="20"/>
          <w:szCs w:val="20"/>
        </w:rPr>
        <w:t>(...) são as duas entidades criadas especificamente para o desenvolvimento de um trabalho no domínio universitário. A Confederação Nacional de Operários Católicos e as Equipes Sociais - também geradas nesses anos - tinham por tarefa exercer o apostolado junto aos trabalhadores urbanos, prevenindo a infiltração comunista em suas fileiras. A Confederação da Imprensa Católica e a Associação de Livrarias Católicas, por sua vez, se ocupavam da divulgação e publicação de notícias e volumes católicos.</w:t>
      </w:r>
      <w:r w:rsidR="003553F0">
        <w:rPr>
          <w:rStyle w:val="Refdenotaderodap"/>
          <w:rFonts w:ascii="Times New Roman" w:hAnsi="Times New Roman"/>
          <w:sz w:val="20"/>
          <w:szCs w:val="20"/>
        </w:rPr>
        <w:footnoteReference w:id="25"/>
      </w:r>
    </w:p>
    <w:p w:rsidR="003553F0" w:rsidRDefault="003553F0" w:rsidP="003553F0">
      <w:pPr>
        <w:tabs>
          <w:tab w:val="left" w:pos="851"/>
        </w:tabs>
        <w:spacing w:after="0" w:line="240" w:lineRule="auto"/>
        <w:ind w:left="2268" w:right="-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53F0" w:rsidRDefault="003553F0" w:rsidP="003553F0">
      <w:pPr>
        <w:tabs>
          <w:tab w:val="left" w:pos="851"/>
        </w:tabs>
        <w:spacing w:after="0" w:line="240" w:lineRule="auto"/>
        <w:ind w:left="2268" w:right="-737"/>
        <w:contextualSpacing/>
        <w:jc w:val="both"/>
        <w:rPr>
          <w:rFonts w:ascii="Times New Roman" w:hAnsi="Times New Roman"/>
          <w:sz w:val="24"/>
          <w:szCs w:val="24"/>
        </w:rPr>
      </w:pPr>
    </w:p>
    <w:p w:rsidR="00CC37C0" w:rsidRPr="00910F2F" w:rsidRDefault="00F67B9E" w:rsidP="00F67B9E">
      <w:pPr>
        <w:tabs>
          <w:tab w:val="left" w:pos="851"/>
        </w:tabs>
        <w:spacing w:after="0" w:line="360" w:lineRule="auto"/>
        <w:ind w:right="-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37C0" w:rsidRPr="00910F2F">
        <w:rPr>
          <w:rFonts w:ascii="Times New Roman" w:hAnsi="Times New Roman"/>
          <w:sz w:val="24"/>
          <w:szCs w:val="24"/>
        </w:rPr>
        <w:t xml:space="preserve"> Essas seis entidades, juntamente com o Centro D. Vital, se constituíam nas sócias componentes da Coligação Católica Brasileira. Fundada em 1929, a coligação representou um esforço de unificar, coordenar e racionalizar o trabalho dessas diversas associações leigas. Em 1935 ela é substituída pela Ação Católica Brasileira, que se converte na mais importante organização laica da Igreja no Brasil.  </w:t>
      </w:r>
    </w:p>
    <w:p w:rsidR="00CC37C0" w:rsidRPr="00910F2F" w:rsidRDefault="004D2A1A" w:rsidP="004D2A1A">
      <w:pPr>
        <w:tabs>
          <w:tab w:val="left" w:pos="851"/>
        </w:tabs>
        <w:spacing w:after="0" w:line="360" w:lineRule="auto"/>
        <w:ind w:right="-7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37C0" w:rsidRPr="00910F2F">
        <w:rPr>
          <w:rFonts w:ascii="Times New Roman" w:hAnsi="Times New Roman"/>
          <w:sz w:val="24"/>
          <w:szCs w:val="24"/>
        </w:rPr>
        <w:t xml:space="preserve">Entretanto, como argumenta a autora, o desdobramento do núcleo católico não se esgota nessas instituições acima mencionadas. Embora, “não formalmente ligados à Coligação Católica Brasileira, outros submovimentos se formam nesse período, como a Congregação Mariana, os </w:t>
      </w:r>
      <w:r w:rsidR="00CC37C0" w:rsidRPr="00910F2F">
        <w:rPr>
          <w:rFonts w:ascii="Times New Roman" w:hAnsi="Times New Roman"/>
          <w:sz w:val="24"/>
          <w:szCs w:val="24"/>
        </w:rPr>
        <w:lastRenderedPageBreak/>
        <w:t xml:space="preserve">Círculos Operários, a Associação dos Professores Católicos e a Liga Eleitoral Católica, todos sob estrito comando da hierarquia </w:t>
      </w:r>
      <w:r w:rsidR="00F17304">
        <w:rPr>
          <w:rFonts w:ascii="Times New Roman" w:hAnsi="Times New Roman"/>
          <w:sz w:val="24"/>
          <w:szCs w:val="24"/>
        </w:rPr>
        <w:t>eclesiástica</w:t>
      </w:r>
      <w:r w:rsidR="003553F0" w:rsidRPr="00910F2F">
        <w:rPr>
          <w:rFonts w:ascii="Times New Roman" w:hAnsi="Times New Roman"/>
          <w:sz w:val="24"/>
          <w:szCs w:val="24"/>
        </w:rPr>
        <w:t>”</w:t>
      </w:r>
      <w:r w:rsidR="00F17304">
        <w:rPr>
          <w:rFonts w:ascii="Times New Roman" w:hAnsi="Times New Roman"/>
          <w:sz w:val="24"/>
          <w:szCs w:val="24"/>
        </w:rPr>
        <w:t>.</w:t>
      </w:r>
      <w:r w:rsidR="00CC37C0" w:rsidRPr="00910F2F">
        <w:rPr>
          <w:rFonts w:ascii="Times New Roman" w:hAnsi="Times New Roman"/>
          <w:sz w:val="24"/>
          <w:szCs w:val="24"/>
        </w:rPr>
        <w:t xml:space="preserve"> </w:t>
      </w:r>
    </w:p>
    <w:p w:rsidR="00CC37C0" w:rsidRPr="00E643C7" w:rsidRDefault="00CC37C0" w:rsidP="004D2A1A">
      <w:pPr>
        <w:tabs>
          <w:tab w:val="left" w:pos="851"/>
        </w:tabs>
        <w:spacing w:after="0" w:line="360" w:lineRule="auto"/>
        <w:ind w:right="-738" w:firstLine="708"/>
        <w:jc w:val="both"/>
        <w:rPr>
          <w:rFonts w:ascii="Times New Roman" w:hAnsi="Times New Roman"/>
          <w:sz w:val="24"/>
          <w:szCs w:val="24"/>
        </w:rPr>
      </w:pPr>
      <w:r w:rsidRPr="00910F2F">
        <w:rPr>
          <w:rFonts w:ascii="Times New Roman" w:hAnsi="Times New Roman"/>
          <w:sz w:val="24"/>
          <w:szCs w:val="24"/>
        </w:rPr>
        <w:t>A nova base católica montada a partir dessas organizações e associações apontam para crescente eficiência e maturidade do movimento, que revelam ao mesmo tempo sua diversificação e penetração nas múltiplas instâncias sociais e culturais e acima de tudo a nova postura da Igreja.  Assim, “pouco a pouco, a cruzada militante vai perdendo a feição monolítica e fechada, característica dos tempos de Jackson de Figueiredo, para ingressar, entre 1930 e 1945 na fase de maior prospe</w:t>
      </w:r>
      <w:r w:rsidR="00F17304">
        <w:rPr>
          <w:rFonts w:ascii="Times New Roman" w:hAnsi="Times New Roman"/>
          <w:sz w:val="24"/>
          <w:szCs w:val="24"/>
        </w:rPr>
        <w:t>ridade e prestigio nacional</w:t>
      </w:r>
      <w:r>
        <w:rPr>
          <w:rFonts w:ascii="Times New Roman" w:hAnsi="Times New Roman"/>
          <w:sz w:val="24"/>
          <w:szCs w:val="24"/>
        </w:rPr>
        <w:t>”</w:t>
      </w:r>
      <w:r w:rsidR="00F173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0F2F">
        <w:rPr>
          <w:rFonts w:ascii="Times New Roman" w:hAnsi="Times New Roman"/>
          <w:sz w:val="24"/>
          <w:szCs w:val="24"/>
        </w:rPr>
        <w:t xml:space="preserve"> </w:t>
      </w:r>
    </w:p>
    <w:p w:rsidR="00CC37C0" w:rsidRDefault="00CC37C0" w:rsidP="00CC37C0">
      <w:pPr>
        <w:spacing w:after="0" w:line="360" w:lineRule="auto"/>
        <w:ind w:right="-738" w:firstLine="708"/>
        <w:jc w:val="both"/>
        <w:rPr>
          <w:rFonts w:ascii="Times New Roman" w:hAnsi="Times New Roman"/>
          <w:iCs/>
          <w:sz w:val="24"/>
          <w:szCs w:val="24"/>
        </w:rPr>
      </w:pPr>
      <w:r w:rsidRPr="002A1DA2">
        <w:rPr>
          <w:rFonts w:ascii="Times New Roman" w:hAnsi="Times New Roman"/>
          <w:iCs/>
          <w:sz w:val="24"/>
          <w:szCs w:val="24"/>
        </w:rPr>
        <w:t xml:space="preserve">Nos anos de 1930, outro importante órgão foi criado no sentido de coordenar as ações jornalísticas voltadas à difusão do ideário católico. Em 24 de maio de 1935, foi fundada a Associação Jornalística Católica (AJC) em São Paulo, órgão, dirigido por João </w:t>
      </w:r>
      <w:proofErr w:type="spellStart"/>
      <w:r w:rsidRPr="002A1DA2">
        <w:rPr>
          <w:rFonts w:ascii="Times New Roman" w:hAnsi="Times New Roman"/>
          <w:iCs/>
          <w:sz w:val="24"/>
          <w:szCs w:val="24"/>
        </w:rPr>
        <w:t>Castelar</w:t>
      </w:r>
      <w:proofErr w:type="spellEnd"/>
      <w:r w:rsidRPr="002A1DA2">
        <w:rPr>
          <w:rFonts w:ascii="Times New Roman" w:hAnsi="Times New Roman"/>
          <w:iCs/>
          <w:sz w:val="24"/>
          <w:szCs w:val="24"/>
        </w:rPr>
        <w:t xml:space="preserve"> e Alberto C. Azevedo, tinha como principal objetivo a união dos esforços em torno da boa imprensa e da defesa dos seus interesses e dos direitos dos jornalistas católicos. Mesmo estando voltada principalmente p</w:t>
      </w:r>
      <w:r>
        <w:rPr>
          <w:rFonts w:ascii="Times New Roman" w:hAnsi="Times New Roman"/>
          <w:iCs/>
          <w:sz w:val="24"/>
          <w:szCs w:val="24"/>
        </w:rPr>
        <w:t>a</w:t>
      </w:r>
      <w:r w:rsidRPr="002A1DA2">
        <w:rPr>
          <w:rFonts w:ascii="Times New Roman" w:hAnsi="Times New Roman"/>
          <w:iCs/>
          <w:sz w:val="24"/>
          <w:szCs w:val="24"/>
        </w:rPr>
        <w:t>ra Arquidiocese paulista, a associação, de caráter cooperativista, previa também ações voltadas aos demais estados.</w:t>
      </w:r>
    </w:p>
    <w:p w:rsidR="003C2594" w:rsidRDefault="00CC37C0" w:rsidP="00CC37C0">
      <w:pPr>
        <w:spacing w:after="0" w:line="360" w:lineRule="auto"/>
        <w:ind w:right="-738"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Como se percebe</w:t>
      </w:r>
      <w:r w:rsidRPr="002A1DA2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por meio dessas iniciativas no sentido de congregar as forças católicas, a instituição procurou sanar</w:t>
      </w:r>
      <w:r w:rsidRPr="002A1DA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o </w:t>
      </w:r>
      <w:r w:rsidRPr="002A1DA2">
        <w:rPr>
          <w:rFonts w:ascii="Times New Roman" w:hAnsi="Times New Roman"/>
          <w:iCs/>
          <w:sz w:val="24"/>
          <w:szCs w:val="24"/>
        </w:rPr>
        <w:t>ca</w:t>
      </w:r>
      <w:r>
        <w:rPr>
          <w:rFonts w:ascii="Times New Roman" w:hAnsi="Times New Roman"/>
          <w:iCs/>
          <w:sz w:val="24"/>
          <w:szCs w:val="24"/>
        </w:rPr>
        <w:t>ráter disperso de seus</w:t>
      </w:r>
      <w:r w:rsidRPr="002A1DA2">
        <w:rPr>
          <w:rFonts w:ascii="Times New Roman" w:hAnsi="Times New Roman"/>
          <w:iCs/>
          <w:sz w:val="24"/>
          <w:szCs w:val="24"/>
        </w:rPr>
        <w:t xml:space="preserve"> órg</w:t>
      </w:r>
      <w:r>
        <w:rPr>
          <w:rFonts w:ascii="Times New Roman" w:hAnsi="Times New Roman"/>
          <w:iCs/>
          <w:sz w:val="24"/>
          <w:szCs w:val="24"/>
        </w:rPr>
        <w:t>ãos jornalísticos, o que, na visão da hierarquia católica, favoreceria o avanço dos veículos laicos em meio ao acirrado campo de concorrência i</w:t>
      </w:r>
      <w:r w:rsidR="00F67B9E">
        <w:rPr>
          <w:rFonts w:ascii="Times New Roman" w:hAnsi="Times New Roman"/>
          <w:iCs/>
          <w:sz w:val="24"/>
          <w:szCs w:val="24"/>
        </w:rPr>
        <w:t>deológica, cultural e religiosa. 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F67B9E">
        <w:rPr>
          <w:rFonts w:ascii="Times New Roman" w:hAnsi="Times New Roman"/>
          <w:iCs/>
          <w:sz w:val="24"/>
          <w:szCs w:val="24"/>
        </w:rPr>
        <w:t>atuação do Centro Dom Vital e a</w:t>
      </w:r>
      <w:r>
        <w:rPr>
          <w:rFonts w:ascii="Times New Roman" w:hAnsi="Times New Roman"/>
          <w:iCs/>
          <w:sz w:val="24"/>
          <w:szCs w:val="24"/>
        </w:rPr>
        <w:t xml:space="preserve"> sua articulação com outros centros do laicato católic</w:t>
      </w:r>
      <w:r w:rsidR="00F67B9E">
        <w:rPr>
          <w:rFonts w:ascii="Times New Roman" w:hAnsi="Times New Roman"/>
          <w:iCs/>
          <w:sz w:val="24"/>
          <w:szCs w:val="24"/>
        </w:rPr>
        <w:t>o</w:t>
      </w:r>
      <w:r>
        <w:rPr>
          <w:rFonts w:ascii="Times New Roman" w:hAnsi="Times New Roman"/>
          <w:iCs/>
          <w:sz w:val="24"/>
          <w:szCs w:val="24"/>
        </w:rPr>
        <w:t xml:space="preserve"> tornou possível a propagação das principais diretrizes católicas a partir das redes de</w:t>
      </w:r>
      <w:r w:rsidR="00F67B9E">
        <w:rPr>
          <w:rFonts w:ascii="Times New Roman" w:hAnsi="Times New Roman"/>
          <w:iCs/>
          <w:sz w:val="24"/>
          <w:szCs w:val="24"/>
        </w:rPr>
        <w:t xml:space="preserve"> sociabilidade tecidas por seus</w:t>
      </w:r>
      <w:r>
        <w:rPr>
          <w:rFonts w:ascii="Times New Roman" w:hAnsi="Times New Roman"/>
          <w:iCs/>
          <w:sz w:val="24"/>
          <w:szCs w:val="24"/>
        </w:rPr>
        <w:t xml:space="preserve"> intelectuais. Essas redes de sociabilidade, fortalecida</w:t>
      </w:r>
      <w:r w:rsidR="00F67B9E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 na união em torno de projetos convergentes, deram fôlego a boa imprensa, tornando-a um dos grandes sustentáculos dos projetos católicos ao longo da história brasileira. </w:t>
      </w:r>
    </w:p>
    <w:p w:rsidR="00CC37C0" w:rsidRPr="00CC37C0" w:rsidRDefault="00CC37C0" w:rsidP="00CC37C0">
      <w:pPr>
        <w:spacing w:after="0" w:line="360" w:lineRule="auto"/>
        <w:ind w:right="-738"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84263D" w:rsidRDefault="00094E81" w:rsidP="001015B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303">
        <w:rPr>
          <w:rFonts w:ascii="Times New Roman" w:hAnsi="Times New Roman"/>
          <w:b/>
          <w:sz w:val="24"/>
          <w:szCs w:val="24"/>
        </w:rPr>
        <w:t xml:space="preserve">2. </w:t>
      </w:r>
      <w:r w:rsidR="00F67B9E">
        <w:rPr>
          <w:rFonts w:ascii="Times New Roman" w:hAnsi="Times New Roman" w:cs="Times New Roman"/>
          <w:b/>
          <w:sz w:val="24"/>
          <w:szCs w:val="24"/>
        </w:rPr>
        <w:t>(In) formar é preciso</w:t>
      </w:r>
    </w:p>
    <w:p w:rsidR="00311704" w:rsidRDefault="00311704" w:rsidP="00311704">
      <w:pPr>
        <w:tabs>
          <w:tab w:val="left" w:pos="851"/>
        </w:tabs>
        <w:spacing w:line="36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</w:p>
    <w:p w:rsidR="00311704" w:rsidRPr="00311704" w:rsidRDefault="00311704" w:rsidP="00F17304">
      <w:pPr>
        <w:tabs>
          <w:tab w:val="left" w:pos="851"/>
        </w:tabs>
        <w:spacing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7155DD">
        <w:rPr>
          <w:rFonts w:ascii="Times New Roman" w:hAnsi="Times New Roman" w:cs="Times New Roman"/>
          <w:sz w:val="20"/>
          <w:szCs w:val="20"/>
        </w:rPr>
        <w:t>Nunca o verbo lutar foi tão ajustado a uma atividade como a do jornal católico</w:t>
      </w:r>
      <w:r w:rsidR="00FD4980">
        <w:rPr>
          <w:rStyle w:val="Refdenotaderodap"/>
          <w:rFonts w:ascii="Times New Roman" w:hAnsi="Times New Roman" w:cs="Times New Roman"/>
          <w:sz w:val="20"/>
          <w:szCs w:val="20"/>
        </w:rPr>
        <w:footnoteReference w:id="26"/>
      </w:r>
    </w:p>
    <w:p w:rsidR="003C2594" w:rsidRDefault="002928B0" w:rsidP="00F5630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6F41">
        <w:rPr>
          <w:rFonts w:ascii="Times New Roman" w:hAnsi="Times New Roman"/>
          <w:sz w:val="24"/>
          <w:szCs w:val="24"/>
        </w:rPr>
        <w:tab/>
      </w:r>
    </w:p>
    <w:p w:rsidR="00395AE5" w:rsidRDefault="003C2594" w:rsidP="00F56303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303">
        <w:rPr>
          <w:rFonts w:ascii="Times New Roman" w:hAnsi="Times New Roman" w:cs="Times New Roman"/>
          <w:sz w:val="24"/>
          <w:szCs w:val="24"/>
        </w:rPr>
        <w:t xml:space="preserve">Imprimir batalhas foi, de fato, uma das principais atribuições pensadas para imprensa confessional dentro de um quadro maior de estratégias direcionadas </w:t>
      </w:r>
      <w:r w:rsidR="00F56303" w:rsidRPr="00A731C6">
        <w:rPr>
          <w:rFonts w:ascii="Times New Roman" w:hAnsi="Times New Roman" w:cs="Times New Roman"/>
          <w:sz w:val="24"/>
          <w:szCs w:val="24"/>
        </w:rPr>
        <w:t>a</w:t>
      </w:r>
      <w:r w:rsidR="00F56303">
        <w:rPr>
          <w:rFonts w:ascii="Times New Roman" w:hAnsi="Times New Roman" w:cs="Times New Roman"/>
          <w:sz w:val="24"/>
          <w:szCs w:val="24"/>
        </w:rPr>
        <w:t xml:space="preserve"> fortalecer a presença católica n</w:t>
      </w:r>
      <w:r w:rsidR="00BD0F29">
        <w:rPr>
          <w:rFonts w:ascii="Times New Roman" w:hAnsi="Times New Roman" w:cs="Times New Roman"/>
          <w:sz w:val="24"/>
          <w:szCs w:val="24"/>
        </w:rPr>
        <w:t>os lares brasileiros</w:t>
      </w:r>
      <w:r w:rsidR="00F56303">
        <w:rPr>
          <w:rFonts w:ascii="Times New Roman" w:hAnsi="Times New Roman" w:cs="Times New Roman"/>
          <w:sz w:val="24"/>
          <w:szCs w:val="24"/>
        </w:rPr>
        <w:t xml:space="preserve">. Em meio </w:t>
      </w:r>
      <w:r w:rsidR="00BD0F29">
        <w:rPr>
          <w:rFonts w:ascii="Times New Roman" w:hAnsi="Times New Roman" w:cs="Times New Roman"/>
          <w:sz w:val="24"/>
          <w:szCs w:val="24"/>
        </w:rPr>
        <w:t xml:space="preserve">as desafiadoras exigências políticas e </w:t>
      </w:r>
      <w:r w:rsidR="00BD0F29">
        <w:rPr>
          <w:rFonts w:ascii="Times New Roman" w:hAnsi="Times New Roman" w:cs="Times New Roman"/>
          <w:sz w:val="24"/>
          <w:szCs w:val="24"/>
        </w:rPr>
        <w:lastRenderedPageBreak/>
        <w:t>culturais que surgem com o novo regime, potencializadas em face do</w:t>
      </w:r>
      <w:r w:rsidR="00F56303">
        <w:rPr>
          <w:rFonts w:ascii="Times New Roman" w:hAnsi="Times New Roman" w:cs="Times New Roman"/>
          <w:sz w:val="24"/>
          <w:szCs w:val="24"/>
        </w:rPr>
        <w:t xml:space="preserve"> avanço dos ideais anticlericais, próprio</w:t>
      </w:r>
      <w:r w:rsidR="00483A3E">
        <w:rPr>
          <w:rFonts w:ascii="Times New Roman" w:hAnsi="Times New Roman" w:cs="Times New Roman"/>
          <w:sz w:val="24"/>
          <w:szCs w:val="24"/>
        </w:rPr>
        <w:t>s</w:t>
      </w:r>
      <w:r w:rsidR="00F56303">
        <w:rPr>
          <w:rFonts w:ascii="Times New Roman" w:hAnsi="Times New Roman" w:cs="Times New Roman"/>
          <w:sz w:val="24"/>
          <w:szCs w:val="24"/>
        </w:rPr>
        <w:t xml:space="preserve"> das propostas positivistas, o espaço dos impressos trazia possibilidades significativas de escudar a seara católica dos perigos advindos da </w:t>
      </w:r>
      <w:r w:rsidR="00F56303" w:rsidRPr="004279B4">
        <w:rPr>
          <w:rFonts w:ascii="Times New Roman" w:hAnsi="Times New Roman" w:cs="Times New Roman"/>
          <w:sz w:val="24"/>
          <w:szCs w:val="24"/>
        </w:rPr>
        <w:t xml:space="preserve">imprensa </w:t>
      </w:r>
      <w:r w:rsidR="00F56303">
        <w:rPr>
          <w:rFonts w:ascii="Times New Roman" w:hAnsi="Times New Roman" w:cs="Times New Roman"/>
          <w:sz w:val="24"/>
          <w:szCs w:val="24"/>
        </w:rPr>
        <w:t>liberal, efervescente nas primeiras décadas republicanas.</w:t>
      </w:r>
      <w:r w:rsidR="00F56303" w:rsidRPr="00667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303" w:rsidRDefault="00395AE5" w:rsidP="00587658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303" w:rsidRPr="004279B4">
        <w:rPr>
          <w:rFonts w:ascii="Times New Roman" w:hAnsi="Times New Roman" w:cs="Times New Roman"/>
          <w:sz w:val="24"/>
          <w:szCs w:val="24"/>
        </w:rPr>
        <w:t>Essa efervescência de publicações</w:t>
      </w:r>
      <w:r w:rsidR="00F56303">
        <w:rPr>
          <w:rFonts w:ascii="Times New Roman" w:hAnsi="Times New Roman" w:cs="Times New Roman"/>
          <w:sz w:val="24"/>
          <w:szCs w:val="24"/>
        </w:rPr>
        <w:t xml:space="preserve"> de caráter laico</w:t>
      </w:r>
      <w:r w:rsidR="00F56303" w:rsidRPr="004279B4">
        <w:rPr>
          <w:rFonts w:ascii="Times New Roman" w:hAnsi="Times New Roman" w:cs="Times New Roman"/>
          <w:sz w:val="24"/>
          <w:szCs w:val="24"/>
        </w:rPr>
        <w:t xml:space="preserve"> vai despertar a Igreja para importância de uma imprensa confessional que faça frente às propostas de </w:t>
      </w:r>
      <w:r w:rsidR="00F56303">
        <w:rPr>
          <w:rFonts w:ascii="Times New Roman" w:hAnsi="Times New Roman" w:cs="Times New Roman"/>
          <w:sz w:val="24"/>
          <w:szCs w:val="24"/>
        </w:rPr>
        <w:t>laicização veiculadas nesses</w:t>
      </w:r>
      <w:r w:rsidR="00F56303" w:rsidRPr="004279B4">
        <w:rPr>
          <w:rFonts w:ascii="Times New Roman" w:hAnsi="Times New Roman" w:cs="Times New Roman"/>
          <w:sz w:val="24"/>
          <w:szCs w:val="24"/>
        </w:rPr>
        <w:t xml:space="preserve"> per</w:t>
      </w:r>
      <w:r w:rsidR="00BD0F29">
        <w:rPr>
          <w:rFonts w:ascii="Times New Roman" w:hAnsi="Times New Roman" w:cs="Times New Roman"/>
          <w:sz w:val="24"/>
          <w:szCs w:val="24"/>
        </w:rPr>
        <w:t>iódicos, denominados pela instituição</w:t>
      </w:r>
      <w:r w:rsidR="00F56303" w:rsidRPr="004279B4">
        <w:rPr>
          <w:rFonts w:ascii="Times New Roman" w:hAnsi="Times New Roman" w:cs="Times New Roman"/>
          <w:sz w:val="24"/>
          <w:szCs w:val="24"/>
        </w:rPr>
        <w:t xml:space="preserve"> de “imprensa ímpia”. </w:t>
      </w:r>
      <w:r>
        <w:rPr>
          <w:rFonts w:ascii="Times New Roman" w:hAnsi="Times New Roman" w:cs="Times New Roman"/>
          <w:sz w:val="24"/>
          <w:szCs w:val="24"/>
        </w:rPr>
        <w:t>Como assinala Lustosa, a “</w:t>
      </w:r>
      <w:r w:rsidRPr="00395AE5">
        <w:rPr>
          <w:rFonts w:ascii="Times New Roman" w:hAnsi="Times New Roman" w:cs="Times New Roman"/>
          <w:sz w:val="24"/>
          <w:szCs w:val="24"/>
        </w:rPr>
        <w:t>imprensa não podia faltar no rol dos recursos ou instrumentos significativos e eficientes a serem empregos a fim de viabilizar a missão eclesiástica e, também, a fim de opor, com as mesmas armas, um dique ao que se via como uma avalanche de males, carregados pelos ‘maus’ periódicos”</w:t>
      </w:r>
      <w:r w:rsidRPr="00395AE5">
        <w:rPr>
          <w:rStyle w:val="Refdenotaderodap"/>
          <w:rFonts w:ascii="Times New Roman" w:hAnsi="Times New Roman" w:cs="Times New Roman"/>
          <w:sz w:val="24"/>
          <w:szCs w:val="24"/>
        </w:rPr>
        <w:footnoteReference w:id="27"/>
      </w:r>
      <w:r w:rsidRPr="00395AE5">
        <w:rPr>
          <w:rFonts w:ascii="Times New Roman" w:hAnsi="Times New Roman" w:cs="Times New Roman"/>
          <w:sz w:val="24"/>
          <w:szCs w:val="24"/>
        </w:rPr>
        <w:t>.</w:t>
      </w:r>
      <w:r w:rsidR="00587658">
        <w:rPr>
          <w:rFonts w:ascii="Times New Roman" w:hAnsi="Times New Roman" w:cs="Times New Roman"/>
          <w:sz w:val="24"/>
          <w:szCs w:val="24"/>
        </w:rPr>
        <w:t xml:space="preserve"> </w:t>
      </w:r>
      <w:r w:rsidR="00587729" w:rsidRPr="008A4C8A">
        <w:rPr>
          <w:rFonts w:ascii="Times New Roman" w:hAnsi="Times New Roman"/>
          <w:sz w:val="24"/>
          <w:szCs w:val="24"/>
        </w:rPr>
        <w:t>Nesse sentido, a constitui</w:t>
      </w:r>
      <w:r w:rsidR="00587729">
        <w:rPr>
          <w:rFonts w:ascii="Times New Roman" w:hAnsi="Times New Roman"/>
          <w:sz w:val="24"/>
          <w:szCs w:val="24"/>
        </w:rPr>
        <w:t>ção dos projetos editoriais católicos</w:t>
      </w:r>
      <w:r w:rsidR="00587729" w:rsidRPr="008A4C8A">
        <w:rPr>
          <w:rFonts w:ascii="Times New Roman" w:hAnsi="Times New Roman"/>
          <w:sz w:val="24"/>
          <w:szCs w:val="24"/>
        </w:rPr>
        <w:t xml:space="preserve"> no Brasil foi engendrada, em grande medida, </w:t>
      </w:r>
      <w:r w:rsidR="00CF21DC">
        <w:rPr>
          <w:rFonts w:ascii="Times New Roman" w:hAnsi="Times New Roman"/>
          <w:sz w:val="24"/>
          <w:szCs w:val="24"/>
        </w:rPr>
        <w:t>pela polaridade grafada entre a “boa” e</w:t>
      </w:r>
      <w:r w:rsidR="00587729" w:rsidRPr="008A4C8A">
        <w:rPr>
          <w:rFonts w:ascii="Times New Roman" w:hAnsi="Times New Roman"/>
          <w:sz w:val="24"/>
          <w:szCs w:val="24"/>
        </w:rPr>
        <w:t xml:space="preserve"> </w:t>
      </w:r>
      <w:r w:rsidR="00CF21DC">
        <w:rPr>
          <w:rFonts w:ascii="Times New Roman" w:hAnsi="Times New Roman"/>
          <w:sz w:val="24"/>
          <w:szCs w:val="24"/>
        </w:rPr>
        <w:t>a “má” imprensa</w:t>
      </w:r>
      <w:r w:rsidR="00587729" w:rsidRPr="008A4C8A">
        <w:rPr>
          <w:rStyle w:val="Refdenotaderodap"/>
          <w:rFonts w:ascii="Times New Roman" w:hAnsi="Times New Roman"/>
          <w:sz w:val="24"/>
          <w:szCs w:val="24"/>
        </w:rPr>
        <w:footnoteReference w:id="28"/>
      </w:r>
      <w:r w:rsidR="00CF21DC">
        <w:rPr>
          <w:rFonts w:ascii="Times New Roman" w:hAnsi="Times New Roman"/>
          <w:sz w:val="24"/>
          <w:szCs w:val="24"/>
        </w:rPr>
        <w:t xml:space="preserve"> que subsidiou </w:t>
      </w:r>
      <w:r>
        <w:rPr>
          <w:rFonts w:ascii="Times New Roman" w:hAnsi="Times New Roman"/>
          <w:sz w:val="24"/>
          <w:szCs w:val="24"/>
        </w:rPr>
        <w:t>as batalhas impressas</w:t>
      </w:r>
      <w:r w:rsidR="00CF21DC">
        <w:rPr>
          <w:rFonts w:ascii="Times New Roman" w:hAnsi="Times New Roman"/>
          <w:sz w:val="24"/>
          <w:szCs w:val="24"/>
        </w:rPr>
        <w:t xml:space="preserve"> a partir da </w:t>
      </w:r>
      <w:r w:rsidR="00F17304">
        <w:rPr>
          <w:rFonts w:ascii="Times New Roman" w:hAnsi="Times New Roman"/>
          <w:sz w:val="24"/>
          <w:szCs w:val="24"/>
        </w:rPr>
        <w:t>legenda negra</w:t>
      </w:r>
      <w:r w:rsidR="00CF21DC">
        <w:rPr>
          <w:rFonts w:ascii="Times New Roman" w:hAnsi="Times New Roman"/>
          <w:sz w:val="24"/>
          <w:szCs w:val="24"/>
        </w:rPr>
        <w:t xml:space="preserve"> conferida aos chamados</w:t>
      </w:r>
      <w:r>
        <w:rPr>
          <w:rFonts w:ascii="Times New Roman" w:hAnsi="Times New Roman"/>
          <w:sz w:val="24"/>
          <w:szCs w:val="24"/>
        </w:rPr>
        <w:t xml:space="preserve"> “inimigos da fé”</w:t>
      </w:r>
      <w:r w:rsidR="00CF21D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3A63" w:rsidRPr="00587658" w:rsidRDefault="008325D4" w:rsidP="008325D4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3A63">
        <w:rPr>
          <w:rFonts w:ascii="Times New Roman" w:hAnsi="Times New Roman" w:cs="Times New Roman"/>
          <w:sz w:val="24"/>
          <w:szCs w:val="24"/>
        </w:rPr>
        <w:t>Já no início do século XX, Pio X chamara a atenção para a potencialidade dos impressos e o seu papel na divulgação da fé. As palavras do pontífice são significativas para entender a importância conferida a causa da boa imprensa: “em vão construirei igrejas e edificareis templos majestosos se não cuidais da boa imprensa. Amanhã estes templos e conventos e colégios e instituições de caridade poderão ser arrastados se deixarmos o pov</w:t>
      </w:r>
      <w:r w:rsidR="00F17304">
        <w:rPr>
          <w:rFonts w:ascii="Times New Roman" w:hAnsi="Times New Roman" w:cs="Times New Roman"/>
          <w:sz w:val="24"/>
          <w:szCs w:val="24"/>
        </w:rPr>
        <w:t>o envenenar-se pela má imprensa</w:t>
      </w:r>
      <w:r w:rsidR="00F13A63">
        <w:rPr>
          <w:rFonts w:ascii="Times New Roman" w:hAnsi="Times New Roman" w:cs="Times New Roman"/>
          <w:sz w:val="24"/>
          <w:szCs w:val="24"/>
        </w:rPr>
        <w:t>”</w:t>
      </w:r>
      <w:r w:rsidR="00F17304">
        <w:rPr>
          <w:rFonts w:ascii="Times New Roman" w:hAnsi="Times New Roman" w:cs="Times New Roman"/>
          <w:sz w:val="24"/>
          <w:szCs w:val="24"/>
        </w:rPr>
        <w:t>.</w:t>
      </w:r>
    </w:p>
    <w:p w:rsidR="00F56303" w:rsidRDefault="008325D4" w:rsidP="008325D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303">
        <w:rPr>
          <w:rFonts w:ascii="Times New Roman" w:hAnsi="Times New Roman" w:cs="Times New Roman"/>
          <w:sz w:val="24"/>
          <w:szCs w:val="24"/>
        </w:rPr>
        <w:t xml:space="preserve">A postura combativa conferida aos </w:t>
      </w:r>
      <w:r w:rsidR="00F13A63">
        <w:rPr>
          <w:rFonts w:ascii="Times New Roman" w:hAnsi="Times New Roman" w:cs="Times New Roman"/>
          <w:sz w:val="24"/>
          <w:szCs w:val="24"/>
        </w:rPr>
        <w:t>impressos e as relações de poder desenhadas em suas páginas,</w:t>
      </w:r>
      <w:r w:rsidR="00F56303">
        <w:rPr>
          <w:rFonts w:ascii="Times New Roman" w:hAnsi="Times New Roman" w:cs="Times New Roman"/>
          <w:sz w:val="24"/>
          <w:szCs w:val="24"/>
        </w:rPr>
        <w:t xml:space="preserve"> torna</w:t>
      </w:r>
      <w:r w:rsidR="00F13A63">
        <w:rPr>
          <w:rFonts w:ascii="Times New Roman" w:hAnsi="Times New Roman" w:cs="Times New Roman"/>
          <w:sz w:val="24"/>
          <w:szCs w:val="24"/>
        </w:rPr>
        <w:t>m a imprensa confessional</w:t>
      </w:r>
      <w:r w:rsidR="00F56303">
        <w:rPr>
          <w:rFonts w:ascii="Times New Roman" w:hAnsi="Times New Roman" w:cs="Times New Roman"/>
          <w:sz w:val="24"/>
          <w:szCs w:val="24"/>
        </w:rPr>
        <w:t xml:space="preserve"> um espaço rico para o estudo do pensamento católico e seus desdobramentos, sobretudo, no que concerne a postura da hierarquia católica diante das chamadas </w:t>
      </w:r>
      <w:r w:rsidR="00F13A63">
        <w:rPr>
          <w:rFonts w:ascii="Times New Roman" w:hAnsi="Times New Roman" w:cs="Times New Roman"/>
          <w:sz w:val="24"/>
          <w:szCs w:val="24"/>
        </w:rPr>
        <w:t>“</w:t>
      </w:r>
      <w:r w:rsidR="00F56303">
        <w:rPr>
          <w:rFonts w:ascii="Times New Roman" w:hAnsi="Times New Roman" w:cs="Times New Roman"/>
          <w:sz w:val="24"/>
          <w:szCs w:val="24"/>
        </w:rPr>
        <w:t>falsas doutrinas</w:t>
      </w:r>
      <w:r w:rsidR="00F13A63">
        <w:rPr>
          <w:rFonts w:ascii="Times New Roman" w:hAnsi="Times New Roman" w:cs="Times New Roman"/>
          <w:sz w:val="24"/>
          <w:szCs w:val="24"/>
        </w:rPr>
        <w:t>”</w:t>
      </w:r>
      <w:r w:rsidR="00F56303">
        <w:rPr>
          <w:rFonts w:ascii="Times New Roman" w:hAnsi="Times New Roman" w:cs="Times New Roman"/>
          <w:sz w:val="24"/>
          <w:szCs w:val="24"/>
        </w:rPr>
        <w:t>. Mas, afinal, quais ameaças eram grafadas nos impressos? Como esse instrumento de informação serviu, em um contexto bastante pa</w:t>
      </w:r>
      <w:r w:rsidR="00F13A63">
        <w:rPr>
          <w:rFonts w:ascii="Times New Roman" w:hAnsi="Times New Roman" w:cs="Times New Roman"/>
          <w:sz w:val="24"/>
          <w:szCs w:val="24"/>
        </w:rPr>
        <w:t>rticular da história</w:t>
      </w:r>
      <w:r w:rsidR="00F56303">
        <w:rPr>
          <w:rFonts w:ascii="Times New Roman" w:hAnsi="Times New Roman" w:cs="Times New Roman"/>
          <w:sz w:val="24"/>
          <w:szCs w:val="24"/>
        </w:rPr>
        <w:t xml:space="preserve"> da instituição, à formação de uma nação cristã disposta a combatê-los em nome da fé católica?</w:t>
      </w:r>
    </w:p>
    <w:p w:rsidR="00F56303" w:rsidRDefault="00F56303" w:rsidP="008325D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3A63">
        <w:rPr>
          <w:rFonts w:ascii="Times New Roman" w:hAnsi="Times New Roman" w:cs="Times New Roman"/>
          <w:sz w:val="24"/>
          <w:szCs w:val="24"/>
        </w:rPr>
        <w:t xml:space="preserve">Ao eleger os inimigos, as batalhas e o espaço em que estas seriam travadas era preciso, também, traçar estratégias de atuação. Grande parte das iniciativas nesse sentido </w:t>
      </w:r>
      <w:r w:rsidRPr="00F13A63">
        <w:rPr>
          <w:rFonts w:ascii="Times New Roman" w:hAnsi="Times New Roman" w:cs="Times New Roman"/>
          <w:sz w:val="24"/>
          <w:szCs w:val="24"/>
        </w:rPr>
        <w:lastRenderedPageBreak/>
        <w:t xml:space="preserve">partia da constatação, bastante difundida na imprensa, da necessidade do fortalecimento da doutrina católica e da criação de frentes de formação mais sólidas que permitissem o maior engajamento e participação dos fiéis na vida religiosa. </w:t>
      </w:r>
      <w:r w:rsidR="001839A4" w:rsidRPr="00F13A63">
        <w:rPr>
          <w:rFonts w:ascii="Times New Roman" w:hAnsi="Times New Roman" w:cs="Times New Roman"/>
          <w:sz w:val="24"/>
          <w:szCs w:val="24"/>
        </w:rPr>
        <w:t xml:space="preserve">Como assinala, André Luiz </w:t>
      </w:r>
      <w:proofErr w:type="spellStart"/>
      <w:r w:rsidR="001839A4" w:rsidRPr="00F13A63">
        <w:rPr>
          <w:rFonts w:ascii="Times New Roman" w:hAnsi="Times New Roman" w:cs="Times New Roman"/>
          <w:sz w:val="24"/>
          <w:szCs w:val="24"/>
        </w:rPr>
        <w:t>Caes</w:t>
      </w:r>
      <w:proofErr w:type="spellEnd"/>
      <w:r w:rsidR="001839A4" w:rsidRPr="00F13A63">
        <w:rPr>
          <w:rFonts w:ascii="Times New Roman" w:hAnsi="Times New Roman" w:cs="Times New Roman"/>
          <w:sz w:val="24"/>
          <w:szCs w:val="24"/>
        </w:rPr>
        <w:t>, diante da aparente apatia dos católicos, para a elite eclesiástica “somente erradicando a ignorância dos católicos sobre verdades contidas em sua própria religião e fazendo-os vive-las em seu dia-a-dia, poderia ocorrer a transformação e a salvação”</w:t>
      </w:r>
      <w:r w:rsidR="001839A4" w:rsidRPr="00F13A63">
        <w:rPr>
          <w:rStyle w:val="Refdenotaderodap"/>
          <w:rFonts w:ascii="Times New Roman" w:hAnsi="Times New Roman" w:cs="Times New Roman"/>
          <w:sz w:val="24"/>
          <w:szCs w:val="24"/>
        </w:rPr>
        <w:footnoteReference w:id="29"/>
      </w:r>
      <w:r w:rsidR="001839A4" w:rsidRPr="00F13A63">
        <w:rPr>
          <w:rFonts w:ascii="Times New Roman" w:hAnsi="Times New Roman" w:cs="Times New Roman"/>
          <w:sz w:val="24"/>
          <w:szCs w:val="24"/>
        </w:rPr>
        <w:t xml:space="preserve"> da sociedade brasileira, a partir da visão da Igreja como fundamento da ordem social.</w:t>
      </w:r>
    </w:p>
    <w:p w:rsidR="00475F13" w:rsidRDefault="008325D4" w:rsidP="008325D4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6303">
        <w:rPr>
          <w:rFonts w:ascii="Times New Roman" w:hAnsi="Times New Roman" w:cs="Times New Roman"/>
          <w:sz w:val="24"/>
          <w:szCs w:val="24"/>
        </w:rPr>
        <w:t>A formação de uma conduta católica participativa e vigilante, capaz de enfrentar o espectro da secularização que rondava a tradição católica no país e que assombrava a hierarquia católica em todo mundo, tornou-se uma tarefa urgente no quadro de estratégias de mobilização dos católicos.</w:t>
      </w:r>
      <w:r w:rsidR="00F13A63">
        <w:rPr>
          <w:rFonts w:ascii="Times New Roman" w:hAnsi="Times New Roman" w:cs="Times New Roman"/>
          <w:sz w:val="24"/>
          <w:szCs w:val="24"/>
        </w:rPr>
        <w:t xml:space="preserve"> Como afirma André </w:t>
      </w:r>
      <w:proofErr w:type="spellStart"/>
      <w:r w:rsidR="00F13A63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F13A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A63">
        <w:rPr>
          <w:rFonts w:ascii="Times New Roman" w:hAnsi="Times New Roman" w:cs="Times New Roman"/>
          <w:sz w:val="24"/>
          <w:szCs w:val="24"/>
        </w:rPr>
        <w:t>Caes</w:t>
      </w:r>
      <w:proofErr w:type="spellEnd"/>
      <w:r w:rsidR="00475F13">
        <w:rPr>
          <w:rFonts w:ascii="Times New Roman" w:hAnsi="Times New Roman" w:cs="Times New Roman"/>
          <w:sz w:val="24"/>
          <w:szCs w:val="24"/>
        </w:rPr>
        <w:t>:</w:t>
      </w:r>
    </w:p>
    <w:p w:rsidR="00475F13" w:rsidRDefault="00475F13" w:rsidP="00475F13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13A63" w:rsidRDefault="00475F13" w:rsidP="00475F13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75F13">
        <w:rPr>
          <w:rFonts w:ascii="Times New Roman" w:hAnsi="Times New Roman" w:cs="Times New Roman"/>
          <w:sz w:val="20"/>
          <w:szCs w:val="20"/>
        </w:rPr>
        <w:t>A Igreja elaborou um discurso doutrinal ou fo</w:t>
      </w:r>
      <w:r w:rsidR="00483A3E">
        <w:rPr>
          <w:rFonts w:ascii="Times New Roman" w:hAnsi="Times New Roman" w:cs="Times New Roman"/>
          <w:sz w:val="20"/>
          <w:szCs w:val="20"/>
        </w:rPr>
        <w:t>r</w:t>
      </w:r>
      <w:r w:rsidRPr="00475F13">
        <w:rPr>
          <w:rFonts w:ascii="Times New Roman" w:hAnsi="Times New Roman" w:cs="Times New Roman"/>
          <w:sz w:val="20"/>
          <w:szCs w:val="20"/>
        </w:rPr>
        <w:t>mação discursiva que orientava o católico em todas as circunstâncias da vida cotidiana, procurando enquadrar o seu comportamento num modelo apropriado as</w:t>
      </w:r>
      <w:r w:rsidR="00483A3E">
        <w:rPr>
          <w:rFonts w:ascii="Times New Roman" w:hAnsi="Times New Roman" w:cs="Times New Roman"/>
          <w:sz w:val="20"/>
          <w:szCs w:val="20"/>
        </w:rPr>
        <w:t xml:space="preserve"> exigências do momento e dirigindo sua</w:t>
      </w:r>
      <w:r w:rsidRPr="00475F13">
        <w:rPr>
          <w:rFonts w:ascii="Times New Roman" w:hAnsi="Times New Roman" w:cs="Times New Roman"/>
          <w:sz w:val="20"/>
          <w:szCs w:val="20"/>
        </w:rPr>
        <w:t xml:space="preserve"> espiritualidade para a manifestação pública – profissão de fé – de sua fidelidade ao catolicismo ‘tomando no peito’ os interesses da Igreja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71DF">
        <w:rPr>
          <w:rStyle w:val="Refdenotaderodap"/>
          <w:rFonts w:ascii="Times New Roman" w:hAnsi="Times New Roman" w:cs="Times New Roman"/>
          <w:sz w:val="24"/>
          <w:szCs w:val="24"/>
        </w:rPr>
        <w:footnoteReference w:id="30"/>
      </w:r>
    </w:p>
    <w:p w:rsidR="00F13A63" w:rsidRDefault="00F13A63" w:rsidP="00F563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572A" w:rsidRPr="00E5572A" w:rsidRDefault="00E5572A" w:rsidP="00E5572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periodismo confessional, ess</w:t>
      </w:r>
      <w:r w:rsidR="009A3C5A">
        <w:rPr>
          <w:rFonts w:ascii="Times New Roman" w:hAnsi="Times New Roman" w:cs="Times New Roman"/>
          <w:sz w:val="24"/>
          <w:szCs w:val="24"/>
        </w:rPr>
        <w:t>a nuance se torna ainda mais vis</w:t>
      </w:r>
      <w:r>
        <w:rPr>
          <w:rFonts w:ascii="Times New Roman" w:hAnsi="Times New Roman" w:cs="Times New Roman"/>
          <w:sz w:val="24"/>
          <w:szCs w:val="24"/>
        </w:rPr>
        <w:t xml:space="preserve">ível, dado o seu caráter evangelizador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 o</w:t>
      </w:r>
      <w:r w:rsidRPr="002A1DA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seu papel como arma social e política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. Essa</w:t>
      </w:r>
      <w:r w:rsidR="00CC3E3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característica confere um tom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cruzadístico aos impressos, característica marcante desse tipo de produção,</w:t>
      </w:r>
      <w:r>
        <w:t xml:space="preserve"> </w:t>
      </w:r>
      <w:r w:rsidRPr="00E5572A">
        <w:rPr>
          <w:rFonts w:ascii="Times New Roman" w:hAnsi="Times New Roman" w:cs="Times New Roman"/>
          <w:sz w:val="24"/>
          <w:szCs w:val="24"/>
        </w:rPr>
        <w:t>“na qual o múnus do jornalismo, seria marcado, notadamente, pela tarefa de sanear os costumes ou sustentá-los nos quadros e nos princípios da ética cristã”</w:t>
      </w:r>
      <w:r w:rsidRPr="00E5572A">
        <w:rPr>
          <w:rStyle w:val="Refdenotaderodap"/>
          <w:rFonts w:ascii="Times New Roman" w:hAnsi="Times New Roman" w:cs="Times New Roman"/>
          <w:sz w:val="24"/>
          <w:szCs w:val="24"/>
        </w:rPr>
        <w:footnoteReference w:id="31"/>
      </w:r>
      <w:r w:rsidRPr="00E557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72A" w:rsidRDefault="00E5572A" w:rsidP="00E5572A">
      <w:pPr>
        <w:widowControl w:val="0"/>
        <w:suppressAutoHyphens/>
        <w:spacing w:line="240" w:lineRule="auto"/>
        <w:ind w:left="2268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</w:p>
    <w:p w:rsidR="00E5572A" w:rsidRDefault="00E5572A" w:rsidP="00E5572A">
      <w:pPr>
        <w:widowControl w:val="0"/>
        <w:suppressAutoHyphens/>
        <w:spacing w:line="240" w:lineRule="auto"/>
        <w:ind w:left="2268"/>
        <w:jc w:val="both"/>
        <w:rPr>
          <w:rFonts w:ascii="Times New Roman" w:eastAsia="SimSun" w:hAnsi="Times New Roman"/>
          <w:kern w:val="2"/>
          <w:sz w:val="20"/>
          <w:szCs w:val="20"/>
          <w:lang w:eastAsia="hi-IN" w:bidi="hi-IN"/>
        </w:rPr>
      </w:pPr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A grande missão que este </w:t>
      </w:r>
      <w:proofErr w:type="spellStart"/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>paiz</w:t>
      </w:r>
      <w:proofErr w:type="spellEnd"/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 tem o direito de exigir da</w:t>
      </w:r>
      <w:r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 imprensa nestes dias de confu</w:t>
      </w:r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são de valores, de desorientação doutrinária, de violentas manifestações de interesses de classes à cuja sombra agem apetites violentos dos exploradores de situação, a grande missão que cumpre os </w:t>
      </w:r>
      <w:proofErr w:type="spellStart"/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>jornaes</w:t>
      </w:r>
      <w:proofErr w:type="spellEnd"/>
      <w:r w:rsidRPr="00AE2754"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 xml:space="preserve"> brasileiro</w:t>
      </w:r>
      <w:r>
        <w:rPr>
          <w:rFonts w:ascii="Times New Roman" w:eastAsia="SimSun" w:hAnsi="Times New Roman"/>
          <w:kern w:val="2"/>
          <w:sz w:val="20"/>
          <w:szCs w:val="20"/>
          <w:lang w:eastAsia="hi-IN" w:bidi="hi-IN"/>
        </w:rPr>
        <w:t>s é acima de tudo, – doutrinar.</w:t>
      </w:r>
      <w:r>
        <w:rPr>
          <w:rStyle w:val="Refdenotaderodap"/>
          <w:rFonts w:ascii="Times New Roman" w:eastAsia="SimSun" w:hAnsi="Times New Roman"/>
          <w:kern w:val="2"/>
          <w:sz w:val="20"/>
          <w:szCs w:val="20"/>
          <w:lang w:eastAsia="hi-IN" w:bidi="hi-IN"/>
        </w:rPr>
        <w:footnoteReference w:id="32"/>
      </w:r>
    </w:p>
    <w:p w:rsidR="00E5572A" w:rsidRDefault="00E5572A" w:rsidP="00475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F13" w:rsidRDefault="00CC3E3B" w:rsidP="00CC3E3B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5F13">
        <w:rPr>
          <w:rFonts w:ascii="Times New Roman" w:hAnsi="Times New Roman" w:cs="Times New Roman"/>
          <w:sz w:val="24"/>
          <w:szCs w:val="24"/>
        </w:rPr>
        <w:t>Nesse sentido, o conjunto das formações discursivas em torno das quais gravitava o periodismo católico tiveram a discursividade de seus enunciados marcada, em larga medida,</w:t>
      </w:r>
      <w:r w:rsidR="00597E42">
        <w:rPr>
          <w:rFonts w:ascii="Times New Roman" w:hAnsi="Times New Roman" w:cs="Times New Roman"/>
          <w:sz w:val="24"/>
          <w:szCs w:val="24"/>
        </w:rPr>
        <w:t xml:space="preserve"> pela perspectiva doutrinária, </w:t>
      </w:r>
      <w:r w:rsidR="00475F13">
        <w:rPr>
          <w:rFonts w:ascii="Times New Roman" w:hAnsi="Times New Roman" w:cs="Times New Roman"/>
          <w:sz w:val="24"/>
          <w:szCs w:val="24"/>
        </w:rPr>
        <w:t xml:space="preserve">segundo a qual os sujeitos discursivos são orientados pelo </w:t>
      </w:r>
      <w:r w:rsidR="00597E42">
        <w:rPr>
          <w:rFonts w:ascii="Times New Roman" w:hAnsi="Times New Roman" w:cs="Times New Roman"/>
          <w:sz w:val="24"/>
          <w:szCs w:val="24"/>
        </w:rPr>
        <w:t>“</w:t>
      </w:r>
      <w:r w:rsidR="00475F13">
        <w:rPr>
          <w:rFonts w:ascii="Times New Roman" w:hAnsi="Times New Roman" w:cs="Times New Roman"/>
          <w:sz w:val="24"/>
          <w:szCs w:val="24"/>
        </w:rPr>
        <w:t>reconhecimento das mesmas verdades e a aceitação de certa regra</w:t>
      </w:r>
      <w:r w:rsidR="00597E42">
        <w:rPr>
          <w:rFonts w:ascii="Times New Roman" w:hAnsi="Times New Roman" w:cs="Times New Roman"/>
          <w:sz w:val="24"/>
          <w:szCs w:val="24"/>
        </w:rPr>
        <w:t xml:space="preserve"> – mais </w:t>
      </w:r>
      <w:r w:rsidR="00597E42">
        <w:rPr>
          <w:rFonts w:ascii="Times New Roman" w:hAnsi="Times New Roman" w:cs="Times New Roman"/>
          <w:sz w:val="24"/>
          <w:szCs w:val="24"/>
        </w:rPr>
        <w:lastRenderedPageBreak/>
        <w:t xml:space="preserve">ou menos flexível – </w:t>
      </w:r>
      <w:r w:rsidR="00475F13">
        <w:rPr>
          <w:rFonts w:ascii="Times New Roman" w:hAnsi="Times New Roman" w:cs="Times New Roman"/>
          <w:sz w:val="24"/>
          <w:szCs w:val="24"/>
        </w:rPr>
        <w:t>de conformidade com os discursos validados”</w:t>
      </w:r>
      <w:r w:rsidR="00475F13">
        <w:rPr>
          <w:rStyle w:val="Refdenotaderodap"/>
          <w:rFonts w:ascii="Times New Roman" w:hAnsi="Times New Roman" w:cs="Times New Roman"/>
          <w:sz w:val="24"/>
          <w:szCs w:val="24"/>
        </w:rPr>
        <w:footnoteReference w:id="33"/>
      </w:r>
      <w:r w:rsidR="00475F13">
        <w:rPr>
          <w:rFonts w:ascii="Times New Roman" w:hAnsi="Times New Roman" w:cs="Times New Roman"/>
          <w:sz w:val="24"/>
          <w:szCs w:val="24"/>
        </w:rPr>
        <w:t>. Essa característica revela a relação íntima que assumem os ideais de comunicação e de evangelização, indissociáveis na prática jornalística católica. Sob essa perspectiva, “a doutrina vale sempre como sinal, a manifestação e o instrumento de uma pertença prévia”</w:t>
      </w:r>
      <w:r w:rsidR="00AA0336">
        <w:rPr>
          <w:rStyle w:val="Refdenotaderodap"/>
          <w:rFonts w:ascii="Times New Roman" w:hAnsi="Times New Roman" w:cs="Times New Roman"/>
          <w:sz w:val="24"/>
          <w:szCs w:val="24"/>
        </w:rPr>
        <w:footnoteReference w:id="34"/>
      </w:r>
      <w:r w:rsidR="00475F13">
        <w:rPr>
          <w:rFonts w:ascii="Times New Roman" w:hAnsi="Times New Roman" w:cs="Times New Roman"/>
          <w:sz w:val="24"/>
          <w:szCs w:val="24"/>
        </w:rPr>
        <w:t>, lingando os indivíduos a certos tipos de enunciação e lhes proibindo, consequentemente, todos os outros</w:t>
      </w:r>
      <w:r w:rsidR="00483A3E">
        <w:rPr>
          <w:rFonts w:ascii="Times New Roman" w:hAnsi="Times New Roman" w:cs="Times New Roman"/>
          <w:sz w:val="24"/>
          <w:szCs w:val="24"/>
        </w:rPr>
        <w:t>, o que deve</w:t>
      </w:r>
      <w:r w:rsidR="00475F13">
        <w:rPr>
          <w:rFonts w:ascii="Times New Roman" w:hAnsi="Times New Roman" w:cs="Times New Roman"/>
          <w:sz w:val="24"/>
          <w:szCs w:val="24"/>
        </w:rPr>
        <w:t xml:space="preserve"> ser validado pelas diferentes estratégias da prática jornalística. </w:t>
      </w:r>
    </w:p>
    <w:p w:rsidR="008D126F" w:rsidRDefault="00907AE5" w:rsidP="008D126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as estratégias e os meandros do funcionamento do discurso jornalístico-religioso, destaca-se a partir de</w:t>
      </w:r>
      <w:r w:rsidR="008D126F">
        <w:rPr>
          <w:rFonts w:ascii="Times New Roman" w:hAnsi="Times New Roman" w:cs="Times New Roman"/>
          <w:sz w:val="24"/>
          <w:szCs w:val="24"/>
        </w:rPr>
        <w:t xml:space="preserve"> seu</w:t>
      </w:r>
      <w:r>
        <w:rPr>
          <w:rFonts w:ascii="Times New Roman" w:hAnsi="Times New Roman" w:cs="Times New Roman"/>
          <w:sz w:val="24"/>
          <w:szCs w:val="24"/>
        </w:rPr>
        <w:t xml:space="preserve"> aspecto doutrinário, o papel dos periódicos como dispositivos educativos e normatizadores e a sua contribuição na constituição do imaginário social e na cris</w:t>
      </w:r>
      <w:r w:rsidR="008D126F">
        <w:rPr>
          <w:rFonts w:ascii="Times New Roman" w:hAnsi="Times New Roman" w:cs="Times New Roman"/>
          <w:sz w:val="24"/>
          <w:szCs w:val="24"/>
        </w:rPr>
        <w:t>talização de uma identidade católica</w:t>
      </w:r>
      <w:r w:rsidR="00483A3E">
        <w:rPr>
          <w:rFonts w:ascii="Times New Roman" w:hAnsi="Times New Roman" w:cs="Times New Roman"/>
          <w:sz w:val="24"/>
          <w:szCs w:val="24"/>
        </w:rPr>
        <w:t>, na medida em que</w:t>
      </w:r>
      <w:r w:rsidR="008D126F">
        <w:rPr>
          <w:rFonts w:ascii="Times New Roman" w:hAnsi="Times New Roman"/>
          <w:sz w:val="24"/>
          <w:szCs w:val="24"/>
        </w:rPr>
        <w:t xml:space="preserve"> a religião existe socialmente como sistema simbólico sancionado: </w:t>
      </w:r>
    </w:p>
    <w:p w:rsidR="008D126F" w:rsidRDefault="008D126F" w:rsidP="008D126F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26F" w:rsidRDefault="008D126F" w:rsidP="008D126F">
      <w:pPr>
        <w:tabs>
          <w:tab w:val="left" w:pos="851"/>
        </w:tabs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64B47">
        <w:rPr>
          <w:rFonts w:ascii="Times New Roman" w:hAnsi="Times New Roman"/>
          <w:sz w:val="20"/>
          <w:szCs w:val="20"/>
        </w:rPr>
        <w:t>Ela consiste em ligar a símbolos (a significantes) significados (representações, ordens, injunções ou incitações, para fazer ou não fazer</w:t>
      </w:r>
      <w:r>
        <w:rPr>
          <w:rFonts w:ascii="Times New Roman" w:hAnsi="Times New Roman"/>
          <w:sz w:val="20"/>
          <w:szCs w:val="20"/>
        </w:rPr>
        <w:t>,</w:t>
      </w:r>
      <w:r w:rsidRPr="00964B47">
        <w:rPr>
          <w:rFonts w:ascii="Times New Roman" w:hAnsi="Times New Roman"/>
          <w:sz w:val="20"/>
          <w:szCs w:val="20"/>
        </w:rPr>
        <w:t xml:space="preserve"> consequências</w:t>
      </w:r>
      <w:r>
        <w:rPr>
          <w:rFonts w:ascii="Times New Roman" w:hAnsi="Times New Roman"/>
          <w:sz w:val="20"/>
          <w:szCs w:val="20"/>
        </w:rPr>
        <w:t>.</w:t>
      </w:r>
      <w:r w:rsidRPr="00964B47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Pr="00964B47">
        <w:rPr>
          <w:rFonts w:ascii="Times New Roman" w:hAnsi="Times New Roman"/>
          <w:sz w:val="20"/>
          <w:szCs w:val="20"/>
        </w:rPr>
        <w:t>significações</w:t>
      </w:r>
      <w:proofErr w:type="gramEnd"/>
      <w:r w:rsidRPr="00964B47">
        <w:rPr>
          <w:rFonts w:ascii="Times New Roman" w:hAnsi="Times New Roman"/>
          <w:sz w:val="20"/>
          <w:szCs w:val="20"/>
        </w:rPr>
        <w:t>, no sentido amplo do termo) e fazê-los valer como tais, ou seja a tornar essa ligação mais ou menos forçosa para a sociedade</w:t>
      </w:r>
      <w:r>
        <w:rPr>
          <w:rFonts w:ascii="Times New Roman" w:hAnsi="Times New Roman"/>
          <w:sz w:val="20"/>
          <w:szCs w:val="20"/>
        </w:rPr>
        <w:t xml:space="preserve"> ou um grupo considerado</w:t>
      </w:r>
      <w:r w:rsidRPr="00964B47">
        <w:rPr>
          <w:rFonts w:ascii="Times New Roman" w:hAnsi="Times New Roman"/>
          <w:sz w:val="20"/>
          <w:szCs w:val="20"/>
        </w:rPr>
        <w:t>.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35"/>
      </w:r>
    </w:p>
    <w:p w:rsidR="008D126F" w:rsidRPr="008D126F" w:rsidRDefault="008D126F" w:rsidP="008D126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1214B" w:rsidRDefault="00E23137" w:rsidP="0091214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ligação</w:t>
      </w:r>
      <w:r w:rsidR="00907AE5">
        <w:rPr>
          <w:rFonts w:ascii="Times New Roman" w:hAnsi="Times New Roman" w:cs="Times New Roman"/>
          <w:sz w:val="24"/>
          <w:szCs w:val="24"/>
        </w:rPr>
        <w:t xml:space="preserve"> é permeada, em grande medida, pela </w:t>
      </w:r>
      <w:r w:rsidR="008D126F">
        <w:rPr>
          <w:rFonts w:ascii="Times New Roman" w:hAnsi="Times New Roman"/>
          <w:sz w:val="24"/>
          <w:szCs w:val="24"/>
        </w:rPr>
        <w:t>reafirmação</w:t>
      </w:r>
      <w:r>
        <w:rPr>
          <w:rFonts w:ascii="Times New Roman" w:hAnsi="Times New Roman"/>
          <w:sz w:val="24"/>
          <w:szCs w:val="24"/>
        </w:rPr>
        <w:t xml:space="preserve"> de</w:t>
      </w:r>
      <w:r w:rsidR="00907AE5">
        <w:rPr>
          <w:rFonts w:ascii="Times New Roman" w:hAnsi="Times New Roman"/>
          <w:sz w:val="24"/>
          <w:szCs w:val="24"/>
        </w:rPr>
        <w:t xml:space="preserve"> condutas </w:t>
      </w:r>
      <w:r>
        <w:rPr>
          <w:rFonts w:ascii="Times New Roman" w:hAnsi="Times New Roman"/>
          <w:sz w:val="24"/>
          <w:szCs w:val="24"/>
        </w:rPr>
        <w:t xml:space="preserve">condizentes com os ditames do catolicismo e advoga um controle social que normatize e uniformize toda a vida dos fiéis em torno dos valores fundantes na moral cristã, principal eixo norteador do discurso católico.  </w:t>
      </w:r>
      <w:r w:rsidRPr="002A1DA2">
        <w:rPr>
          <w:rFonts w:ascii="Times New Roman" w:hAnsi="Times New Roman"/>
          <w:sz w:val="24"/>
          <w:szCs w:val="24"/>
        </w:rPr>
        <w:t>Ao mesmo tempo, esse enquadramento de normas morais a regulamentar a boa sociedade, qualifica</w:t>
      </w:r>
      <w:r w:rsidR="0091214B">
        <w:rPr>
          <w:rFonts w:ascii="Times New Roman" w:hAnsi="Times New Roman"/>
          <w:sz w:val="24"/>
          <w:szCs w:val="24"/>
        </w:rPr>
        <w:t>ria e reprimiria</w:t>
      </w:r>
      <w:r w:rsidRPr="002A1DA2">
        <w:rPr>
          <w:rFonts w:ascii="Times New Roman" w:hAnsi="Times New Roman"/>
          <w:sz w:val="24"/>
          <w:szCs w:val="24"/>
        </w:rPr>
        <w:t xml:space="preserve"> o conjunto de comportamentos que escapasse aos desígnios católicos</w:t>
      </w:r>
      <w:r w:rsidR="0091214B">
        <w:rPr>
          <w:rFonts w:ascii="Times New Roman" w:hAnsi="Times New Roman"/>
          <w:sz w:val="24"/>
          <w:szCs w:val="24"/>
        </w:rPr>
        <w:t xml:space="preserve">. </w:t>
      </w:r>
    </w:p>
    <w:p w:rsidR="00E23137" w:rsidRDefault="0091214B" w:rsidP="0091214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Temas como a</w:t>
      </w:r>
      <w:r w:rsidR="00E23137" w:rsidRPr="002A1DA2">
        <w:rPr>
          <w:rFonts w:ascii="Times New Roman" w:hAnsi="Times New Roman"/>
          <w:sz w:val="24"/>
          <w:szCs w:val="24"/>
        </w:rPr>
        <w:t xml:space="preserve"> licenciosidade dos costumes, o carnaval, o desregramento da moda, o divórcio, a libertação da mulher, a educação sexual perniciosa, aborto e os vícios em geral, eram denunciados pelo discurso religioso como a ponta da l</w:t>
      </w:r>
      <w:r>
        <w:rPr>
          <w:rFonts w:ascii="Times New Roman" w:hAnsi="Times New Roman"/>
          <w:sz w:val="24"/>
          <w:szCs w:val="24"/>
        </w:rPr>
        <w:t>ança da destruição operada</w:t>
      </w:r>
      <w:r w:rsidR="008F22A1">
        <w:rPr>
          <w:rFonts w:ascii="Times New Roman" w:hAnsi="Times New Roman"/>
          <w:sz w:val="24"/>
          <w:szCs w:val="24"/>
        </w:rPr>
        <w:t xml:space="preserve"> pelas falsa</w:t>
      </w:r>
      <w:r>
        <w:rPr>
          <w:rFonts w:ascii="Times New Roman" w:hAnsi="Times New Roman"/>
          <w:sz w:val="24"/>
          <w:szCs w:val="24"/>
        </w:rPr>
        <w:t>s</w:t>
      </w:r>
      <w:r w:rsidR="008F22A1">
        <w:rPr>
          <w:rFonts w:ascii="Times New Roman" w:hAnsi="Times New Roman"/>
          <w:sz w:val="24"/>
          <w:szCs w:val="24"/>
        </w:rPr>
        <w:t xml:space="preserve"> dout</w:t>
      </w:r>
      <w:r>
        <w:rPr>
          <w:rFonts w:ascii="Times New Roman" w:hAnsi="Times New Roman"/>
          <w:sz w:val="24"/>
          <w:szCs w:val="24"/>
        </w:rPr>
        <w:t xml:space="preserve">rinas, ao mesmo tempo em que </w:t>
      </w:r>
      <w:r w:rsidRPr="0091214B">
        <w:rPr>
          <w:rFonts w:ascii="Times New Roman" w:hAnsi="Times New Roman"/>
          <w:sz w:val="24"/>
          <w:szCs w:val="24"/>
        </w:rPr>
        <w:t>incidindo, sobretudo, na instituição da família, pensa</w:t>
      </w:r>
      <w:r>
        <w:rPr>
          <w:rFonts w:ascii="Times New Roman" w:hAnsi="Times New Roman"/>
          <w:sz w:val="24"/>
          <w:szCs w:val="24"/>
        </w:rPr>
        <w:t>da enquanto corpo social, prezam-se</w:t>
      </w:r>
      <w:r w:rsidRPr="0091214B">
        <w:rPr>
          <w:rFonts w:ascii="Times New Roman" w:hAnsi="Times New Roman"/>
          <w:sz w:val="24"/>
          <w:szCs w:val="24"/>
        </w:rPr>
        <w:t>, os valores da monogamia, da indissolubilidade, da família numerosa, do casamento religioso, o combate ao divórcio</w:t>
      </w:r>
      <w:r>
        <w:rPr>
          <w:rFonts w:ascii="Times New Roman" w:hAnsi="Times New Roman"/>
          <w:sz w:val="24"/>
          <w:szCs w:val="24"/>
        </w:rPr>
        <w:t>, e investia-se pesado na chamada</w:t>
      </w:r>
      <w:r w:rsidRPr="00912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91214B">
        <w:rPr>
          <w:rFonts w:ascii="Times New Roman" w:hAnsi="Times New Roman"/>
          <w:sz w:val="24"/>
          <w:szCs w:val="24"/>
        </w:rPr>
        <w:t>cristianização do lar</w:t>
      </w:r>
      <w:r>
        <w:rPr>
          <w:rFonts w:ascii="Times New Roman" w:hAnsi="Times New Roman"/>
          <w:sz w:val="24"/>
          <w:szCs w:val="24"/>
        </w:rPr>
        <w:t>”</w:t>
      </w:r>
      <w:r w:rsidRPr="0091214B">
        <w:rPr>
          <w:rFonts w:ascii="Times New Roman" w:hAnsi="Times New Roman"/>
          <w:sz w:val="24"/>
          <w:szCs w:val="24"/>
        </w:rPr>
        <w:t xml:space="preserve">.  </w:t>
      </w:r>
    </w:p>
    <w:p w:rsidR="00E23137" w:rsidRPr="0091214B" w:rsidRDefault="008A4450" w:rsidP="009121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propostas de restauração imprimiram tais formações discursivas no espaço estratégico da mídia incidindo sobre os “efeitos de sentido” que o projeto católico procurou cooptar na imprensa e a partir dos “jogos de relações”</w:t>
      </w:r>
      <w:r w:rsidRPr="00C802B3">
        <w:rPr>
          <w:rFonts w:ascii="Times New Roman" w:hAnsi="Times New Roman" w:cs="Times New Roman"/>
          <w:sz w:val="24"/>
          <w:szCs w:val="24"/>
        </w:rPr>
        <w:t xml:space="preserve"> exteriores ao discurso, os </w:t>
      </w:r>
      <w:r w:rsidRPr="00C802B3">
        <w:rPr>
          <w:rFonts w:ascii="Times New Roman" w:hAnsi="Times New Roman" w:cs="Times New Roman"/>
          <w:sz w:val="24"/>
          <w:szCs w:val="24"/>
        </w:rPr>
        <w:lastRenderedPageBreak/>
        <w:t>quais “determinam o feixe de relações que o discurso deve efetuar para poder falar de tais ou qu</w:t>
      </w:r>
      <w:r>
        <w:rPr>
          <w:rFonts w:ascii="Times New Roman" w:hAnsi="Times New Roman" w:cs="Times New Roman"/>
          <w:sz w:val="24"/>
          <w:szCs w:val="24"/>
        </w:rPr>
        <w:t>ais objetos, para poder abordá-</w:t>
      </w:r>
      <w:r w:rsidRPr="00C802B3">
        <w:rPr>
          <w:rFonts w:ascii="Times New Roman" w:hAnsi="Times New Roman" w:cs="Times New Roman"/>
          <w:sz w:val="24"/>
          <w:szCs w:val="24"/>
        </w:rPr>
        <w:t>los, nomeá-los, analisá-los, classificá-los, explicá-los etc.”</w:t>
      </w:r>
      <w:r w:rsidRPr="00C802B3">
        <w:rPr>
          <w:rStyle w:val="Refdenotaderodap"/>
          <w:rFonts w:ascii="Times New Roman" w:hAnsi="Times New Roman" w:cs="Times New Roman"/>
          <w:sz w:val="24"/>
          <w:szCs w:val="24"/>
        </w:rPr>
        <w:footnoteReference w:id="36"/>
      </w:r>
    </w:p>
    <w:p w:rsidR="00A1135B" w:rsidRDefault="008D126F" w:rsidP="00AA03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 essa perspectiva, o </w:t>
      </w:r>
      <w:r w:rsidR="00E5572A">
        <w:rPr>
          <w:rFonts w:ascii="Times New Roman" w:hAnsi="Times New Roman" w:cs="Times New Roman"/>
          <w:sz w:val="24"/>
          <w:szCs w:val="24"/>
        </w:rPr>
        <w:t>periodismo católico valeu-se de diferentes formações discursivas para corroborar com os anseios católicos e para erigir barreiras às formações discursivas concorrentes.</w:t>
      </w:r>
      <w:r w:rsidR="00A1135B">
        <w:rPr>
          <w:rFonts w:ascii="Times New Roman" w:hAnsi="Times New Roman" w:cs="Times New Roman"/>
          <w:sz w:val="24"/>
          <w:szCs w:val="24"/>
        </w:rPr>
        <w:t xml:space="preserve"> Em diferentes momentos, o discurso liberal, protestante, espírita e, sobretudo, comunistas, foram alvos potenciais das construções discursivas católicas, sempre municiadas pela lógica de que ao jornal católico cabe a função de “iluminar, esclarecer e dirigir a opinião pública, enveredando-a para o bem e arredando-a do mal”</w:t>
      </w:r>
      <w:r w:rsidR="00A1135B">
        <w:rPr>
          <w:rStyle w:val="Refdenotaderodap"/>
          <w:rFonts w:ascii="Times New Roman" w:hAnsi="Times New Roman" w:cs="Times New Roman"/>
          <w:sz w:val="24"/>
          <w:szCs w:val="24"/>
        </w:rPr>
        <w:footnoteReference w:id="37"/>
      </w:r>
      <w:r w:rsidR="00A113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150" w:rsidRDefault="00E22150" w:rsidP="00E2215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dedicar-se a ordem que (</w:t>
      </w:r>
      <w:proofErr w:type="spellStart"/>
      <w:r>
        <w:rPr>
          <w:rFonts w:ascii="Times New Roman" w:hAnsi="Times New Roman" w:cs="Times New Roman"/>
          <w:sz w:val="24"/>
          <w:szCs w:val="24"/>
        </w:rPr>
        <w:t>des</w:t>
      </w:r>
      <w:proofErr w:type="spellEnd"/>
      <w:r>
        <w:rPr>
          <w:rFonts w:ascii="Times New Roman" w:hAnsi="Times New Roman" w:cs="Times New Roman"/>
          <w:sz w:val="24"/>
          <w:szCs w:val="24"/>
        </w:rPr>
        <w:t>) trama o discurso e que revela sua opacidade diante das regras, coerções, interdições e relações de poder que nele se intercruzam, Foucault aponta alguns caminhos teóricos para o estudo das produções discursivas, valiosos, aqui, para entender as condições de produção do discurso católico e a sua lógica discursiva própria. Como expõe:</w:t>
      </w:r>
    </w:p>
    <w:p w:rsidR="00E22150" w:rsidRDefault="00E22150" w:rsidP="00AA033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37A2">
        <w:rPr>
          <w:rFonts w:ascii="Times New Roman" w:hAnsi="Times New Roman" w:cs="Times New Roman"/>
          <w:sz w:val="20"/>
          <w:szCs w:val="20"/>
        </w:rPr>
        <w:t>Em toda sociedade a produção do discurso é ao mesmo tempo controlada, selecionada, organizada, redistribuída por certo número de procedimentos que tem por função conjurar seus poderes e perigos, dominar seus acontecimentos aleatórios, esquivar sua pesada e temível materialidade.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38"/>
      </w:r>
    </w:p>
    <w:p w:rsidR="00AA0336" w:rsidRDefault="00AA0336" w:rsidP="00AA0336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22150" w:rsidRDefault="00E22150" w:rsidP="00E221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Nesse sentido, as produções discursivas são reguladas por determinadas condições de funcionamento, “sistemas complexos de restrições” caracterizados, por Foucault, como um ritual. Tal ritual “defini a qualificação que devem possuir os indivíduos que falam” e define, também os “gestos, comportamentos, as circunstâncias e todo o conjunto de signos que devem acompanhar o discurso”. Diante de tais “coerções”, “ninguém entrará na ordem do discurso se não satisfizer a certas exigências ou se não for, de início, qualificado para fazê-lo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9"/>
      </w:r>
      <w:r>
        <w:rPr>
          <w:rFonts w:ascii="Times New Roman" w:hAnsi="Times New Roman" w:cs="Times New Roman"/>
          <w:sz w:val="24"/>
          <w:szCs w:val="24"/>
        </w:rPr>
        <w:t>. Assim:</w:t>
      </w:r>
    </w:p>
    <w:p w:rsidR="00907AE5" w:rsidRPr="008F22A1" w:rsidRDefault="00E22150" w:rsidP="008F22A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EF8">
        <w:rPr>
          <w:rFonts w:ascii="Times New Roman" w:hAnsi="Times New Roman" w:cs="Times New Roman"/>
          <w:sz w:val="20"/>
          <w:szCs w:val="20"/>
        </w:rPr>
        <w:t xml:space="preserve">[...] nem todas as regiões do discurso são igualmente abertas e penetráveis; algumas são altamente proibidas (diferenciadas e </w:t>
      </w:r>
      <w:proofErr w:type="spellStart"/>
      <w:r w:rsidRPr="00375EF8">
        <w:rPr>
          <w:rFonts w:ascii="Times New Roman" w:hAnsi="Times New Roman" w:cs="Times New Roman"/>
          <w:sz w:val="20"/>
          <w:szCs w:val="20"/>
        </w:rPr>
        <w:t>diferenciantes</w:t>
      </w:r>
      <w:proofErr w:type="spellEnd"/>
      <w:r w:rsidRPr="00375EF8">
        <w:rPr>
          <w:rFonts w:ascii="Times New Roman" w:hAnsi="Times New Roman" w:cs="Times New Roman"/>
          <w:sz w:val="20"/>
          <w:szCs w:val="20"/>
        </w:rPr>
        <w:t xml:space="preserve">) enquanto outras parecem quase abertas a todos os </w:t>
      </w:r>
      <w:r w:rsidR="00AA0336" w:rsidRPr="00AA0336">
        <w:rPr>
          <w:rFonts w:ascii="Times New Roman" w:hAnsi="Times New Roman" w:cs="Times New Roman"/>
          <w:sz w:val="20"/>
          <w:szCs w:val="20"/>
        </w:rPr>
        <w:t>ven</w:t>
      </w:r>
      <w:r w:rsidRPr="00AA0336">
        <w:rPr>
          <w:rFonts w:ascii="Times New Roman" w:hAnsi="Times New Roman" w:cs="Times New Roman"/>
          <w:sz w:val="20"/>
          <w:szCs w:val="20"/>
        </w:rPr>
        <w:t>tos</w:t>
      </w:r>
      <w:r w:rsidRPr="00375EF8">
        <w:rPr>
          <w:rFonts w:ascii="Times New Roman" w:hAnsi="Times New Roman" w:cs="Times New Roman"/>
          <w:sz w:val="20"/>
          <w:szCs w:val="20"/>
        </w:rPr>
        <w:t xml:space="preserve"> e postas, sem restrição prévia à disposição de cada sujeito que fala.</w:t>
      </w:r>
      <w:r w:rsidRPr="00375EF8">
        <w:rPr>
          <w:rStyle w:val="Refdenotaderodap"/>
          <w:rFonts w:ascii="Times New Roman" w:hAnsi="Times New Roman" w:cs="Times New Roman"/>
          <w:sz w:val="20"/>
          <w:szCs w:val="20"/>
        </w:rPr>
        <w:footnoteReference w:id="40"/>
      </w:r>
      <w:r w:rsidRPr="00375E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7AE5" w:rsidRDefault="00907AE5" w:rsidP="00475F13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F13" w:rsidRPr="00F17F7E" w:rsidRDefault="00475F13" w:rsidP="00475F13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F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ABC">
        <w:rPr>
          <w:rFonts w:ascii="Times New Roman" w:hAnsi="Times New Roman" w:cs="Times New Roman"/>
          <w:sz w:val="24"/>
          <w:szCs w:val="24"/>
        </w:rPr>
        <w:t>O</w:t>
      </w:r>
      <w:r w:rsidRPr="00ED0D9F">
        <w:rPr>
          <w:rFonts w:ascii="Times New Roman" w:hAnsi="Times New Roman" w:cs="Times New Roman"/>
          <w:sz w:val="24"/>
          <w:szCs w:val="24"/>
        </w:rPr>
        <w:t xml:space="preserve"> caráter de projeto coletivo da imprensa católica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4ABC">
        <w:rPr>
          <w:rFonts w:ascii="Times New Roman" w:hAnsi="Times New Roman" w:cs="Times New Roman"/>
          <w:sz w:val="24"/>
          <w:szCs w:val="24"/>
        </w:rPr>
        <w:t xml:space="preserve"> subsidiado</w:t>
      </w:r>
      <w:r>
        <w:rPr>
          <w:rFonts w:ascii="Times New Roman" w:hAnsi="Times New Roman" w:cs="Times New Roman"/>
          <w:sz w:val="24"/>
          <w:szCs w:val="24"/>
        </w:rPr>
        <w:t xml:space="preserve"> a partir do sentimento de pertença doutrinária,</w:t>
      </w:r>
      <w:r w:rsidRPr="00ED0D9F">
        <w:rPr>
          <w:rFonts w:ascii="Times New Roman" w:hAnsi="Times New Roman" w:cs="Times New Roman"/>
          <w:sz w:val="24"/>
          <w:szCs w:val="24"/>
        </w:rPr>
        <w:t xml:space="preserve"> permite compre</w:t>
      </w:r>
      <w:r w:rsidR="00C44ABC">
        <w:rPr>
          <w:rFonts w:ascii="Times New Roman" w:hAnsi="Times New Roman" w:cs="Times New Roman"/>
          <w:sz w:val="24"/>
          <w:szCs w:val="24"/>
        </w:rPr>
        <w:t>ender os fatores que conduziram</w:t>
      </w:r>
      <w:r>
        <w:rPr>
          <w:rFonts w:ascii="Times New Roman" w:hAnsi="Times New Roman" w:cs="Times New Roman"/>
          <w:sz w:val="24"/>
          <w:szCs w:val="24"/>
        </w:rPr>
        <w:t xml:space="preserve"> as sociabilidades católicas</w:t>
      </w:r>
      <w:r w:rsidRPr="00ED0D9F">
        <w:rPr>
          <w:rFonts w:ascii="Times New Roman" w:hAnsi="Times New Roman" w:cs="Times New Roman"/>
          <w:sz w:val="24"/>
          <w:szCs w:val="24"/>
        </w:rPr>
        <w:t xml:space="preserve"> a se agregarem em torno de ideias, crenças e valores que pretendiam difundir, na medida em que os “intelectuais que participaram desse movimento de revitalização da igreja estavam alinhados enquanto homens de seu</w:t>
      </w:r>
      <w:r>
        <w:rPr>
          <w:rFonts w:ascii="Times New Roman" w:hAnsi="Times New Roman" w:cs="Times New Roman"/>
          <w:sz w:val="24"/>
          <w:szCs w:val="24"/>
        </w:rPr>
        <w:t xml:space="preserve"> tempo ao pensamento católico”</w:t>
      </w:r>
      <w:r w:rsidRPr="00ED0D9F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9F">
        <w:rPr>
          <w:rFonts w:ascii="Times New Roman" w:hAnsi="Times New Roman" w:cs="Times New Roman"/>
          <w:sz w:val="24"/>
          <w:szCs w:val="24"/>
        </w:rPr>
        <w:t>e dispost</w:t>
      </w:r>
      <w:r>
        <w:rPr>
          <w:rFonts w:ascii="Times New Roman" w:hAnsi="Times New Roman" w:cs="Times New Roman"/>
          <w:sz w:val="24"/>
          <w:szCs w:val="24"/>
        </w:rPr>
        <w:t>os a trava</w:t>
      </w:r>
      <w:r w:rsidR="00C44ABC">
        <w:rPr>
          <w:rFonts w:ascii="Times New Roman" w:hAnsi="Times New Roman" w:cs="Times New Roman"/>
          <w:sz w:val="24"/>
          <w:szCs w:val="24"/>
        </w:rPr>
        <w:t>r os combates pela fé.</w:t>
      </w:r>
    </w:p>
    <w:p w:rsidR="00475F13" w:rsidRDefault="00475F13" w:rsidP="00E675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escrita desses intelectuais,</w:t>
      </w:r>
      <w:r w:rsidRPr="00376F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376F41">
        <w:rPr>
          <w:rFonts w:ascii="Times New Roman" w:hAnsi="Times New Roman" w:cs="Times New Roman"/>
          <w:sz w:val="24"/>
          <w:szCs w:val="24"/>
        </w:rPr>
        <w:t>prática</w:t>
      </w:r>
      <w:r>
        <w:rPr>
          <w:rFonts w:ascii="Times New Roman" w:hAnsi="Times New Roman" w:cs="Times New Roman"/>
          <w:sz w:val="24"/>
          <w:szCs w:val="24"/>
        </w:rPr>
        <w:t>s discursivas em torno dos ditames católicos e de sua afirmação diante de discursos concorrentes</w:t>
      </w:r>
      <w:r w:rsidRPr="00376F41">
        <w:rPr>
          <w:rFonts w:ascii="Times New Roman" w:hAnsi="Times New Roman" w:cs="Times New Roman"/>
          <w:sz w:val="24"/>
          <w:szCs w:val="24"/>
        </w:rPr>
        <w:t>, obedece a um conjunto de regras historicamente instituídas e que reafirmam verdades de um tempo, pois participam das relações históricas de saber e poder</w:t>
      </w:r>
      <w:r>
        <w:rPr>
          <w:rFonts w:ascii="Times New Roman" w:hAnsi="Times New Roman" w:cs="Times New Roman"/>
          <w:sz w:val="24"/>
          <w:szCs w:val="24"/>
        </w:rPr>
        <w:t xml:space="preserve"> que se coadunam nas estratégias próprias do fazer jornalístico</w:t>
      </w:r>
      <w:r w:rsidRPr="00376F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Nesse sentido, enquanto processo social de produção de sentidos, o discurso católico veiculado nos impressos é marcado pela imbricação das condições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extradiscursivas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das realizações intradiscursivas</w:t>
      </w:r>
      <w:r w:rsidR="00675771">
        <w:rPr>
          <w:rStyle w:val="Refdenotaderodap"/>
          <w:rFonts w:ascii="Times New Roman" w:hAnsi="Times New Roman" w:cs="Times New Roman"/>
          <w:sz w:val="24"/>
          <w:szCs w:val="24"/>
        </w:rPr>
        <w:footnoteReference w:id="42"/>
      </w:r>
      <w:r>
        <w:rPr>
          <w:rFonts w:ascii="Times New Roman" w:hAnsi="Times New Roman" w:cs="Times New Roman"/>
          <w:sz w:val="24"/>
          <w:szCs w:val="24"/>
        </w:rPr>
        <w:t xml:space="preserve"> que produzem tais s</w:t>
      </w:r>
      <w:r w:rsidR="00675771">
        <w:rPr>
          <w:rFonts w:ascii="Times New Roman" w:hAnsi="Times New Roman" w:cs="Times New Roman"/>
          <w:sz w:val="24"/>
          <w:szCs w:val="24"/>
        </w:rPr>
        <w:t>entidos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6F41">
        <w:rPr>
          <w:rFonts w:ascii="Times New Roman" w:hAnsi="Times New Roman" w:cs="Times New Roman"/>
          <w:sz w:val="24"/>
          <w:szCs w:val="24"/>
        </w:rPr>
        <w:t xml:space="preserve"> </w:t>
      </w:r>
      <w:r w:rsidR="00675771">
        <w:rPr>
          <w:rFonts w:ascii="Times New Roman" w:hAnsi="Times New Roman" w:cs="Times New Roman"/>
          <w:sz w:val="24"/>
          <w:szCs w:val="24"/>
        </w:rPr>
        <w:t>haja vista ser o discurso fruto de uma prática discursiva intersubjetiva, mediada pela inscriçã</w:t>
      </w:r>
      <w:r w:rsidR="00AA0336">
        <w:rPr>
          <w:rFonts w:ascii="Times New Roman" w:hAnsi="Times New Roman" w:cs="Times New Roman"/>
          <w:sz w:val="24"/>
          <w:szCs w:val="24"/>
        </w:rPr>
        <w:t>o em suas condições de produção</w:t>
      </w:r>
      <w:r w:rsidR="00675771">
        <w:rPr>
          <w:rStyle w:val="Refdenotaderodap"/>
          <w:rFonts w:ascii="Times New Roman" w:hAnsi="Times New Roman" w:cs="Times New Roman"/>
          <w:sz w:val="24"/>
          <w:szCs w:val="24"/>
        </w:rPr>
        <w:footnoteReference w:id="43"/>
      </w:r>
      <w:r w:rsidR="00E675DD">
        <w:rPr>
          <w:rFonts w:ascii="Times New Roman" w:hAnsi="Times New Roman" w:cs="Times New Roman"/>
          <w:sz w:val="24"/>
          <w:szCs w:val="24"/>
        </w:rPr>
        <w:t xml:space="preserve"> e intimamente ligado</w:t>
      </w:r>
      <w:r>
        <w:rPr>
          <w:rFonts w:ascii="Times New Roman" w:hAnsi="Times New Roman" w:cs="Times New Roman"/>
          <w:sz w:val="24"/>
          <w:szCs w:val="24"/>
        </w:rPr>
        <w:t xml:space="preserve"> a constituição de</w:t>
      </w:r>
      <w:r w:rsidRPr="00376F41">
        <w:rPr>
          <w:rFonts w:ascii="Times New Roman" w:hAnsi="Times New Roman" w:cs="Times New Roman"/>
          <w:sz w:val="24"/>
          <w:szCs w:val="24"/>
        </w:rPr>
        <w:t xml:space="preserve"> regimes de verdade.</w:t>
      </w:r>
    </w:p>
    <w:p w:rsidR="00475F13" w:rsidRDefault="00475F13" w:rsidP="00475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34B">
        <w:rPr>
          <w:rFonts w:ascii="Times New Roman" w:hAnsi="Times New Roman" w:cs="Times New Roman"/>
          <w:sz w:val="24"/>
          <w:szCs w:val="24"/>
        </w:rPr>
        <w:t>Ao percorrer a relação intrínseca entre saber, poder e verdade</w:t>
      </w:r>
      <w:r>
        <w:rPr>
          <w:rFonts w:ascii="Times New Roman" w:hAnsi="Times New Roman" w:cs="Times New Roman"/>
          <w:sz w:val="24"/>
          <w:szCs w:val="24"/>
        </w:rPr>
        <w:t>, Foucault buscou</w:t>
      </w:r>
      <w:r w:rsidRPr="0045634B">
        <w:rPr>
          <w:rFonts w:ascii="Times New Roman" w:hAnsi="Times New Roman" w:cs="Times New Roman"/>
          <w:sz w:val="24"/>
          <w:szCs w:val="24"/>
        </w:rPr>
        <w:t xml:space="preserve"> destramar as múltiplas faces da relação entre a noção de verdade e o poder, mais precisamente, “a maneira pela qual os jogos de verdad</w:t>
      </w:r>
      <w:r w:rsidR="00F17304">
        <w:rPr>
          <w:rFonts w:ascii="Times New Roman" w:hAnsi="Times New Roman" w:cs="Times New Roman"/>
          <w:sz w:val="24"/>
          <w:szCs w:val="24"/>
        </w:rPr>
        <w:t>e fazem de uma prática ou de um</w:t>
      </w:r>
      <w:r w:rsidRPr="0045634B">
        <w:rPr>
          <w:rFonts w:ascii="Times New Roman" w:hAnsi="Times New Roman" w:cs="Times New Roman"/>
          <w:sz w:val="24"/>
          <w:szCs w:val="24"/>
        </w:rPr>
        <w:t xml:space="preserve"> discurso um lugar de poder”</w:t>
      </w:r>
      <w:r w:rsidRPr="0045634B">
        <w:rPr>
          <w:rStyle w:val="Refdenotaderodap"/>
          <w:rFonts w:ascii="Times New Roman" w:hAnsi="Times New Roman" w:cs="Times New Roman"/>
          <w:sz w:val="24"/>
          <w:szCs w:val="24"/>
        </w:rPr>
        <w:footnoteReference w:id="44"/>
      </w:r>
      <w:r w:rsidRPr="0045634B">
        <w:rPr>
          <w:rFonts w:ascii="Times New Roman" w:hAnsi="Times New Roman" w:cs="Times New Roman"/>
          <w:sz w:val="24"/>
          <w:szCs w:val="24"/>
        </w:rPr>
        <w:t>, uma vez que “não há verdade fora do poder ou sem poder, pois toda verdade gera efeitos de poder e todo poder se ampara e se justifica em saberes considerados verdadeiros”</w:t>
      </w:r>
      <w:r w:rsidRPr="0045634B">
        <w:rPr>
          <w:rStyle w:val="Refdenotaderodap"/>
          <w:rFonts w:ascii="Times New Roman" w:hAnsi="Times New Roman" w:cs="Times New Roman"/>
          <w:sz w:val="24"/>
          <w:szCs w:val="24"/>
        </w:rPr>
        <w:footnoteReference w:id="45"/>
      </w:r>
      <w:r w:rsidRPr="004563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5A4">
        <w:rPr>
          <w:rFonts w:ascii="Times New Roman" w:hAnsi="Times New Roman" w:cs="Times New Roman"/>
          <w:sz w:val="24"/>
          <w:szCs w:val="24"/>
        </w:rPr>
        <w:t xml:space="preserve">Nesse sentido, para Foucault, “a ‘verdade’ está circularmente ligada a </w:t>
      </w:r>
      <w:r w:rsidR="00A51771">
        <w:rPr>
          <w:rFonts w:ascii="Times New Roman" w:hAnsi="Times New Roman" w:cs="Times New Roman"/>
          <w:sz w:val="24"/>
          <w:szCs w:val="24"/>
        </w:rPr>
        <w:t>sistemas de poder que a produzem e apoiam e a efeitos de poder que ela induz e reproduzem”</w:t>
      </w:r>
      <w:r w:rsidR="00A51771">
        <w:rPr>
          <w:rStyle w:val="Refdenotaderodap"/>
          <w:rFonts w:ascii="Times New Roman" w:hAnsi="Times New Roman" w:cs="Times New Roman"/>
          <w:sz w:val="24"/>
          <w:szCs w:val="24"/>
        </w:rPr>
        <w:footnoteReference w:id="46"/>
      </w:r>
      <w:r w:rsidR="00A51771">
        <w:rPr>
          <w:rFonts w:ascii="Times New Roman" w:hAnsi="Times New Roman" w:cs="Times New Roman"/>
          <w:sz w:val="24"/>
          <w:szCs w:val="24"/>
        </w:rPr>
        <w:t>.</w:t>
      </w:r>
    </w:p>
    <w:p w:rsidR="00C44ABC" w:rsidRPr="006508B8" w:rsidRDefault="00475F13" w:rsidP="006508B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discurso católico, a relação entre verdade e poder se consubstanciou, sobretudo, na difusão dos valores fundamentais da doutrina cristã, únicos capazes de salvaguardar a sociedade dos </w:t>
      </w:r>
      <w:r w:rsidR="00C44AB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males do mundo moderno</w:t>
      </w:r>
      <w:r w:rsidR="00C44AB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A Igreja, nesse sentido, advoga para si o papel de guardiã da verdade divina, cujos dogmas e fundamentos devem guiar a ordem </w:t>
      </w:r>
      <w:r w:rsidRPr="00076365">
        <w:rPr>
          <w:rFonts w:ascii="Times New Roman" w:hAnsi="Times New Roman" w:cs="Times New Roman"/>
          <w:sz w:val="24"/>
          <w:szCs w:val="24"/>
        </w:rPr>
        <w:t>social e saneá-la das f</w:t>
      </w:r>
      <w:r>
        <w:rPr>
          <w:rFonts w:ascii="Times New Roman" w:hAnsi="Times New Roman" w:cs="Times New Roman"/>
          <w:sz w:val="24"/>
          <w:szCs w:val="24"/>
        </w:rPr>
        <w:t>alsas doutrinas. A partir desse funcionamento discursivo</w:t>
      </w:r>
      <w:r w:rsidRPr="00076365">
        <w:rPr>
          <w:rFonts w:ascii="Times New Roman" w:hAnsi="Times New Roman" w:cs="Times New Roman"/>
          <w:sz w:val="24"/>
          <w:szCs w:val="24"/>
        </w:rPr>
        <w:t>, a instituição</w:t>
      </w:r>
      <w:r>
        <w:rPr>
          <w:rFonts w:ascii="Times New Roman" w:hAnsi="Times New Roman" w:cs="Times New Roman"/>
          <w:sz w:val="24"/>
          <w:szCs w:val="24"/>
        </w:rPr>
        <w:t xml:space="preserve"> procurou</w:t>
      </w:r>
      <w:r w:rsidRPr="00076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vincular</w:t>
      </w:r>
      <w:r w:rsidRPr="00076365">
        <w:rPr>
          <w:rFonts w:ascii="Times New Roman" w:hAnsi="Times New Roman"/>
          <w:sz w:val="24"/>
          <w:szCs w:val="24"/>
        </w:rPr>
        <w:t xml:space="preserve"> à ação dos católicos uma “mentalidade dogmática”, isto é, </w:t>
      </w:r>
      <w:r w:rsidRPr="00076365">
        <w:rPr>
          <w:rFonts w:ascii="Times New Roman" w:hAnsi="Times New Roman"/>
          <w:sz w:val="24"/>
          <w:szCs w:val="24"/>
        </w:rPr>
        <w:lastRenderedPageBreak/>
        <w:t>“uma forma de conceber o mundo e a organização social a partir de verdades imutáveis”</w:t>
      </w:r>
      <w:r w:rsidR="006508B8" w:rsidRPr="00076365">
        <w:rPr>
          <w:rStyle w:val="Refdenotaderodap"/>
          <w:rFonts w:ascii="Times New Roman" w:hAnsi="Times New Roman"/>
          <w:sz w:val="24"/>
          <w:szCs w:val="24"/>
        </w:rPr>
        <w:footnoteReference w:id="47"/>
      </w:r>
      <w:r w:rsidR="006508B8">
        <w:rPr>
          <w:rFonts w:ascii="Times New Roman" w:hAnsi="Times New Roman"/>
          <w:sz w:val="24"/>
          <w:szCs w:val="24"/>
        </w:rPr>
        <w:t>, presente nos documentos oficias da Igreja</w:t>
      </w:r>
      <w:r>
        <w:rPr>
          <w:rFonts w:ascii="Times New Roman" w:hAnsi="Times New Roman"/>
          <w:sz w:val="24"/>
          <w:szCs w:val="24"/>
        </w:rPr>
        <w:t>.</w:t>
      </w:r>
    </w:p>
    <w:p w:rsidR="00F56303" w:rsidRDefault="00F56303" w:rsidP="00F563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D9F">
        <w:rPr>
          <w:rFonts w:ascii="Times New Roman" w:hAnsi="Times New Roman" w:cs="Times New Roman"/>
          <w:sz w:val="24"/>
          <w:szCs w:val="24"/>
        </w:rPr>
        <w:t xml:space="preserve">A imprensa </w:t>
      </w:r>
      <w:proofErr w:type="spellStart"/>
      <w:r w:rsidRPr="00ED0D9F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ED0D9F">
        <w:rPr>
          <w:rFonts w:ascii="Times New Roman" w:hAnsi="Times New Roman" w:cs="Times New Roman"/>
          <w:sz w:val="24"/>
          <w:szCs w:val="24"/>
        </w:rPr>
        <w:t>, nesse sentido, um dos principais elos mediadores entre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D9F">
        <w:rPr>
          <w:rFonts w:ascii="Times New Roman" w:hAnsi="Times New Roman" w:cs="Times New Roman"/>
          <w:sz w:val="24"/>
          <w:szCs w:val="24"/>
        </w:rPr>
        <w:t>segmentada hierarquia católica e o público leitor, que a partir da ação do laicato cimentaria nas páginas impressas o discurso institucional dos documentos eclesiásticos, integrando e envolvendo “a sociedade dentro de uma aborda</w:t>
      </w:r>
      <w:r>
        <w:rPr>
          <w:rFonts w:ascii="Times New Roman" w:hAnsi="Times New Roman" w:cs="Times New Roman"/>
          <w:sz w:val="24"/>
          <w:szCs w:val="24"/>
        </w:rPr>
        <w:t>gem totalizante do catolicismo”</w:t>
      </w:r>
      <w:r w:rsidRPr="00ED0D9F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8"/>
      </w:r>
      <w:r>
        <w:rPr>
          <w:rFonts w:ascii="Times New Roman" w:hAnsi="Times New Roman" w:cs="Times New Roman"/>
          <w:sz w:val="24"/>
          <w:szCs w:val="24"/>
        </w:rPr>
        <w:t xml:space="preserve">. Caberia aos “soldados de Cristo”, expandir em todos os espaços possíveis a ação da Igreja auxiliando </w:t>
      </w:r>
      <w:r w:rsidRPr="00A1023A">
        <w:rPr>
          <w:rFonts w:ascii="Times New Roman" w:hAnsi="Times New Roman" w:cs="Times New Roman"/>
          <w:sz w:val="24"/>
          <w:szCs w:val="24"/>
        </w:rPr>
        <w:t>na montagem das trincheiras ideológicas que sustentariam a bandeira contra a laicização e secularização da sociedade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9"/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1294" w:rsidRDefault="00F56303" w:rsidP="00CC37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Esses intelectuais pertencem </w:t>
      </w:r>
      <w:r w:rsidRPr="00251F29">
        <w:rPr>
          <w:rFonts w:ascii="Times New Roman" w:hAnsi="Times New Roman" w:cs="Times New Roman"/>
          <w:sz w:val="24"/>
          <w:szCs w:val="24"/>
        </w:rPr>
        <w:t>a um grupo que Fernando Pinheiro (2007) classificou como aquele que converte o catolicismo no princípio gerador de seus trabalhos, em nome do qual intervêm nas disputas estéticas e políticas e se constituem propriamente como grupo, ou seja, um conjunto de indivíduos dotados de um carisma coletivo que permite o reconhecimento recíproco, e que atua programaticamente a partir de um conjunto de crenças e valores que se firmam como consenso.</w:t>
      </w:r>
      <w:r w:rsidR="00DD1294" w:rsidRPr="00DD1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7AA" w:rsidRDefault="00DD1294" w:rsidP="00B61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D9F">
        <w:rPr>
          <w:rFonts w:ascii="Times New Roman" w:hAnsi="Times New Roman" w:cs="Times New Roman"/>
          <w:sz w:val="24"/>
          <w:szCs w:val="24"/>
        </w:rPr>
        <w:t>Como assíduos leitores das determinações presentes nos documentos oficiais, o laicato católico preencheria as páginas impressas com o conteúdo divulgado pela Santa Sé à hierarquia católica, subsidiando e potencializando a publicização dos principais ditames católicos, que chegari</w:t>
      </w:r>
      <w:r>
        <w:rPr>
          <w:rFonts w:ascii="Times New Roman" w:hAnsi="Times New Roman" w:cs="Times New Roman"/>
          <w:sz w:val="24"/>
          <w:szCs w:val="24"/>
        </w:rPr>
        <w:t>am pedagogicamente esmiunçados n</w:t>
      </w:r>
      <w:r w:rsidRPr="00ED0D9F">
        <w:rPr>
          <w:rFonts w:ascii="Times New Roman" w:hAnsi="Times New Roman" w:cs="Times New Roman"/>
          <w:sz w:val="24"/>
          <w:szCs w:val="24"/>
        </w:rPr>
        <w:t>o cotidiano dos leitores</w:t>
      </w:r>
      <w:r>
        <w:rPr>
          <w:rFonts w:ascii="Times New Roman" w:hAnsi="Times New Roman" w:cs="Times New Roman"/>
          <w:sz w:val="24"/>
          <w:szCs w:val="24"/>
        </w:rPr>
        <w:t xml:space="preserve">, estimulando nos leitores atitudes que </w:t>
      </w:r>
      <w:r w:rsidR="00A432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unem a realização pessoal na vida espiritual à ação voltada para os objetivos religiosos e políticos da instituição</w:t>
      </w:r>
      <w:r w:rsidR="00A43278">
        <w:rPr>
          <w:rFonts w:ascii="Times New Roman" w:hAnsi="Times New Roman" w:cs="Times New Roman"/>
          <w:sz w:val="24"/>
          <w:szCs w:val="24"/>
        </w:rPr>
        <w:t>”</w:t>
      </w:r>
      <w:r w:rsidRPr="00ED0D9F">
        <w:rPr>
          <w:rFonts w:ascii="Times New Roman" w:hAnsi="Times New Roman" w:cs="Times New Roman"/>
          <w:sz w:val="24"/>
          <w:szCs w:val="24"/>
        </w:rPr>
        <w:t>.</w:t>
      </w:r>
    </w:p>
    <w:p w:rsidR="00AC1A82" w:rsidRDefault="00094E81" w:rsidP="00AC1A82">
      <w:pPr>
        <w:tabs>
          <w:tab w:val="left" w:pos="709"/>
          <w:tab w:val="left" w:pos="851"/>
          <w:tab w:val="left" w:pos="222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A59E5">
        <w:rPr>
          <w:rFonts w:ascii="Times New Roman" w:hAnsi="Times New Roman"/>
          <w:sz w:val="24"/>
          <w:szCs w:val="24"/>
        </w:rPr>
        <w:t>Diante de tal funcionamento discursivo</w:t>
      </w:r>
      <w:r w:rsidR="00AC1A82">
        <w:rPr>
          <w:rFonts w:ascii="Times New Roman" w:hAnsi="Times New Roman"/>
          <w:sz w:val="24"/>
          <w:szCs w:val="24"/>
        </w:rPr>
        <w:t xml:space="preserve"> entendemos, como afirma Lustosa (1991), que a imprensa católica:</w:t>
      </w:r>
    </w:p>
    <w:p w:rsidR="00AC1A82" w:rsidRDefault="00AC1A82" w:rsidP="00AC1A82">
      <w:pPr>
        <w:tabs>
          <w:tab w:val="left" w:pos="851"/>
          <w:tab w:val="left" w:pos="2228"/>
        </w:tabs>
        <w:spacing w:before="240" w:after="240" w:line="240" w:lineRule="auto"/>
        <w:ind w:left="2268"/>
        <w:jc w:val="both"/>
        <w:rPr>
          <w:rFonts w:ascii="Times New Roman" w:hAnsi="Times New Roman"/>
        </w:rPr>
      </w:pPr>
      <w:r w:rsidRPr="00304965">
        <w:rPr>
          <w:rFonts w:ascii="Times New Roman" w:hAnsi="Times New Roman"/>
        </w:rPr>
        <w:t>Não se esgota no simples fato de jornais serem feitos por católicos, nem simplesmente no fato de tratarem de temas sobre a doutrina e a vida da Igreja. Mas que o que a caracteriza é um modo e uma atitude específicos na concepção de periodismo, derivados de sua vinculação orgânica com a missão da Igreja, em cada época e em cada conjuntura do processo concreto vivido pela comunidade eclesial.</w:t>
      </w:r>
      <w:r>
        <w:rPr>
          <w:rStyle w:val="Refdenotaderodap"/>
          <w:rFonts w:ascii="Times New Roman" w:hAnsi="Times New Roman"/>
        </w:rPr>
        <w:footnoteReference w:id="50"/>
      </w:r>
    </w:p>
    <w:p w:rsidR="002872DC" w:rsidRDefault="00AA59E5" w:rsidP="002872D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Nesse sentido, p</w:t>
      </w:r>
      <w:r w:rsidR="00AC1A82">
        <w:rPr>
          <w:rFonts w:ascii="Times New Roman" w:hAnsi="Times New Roman"/>
          <w:sz w:val="24"/>
          <w:szCs w:val="24"/>
        </w:rPr>
        <w:t>rocurou-se demonstrar que a</w:t>
      </w:r>
      <w:r w:rsidR="00C849E0">
        <w:rPr>
          <w:rFonts w:ascii="Times New Roman" w:hAnsi="Times New Roman"/>
          <w:sz w:val="24"/>
          <w:szCs w:val="24"/>
        </w:rPr>
        <w:t>s</w:t>
      </w:r>
      <w:r w:rsidR="00AC1A82">
        <w:rPr>
          <w:rFonts w:ascii="Times New Roman" w:hAnsi="Times New Roman"/>
          <w:sz w:val="24"/>
          <w:szCs w:val="24"/>
        </w:rPr>
        <w:t xml:space="preserve"> construções discursivas que deram forma ao discurso católico</w:t>
      </w:r>
      <w:r w:rsidR="00AC1A82" w:rsidRPr="00AC1A82">
        <w:rPr>
          <w:rFonts w:ascii="Times New Roman" w:hAnsi="Times New Roman"/>
          <w:sz w:val="24"/>
          <w:szCs w:val="24"/>
        </w:rPr>
        <w:t xml:space="preserve"> faz</w:t>
      </w:r>
      <w:r w:rsidR="00DD1294">
        <w:rPr>
          <w:rFonts w:ascii="Times New Roman" w:hAnsi="Times New Roman"/>
          <w:sz w:val="24"/>
          <w:szCs w:val="24"/>
        </w:rPr>
        <w:t>em</w:t>
      </w:r>
      <w:r w:rsidR="00AC1A82" w:rsidRPr="00AC1A82">
        <w:rPr>
          <w:rFonts w:ascii="Times New Roman" w:hAnsi="Times New Roman"/>
          <w:sz w:val="24"/>
          <w:szCs w:val="24"/>
        </w:rPr>
        <w:t xml:space="preserve"> parte de um lugar social, historicamente instituído, através do qual os elementos envolvidos na construção</w:t>
      </w:r>
      <w:r w:rsidR="00AC1A82">
        <w:rPr>
          <w:rFonts w:ascii="Times New Roman" w:hAnsi="Times New Roman"/>
          <w:sz w:val="24"/>
          <w:szCs w:val="24"/>
        </w:rPr>
        <w:t xml:space="preserve"> das representações católicas, seus mecanismos e formas de atuação na dinâmica social</w:t>
      </w:r>
      <w:r w:rsidR="00AC1A82" w:rsidRPr="00AC1A82">
        <w:rPr>
          <w:rFonts w:ascii="Times New Roman" w:hAnsi="Times New Roman"/>
          <w:sz w:val="24"/>
          <w:szCs w:val="24"/>
        </w:rPr>
        <w:t xml:space="preserve"> foram se estabelecendo e sendo en</w:t>
      </w:r>
      <w:r w:rsidR="00D77872">
        <w:rPr>
          <w:rFonts w:ascii="Times New Roman" w:hAnsi="Times New Roman"/>
          <w:sz w:val="24"/>
          <w:szCs w:val="24"/>
        </w:rPr>
        <w:t>unciados nos</w:t>
      </w:r>
      <w:r w:rsidR="00C849E0">
        <w:rPr>
          <w:rFonts w:ascii="Times New Roman" w:hAnsi="Times New Roman"/>
          <w:sz w:val="24"/>
          <w:szCs w:val="24"/>
        </w:rPr>
        <w:t xml:space="preserve"> impressos</w:t>
      </w:r>
      <w:r w:rsidR="00D77872">
        <w:rPr>
          <w:rFonts w:ascii="Times New Roman" w:hAnsi="Times New Roman"/>
          <w:sz w:val="24"/>
          <w:szCs w:val="24"/>
        </w:rPr>
        <w:t>.</w:t>
      </w:r>
      <w:r w:rsidR="00F67B9E">
        <w:rPr>
          <w:rFonts w:ascii="Times New Roman" w:hAnsi="Times New Roman"/>
          <w:sz w:val="24"/>
          <w:szCs w:val="24"/>
        </w:rPr>
        <w:t xml:space="preserve"> A confluência entre as tarefas de “informar” e “formar” católicos d</w:t>
      </w:r>
      <w:r w:rsidR="003E4E1D">
        <w:rPr>
          <w:rFonts w:ascii="Times New Roman" w:hAnsi="Times New Roman"/>
          <w:sz w:val="24"/>
          <w:szCs w:val="24"/>
        </w:rPr>
        <w:t>eu a tônica ao discurso da instituição</w:t>
      </w:r>
      <w:r w:rsidR="00F67B9E">
        <w:rPr>
          <w:rFonts w:ascii="Times New Roman" w:hAnsi="Times New Roman"/>
          <w:sz w:val="24"/>
          <w:szCs w:val="24"/>
        </w:rPr>
        <w:t>, na medida em que a</w:t>
      </w:r>
      <w:r w:rsidR="003E4E1D">
        <w:rPr>
          <w:rFonts w:ascii="Times New Roman" w:hAnsi="Times New Roman"/>
          <w:sz w:val="24"/>
          <w:szCs w:val="24"/>
        </w:rPr>
        <w:t xml:space="preserve"> hierarquia eclesiástica, por meio de seu exército de intelectuais, recorreu a força do</w:t>
      </w:r>
      <w:r w:rsidR="00F67B9E">
        <w:rPr>
          <w:rFonts w:ascii="Times New Roman" w:hAnsi="Times New Roman"/>
          <w:sz w:val="24"/>
          <w:szCs w:val="24"/>
        </w:rPr>
        <w:t>s impressos em grande parte dos pro</w:t>
      </w:r>
      <w:r w:rsidR="003E4E1D">
        <w:rPr>
          <w:rFonts w:ascii="Times New Roman" w:hAnsi="Times New Roman"/>
          <w:sz w:val="24"/>
          <w:szCs w:val="24"/>
        </w:rPr>
        <w:t xml:space="preserve">jetos em prol </w:t>
      </w:r>
      <w:r w:rsidR="00161041">
        <w:rPr>
          <w:rFonts w:ascii="Times New Roman" w:hAnsi="Times New Roman"/>
          <w:sz w:val="24"/>
          <w:szCs w:val="24"/>
        </w:rPr>
        <w:t>do ordenamento social sob os pilares do catolicismo.</w:t>
      </w:r>
    </w:p>
    <w:p w:rsidR="003135A4" w:rsidRPr="003135A4" w:rsidRDefault="00C849E0" w:rsidP="003135A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Enquanto processo social de produção de sentidos, o discurso católico veiculado nos impressos foi marcado pela imbricação das condições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extradiscursivas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das realizações intradiscursivas que produzem tais sentidos, mediante a historicidade e as condições de sua produção.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5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872">
        <w:rPr>
          <w:rFonts w:ascii="Times New Roman" w:hAnsi="Times New Roman"/>
          <w:sz w:val="24"/>
          <w:szCs w:val="24"/>
        </w:rPr>
        <w:t xml:space="preserve">Na medida em que o </w:t>
      </w:r>
      <w:r w:rsidR="00D77872" w:rsidRPr="002A1DA2">
        <w:rPr>
          <w:rFonts w:ascii="Times New Roman" w:hAnsi="Times New Roman"/>
          <w:sz w:val="24"/>
          <w:szCs w:val="24"/>
        </w:rPr>
        <w:t>discurso jornalístico desempenha um papel importante na produção/ circulação de “consensos de sentido”</w:t>
      </w:r>
      <w:r w:rsidR="00D77872">
        <w:rPr>
          <w:rStyle w:val="Refdenotaderodap"/>
          <w:rFonts w:ascii="Times New Roman" w:hAnsi="Times New Roman"/>
          <w:sz w:val="24"/>
          <w:szCs w:val="24"/>
        </w:rPr>
        <w:footnoteReference w:id="52"/>
      </w:r>
      <w:r w:rsidR="00D77872">
        <w:rPr>
          <w:rFonts w:ascii="Times New Roman" w:hAnsi="Times New Roman"/>
          <w:sz w:val="24"/>
          <w:szCs w:val="24"/>
        </w:rPr>
        <w:t xml:space="preserve">, </w:t>
      </w:r>
      <w:r w:rsidR="00161041">
        <w:rPr>
          <w:rFonts w:ascii="Times New Roman" w:hAnsi="Times New Roman"/>
          <w:sz w:val="24"/>
          <w:szCs w:val="24"/>
        </w:rPr>
        <w:t>os periódicos</w:t>
      </w:r>
      <w:r w:rsidR="00D77872">
        <w:rPr>
          <w:rFonts w:ascii="Times New Roman" w:hAnsi="Times New Roman"/>
          <w:sz w:val="24"/>
          <w:szCs w:val="24"/>
        </w:rPr>
        <w:t>, sobretudo, quando se reveste</w:t>
      </w:r>
      <w:r w:rsidR="00161041">
        <w:rPr>
          <w:rFonts w:ascii="Times New Roman" w:hAnsi="Times New Roman"/>
          <w:sz w:val="24"/>
          <w:szCs w:val="24"/>
        </w:rPr>
        <w:t>m</w:t>
      </w:r>
      <w:r w:rsidR="00D77872">
        <w:rPr>
          <w:rFonts w:ascii="Times New Roman" w:hAnsi="Times New Roman"/>
          <w:sz w:val="24"/>
          <w:szCs w:val="24"/>
        </w:rPr>
        <w:t xml:space="preserve"> de um víeis doutrinár</w:t>
      </w:r>
      <w:r w:rsidR="00161041">
        <w:rPr>
          <w:rFonts w:ascii="Times New Roman" w:hAnsi="Times New Roman"/>
          <w:sz w:val="24"/>
          <w:szCs w:val="24"/>
        </w:rPr>
        <w:t>io, se constituem em espaço fecundo para composições ideológicas e para consolidação de projetos de poder que se constituem a partir do funcionamento discursivo e o alimentam a partir de verdades pré-estabelecidas e da censura dos discursos antagônicos.</w:t>
      </w:r>
    </w:p>
    <w:p w:rsidR="00F67B9E" w:rsidRDefault="00FE7F3A" w:rsidP="0031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 essa perspectiva, a</w:t>
      </w:r>
      <w:r w:rsidR="00C849E0">
        <w:rPr>
          <w:rFonts w:ascii="Times New Roman" w:hAnsi="Times New Roman" w:cs="Times New Roman"/>
          <w:sz w:val="24"/>
          <w:szCs w:val="24"/>
        </w:rPr>
        <w:t xml:space="preserve"> </w:t>
      </w:r>
      <w:r w:rsidR="003135A4">
        <w:rPr>
          <w:rFonts w:ascii="Times New Roman" w:hAnsi="Times New Roman" w:cs="Times New Roman"/>
          <w:sz w:val="24"/>
          <w:szCs w:val="24"/>
        </w:rPr>
        <w:t>imprensa católica</w:t>
      </w:r>
      <w:r w:rsidR="00C849E0">
        <w:rPr>
          <w:rFonts w:ascii="Times New Roman" w:hAnsi="Times New Roman" w:cs="Times New Roman"/>
          <w:sz w:val="24"/>
          <w:szCs w:val="24"/>
        </w:rPr>
        <w:t xml:space="preserve"> imprimiu em suas páginas grande parte dos desafios, tensões e contendas que marcaram a </w:t>
      </w:r>
      <w:r>
        <w:rPr>
          <w:rFonts w:ascii="Times New Roman" w:hAnsi="Times New Roman" w:cs="Times New Roman"/>
          <w:sz w:val="24"/>
          <w:szCs w:val="24"/>
        </w:rPr>
        <w:t>história da instituição</w:t>
      </w:r>
      <w:r w:rsidR="00C849E0">
        <w:rPr>
          <w:rFonts w:ascii="Times New Roman" w:hAnsi="Times New Roman" w:cs="Times New Roman"/>
          <w:sz w:val="24"/>
          <w:szCs w:val="24"/>
        </w:rPr>
        <w:t>, funcionando</w:t>
      </w:r>
      <w:r w:rsidR="00C849E0">
        <w:rPr>
          <w:rFonts w:ascii="Times New Roman" w:hAnsi="Times New Roman"/>
          <w:sz w:val="24"/>
          <w:szCs w:val="24"/>
        </w:rPr>
        <w:t xml:space="preserve"> enquanto palco e ao mesmo tempo alvo de batalhas grafadas em letras impressas, ligadas sobremaneira à sua “vinculação orgânica à instituição </w:t>
      </w:r>
      <w:r>
        <w:rPr>
          <w:rFonts w:ascii="Times New Roman" w:hAnsi="Times New Roman"/>
          <w:sz w:val="24"/>
          <w:szCs w:val="24"/>
        </w:rPr>
        <w:t>religiosa que a sustenta”</w:t>
      </w:r>
      <w:r w:rsidR="00C849E0">
        <w:rPr>
          <w:rFonts w:ascii="Times New Roman" w:hAnsi="Times New Roman"/>
          <w:sz w:val="24"/>
          <w:szCs w:val="24"/>
        </w:rPr>
        <w:t>.</w:t>
      </w:r>
      <w:r w:rsidR="00C849E0">
        <w:rPr>
          <w:rStyle w:val="Refdenotaderodap"/>
          <w:rFonts w:ascii="Times New Roman" w:hAnsi="Times New Roman"/>
          <w:sz w:val="24"/>
          <w:szCs w:val="24"/>
        </w:rPr>
        <w:footnoteReference w:id="53"/>
      </w:r>
      <w:r w:rsidR="00C849E0" w:rsidRPr="00E22150">
        <w:rPr>
          <w:rFonts w:ascii="Times New Roman" w:hAnsi="Times New Roman" w:cs="Times New Roman"/>
          <w:sz w:val="24"/>
          <w:szCs w:val="24"/>
        </w:rPr>
        <w:t xml:space="preserve"> </w:t>
      </w:r>
      <w:r w:rsidR="00C849E0">
        <w:rPr>
          <w:rFonts w:ascii="Times New Roman" w:hAnsi="Times New Roman" w:cs="Times New Roman"/>
          <w:sz w:val="24"/>
          <w:szCs w:val="24"/>
        </w:rPr>
        <w:t xml:space="preserve"> A ordem do discurso católico, portanto, foi</w:t>
      </w:r>
      <w:r w:rsidR="003135A4">
        <w:rPr>
          <w:rFonts w:ascii="Times New Roman" w:hAnsi="Times New Roman" w:cs="Times New Roman"/>
          <w:sz w:val="24"/>
          <w:szCs w:val="24"/>
        </w:rPr>
        <w:t xml:space="preserve"> revestida </w:t>
      </w:r>
      <w:r w:rsidR="00C849E0">
        <w:rPr>
          <w:rFonts w:ascii="Times New Roman" w:hAnsi="Times New Roman" w:cs="Times New Roman"/>
          <w:sz w:val="24"/>
          <w:szCs w:val="24"/>
        </w:rPr>
        <w:t>pela intricada relação entre discurso e poder</w:t>
      </w:r>
      <w:r w:rsidR="00C40512">
        <w:rPr>
          <w:rFonts w:ascii="Times New Roman" w:hAnsi="Times New Roman" w:cs="Times New Roman"/>
          <w:sz w:val="24"/>
          <w:szCs w:val="24"/>
        </w:rPr>
        <w:t>, que fez da</w:t>
      </w:r>
      <w:r w:rsidR="003135A4">
        <w:rPr>
          <w:rFonts w:ascii="Times New Roman" w:hAnsi="Times New Roman" w:cs="Times New Roman"/>
          <w:sz w:val="24"/>
          <w:szCs w:val="24"/>
        </w:rPr>
        <w:t xml:space="preserve"> malha discursiva dos impressos, </w:t>
      </w:r>
      <w:r w:rsidR="00C40512">
        <w:rPr>
          <w:rFonts w:ascii="Times New Roman" w:hAnsi="Times New Roman" w:cs="Times New Roman"/>
          <w:sz w:val="24"/>
          <w:szCs w:val="24"/>
        </w:rPr>
        <w:t>ferramenta indispensável na consolidação das propostas católicas ao longo do século XX</w:t>
      </w:r>
      <w:r w:rsidR="00C849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5A4" w:rsidRDefault="003135A4" w:rsidP="00313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2DC" w:rsidRPr="00094E81" w:rsidRDefault="002872DC" w:rsidP="00094E81">
      <w:pPr>
        <w:rPr>
          <w:rFonts w:ascii="Times New Roman" w:hAnsi="Times New Roman" w:cs="Times New Roman"/>
          <w:sz w:val="24"/>
          <w:szCs w:val="24"/>
        </w:rPr>
      </w:pPr>
    </w:p>
    <w:p w:rsidR="00094E81" w:rsidRDefault="00001A54" w:rsidP="00094E81">
      <w:pPr>
        <w:rPr>
          <w:rFonts w:ascii="Times New Roman" w:hAnsi="Times New Roman" w:cs="Times New Roman"/>
          <w:b/>
          <w:sz w:val="24"/>
          <w:szCs w:val="24"/>
        </w:rPr>
      </w:pPr>
      <w:r w:rsidRPr="00001A54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001A54" w:rsidRDefault="00001A54" w:rsidP="00001A54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Default="00001A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AZZI, </w:t>
      </w:r>
      <w:proofErr w:type="spellStart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Riolando</w:t>
      </w:r>
      <w:proofErr w:type="spellEnd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História da Igreja no Brasil – 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Terceira Época 1930-1964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.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Petrópolis: Vozes, 2008.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 xml:space="preserve">CAES, André Luiz. </w:t>
      </w:r>
      <w:r w:rsidRPr="00515BE3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As portas do inferno não prevalecerão:</w:t>
      </w: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a espiritualidade católica como estratégia política (1872-1916). Campinas, 2002. Tese (Dou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torado em História) — Unicamp.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Default="00001A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CASTORIADIS, Cornelius.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 instituição Imaginária da sociedade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Rio de Janeiro Paz e terra, 1982. 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CHARAUDEAU, Patrick. </w:t>
      </w:r>
      <w:r w:rsidRPr="00B617A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Discurso das mídias</w:t>
      </w: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São Paulo, 2006.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DALMOLIN, Aline </w:t>
      </w:r>
      <w:proofErr w:type="spellStart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Roes</w:t>
      </w:r>
      <w:proofErr w:type="spellEnd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DALMOLIN, Aline </w:t>
      </w:r>
      <w:proofErr w:type="spellStart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Roes</w:t>
      </w:r>
      <w:proofErr w:type="spellEnd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  <w:r w:rsidRPr="00B617A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O discurso sobre o aborto em revistas católicas brasileiras Rainha e Família Cristã (1980-1990).</w:t>
      </w: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224f. Tese (Doutorado em Ciência da Comunicação) – Unidade Acadêmica de Pesquisa e pós-graduação – UNISINOS, São Leopoldo, 2012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Default="00001A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DIAS, Romualdo.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Imagens de ordem: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a doutrina católica sobre autoridade no Brasil – 1922-1933. São Paulo: Editora da Universidade Estadual Paulista, 1996.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DUARTE, André. </w:t>
      </w:r>
      <w:r w:rsidRPr="00B617A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Foucault no século 21</w:t>
      </w: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In: Cult: Revista Brasileira de Cultura. São Paulo: </w:t>
      </w:r>
      <w:proofErr w:type="spellStart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Bregantini</w:t>
      </w:r>
      <w:proofErr w:type="spellEnd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ano 12, n. 134, p. 45-47, abril 2009.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B4D36" w:rsidRDefault="000B4D36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0B4D3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FAUSTO, Boris (Org.). História Geral da Civilização Brasileira. Tomo III: O Brasil Republicano – 3º vol.: Sociedade e instituição. São Paulo: DIFEL, 1985.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234B" w:rsidRDefault="00CB234B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FOUCAULT, Michel. </w:t>
      </w:r>
      <w:r w:rsidRPr="00CB234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Arqueologia do saber</w:t>
      </w: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Rio de Janeiro: Forense Universitária, 2005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234B" w:rsidRDefault="00B617AA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</w:t>
      </w:r>
      <w:r w:rsidR="00CB234B"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  <w:r w:rsidR="00CB234B" w:rsidRPr="00CB234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 Ordem do discurso:</w:t>
      </w:r>
      <w:r w:rsidR="00CB234B"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aula inaugural no </w:t>
      </w:r>
      <w:proofErr w:type="spellStart"/>
      <w:r w:rsidR="00CB234B"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Collège</w:t>
      </w:r>
      <w:proofErr w:type="spellEnd"/>
      <w:r w:rsidR="00CB234B"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de France, pronunciada em 2 de dezembro de </w:t>
      </w:r>
      <w:r w:rsidR="00A5177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1970. São Paulo: Edições Loyola,</w:t>
      </w:r>
      <w:r w:rsidR="00CB234B"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1996</w:t>
      </w:r>
      <w:r w:rsidR="00A5177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51771" w:rsidRDefault="003245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</w:t>
      </w:r>
      <w:r w:rsidR="00A51771" w:rsidRPr="00A5177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  <w:r w:rsidR="00A51771" w:rsidRPr="00A51771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Microfísica do poder</w:t>
      </w:r>
      <w:r w:rsidR="00A51771" w:rsidRPr="00A5177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Rio de Janeiro: Graal, 2005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Default="00001A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GONÇALVES, Marcos.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Missionários da “boa imprensa”: 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a revista Ave Maria e os desafios da imprensa católica nos primeiros anos do século XX. Revista Brasileira de História – órgão oficial da Associação Nacional de História. São Paulo, ANPUH, vol. 28, nº. 55, </w:t>
      </w:r>
      <w:proofErr w:type="spellStart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jan</w:t>
      </w:r>
      <w:proofErr w:type="spellEnd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/</w:t>
      </w:r>
      <w:proofErr w:type="spellStart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jun</w:t>
      </w:r>
      <w:proofErr w:type="spellEnd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2008.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LUSTOSA, Oscar F. </w:t>
      </w:r>
      <w:r w:rsidRPr="00B617A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 Igreja Católica no Brasil-República:</w:t>
      </w: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cem anos de compromisso:1889-1989. São Paulo: Edições Paulinas, 1991.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B617AA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_________.</w:t>
      </w:r>
      <w:r w:rsidR="00515BE3"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  <w:r w:rsidR="00515BE3" w:rsidRPr="00B617A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Os bispos do Brasil e a imprensa</w:t>
      </w:r>
      <w:r w:rsidR="00515BE3"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São Paulo: Loyola, CEPEHIB, 1983</w:t>
      </w:r>
      <w:r w:rsid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001A54" w:rsidRDefault="00001A5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MARIANI, </w:t>
      </w:r>
      <w:proofErr w:type="spellStart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Bethania</w:t>
      </w:r>
      <w:proofErr w:type="spellEnd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O PCB e a Imprensa: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Os Comunistas no Imaginário dos Jornais (1922-1989). 1.ed. Rio de Janeiro, </w:t>
      </w:r>
      <w:proofErr w:type="spellStart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Revan</w:t>
      </w:r>
      <w:proofErr w:type="spellEnd"/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São Paulo, Unicamp, 1998.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234B" w:rsidRDefault="00CB234B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OLIVEIRA, Ramiro Barbosa de. O conservadorismo político na imprensa de Belo Horizonte nas décadas de 1920 e 1930 – os jornais O Horizonte e o Diário (1923-1937). 170f. Dissertação (Mestrado em História) – Faculdade de Ciências Sociais – UFSJ, São João Del-Rei, 2010.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234B" w:rsidRDefault="00CB234B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PINHEIRO FILHO, Fernando Antônio. </w:t>
      </w:r>
      <w:r w:rsidRPr="00CB234B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 invenção da ordem:</w:t>
      </w: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intelectuais católicos no Brasil. p. 38 in: Tempo Social - revista de sociologia da USP, v. 19, n. 1, 2007.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REVEL, Judith. Michel Foucault: conceitos essenciais. São Paulo: </w:t>
      </w:r>
      <w:proofErr w:type="spellStart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Claraluz</w:t>
      </w:r>
      <w:proofErr w:type="spellEnd"/>
      <w:r w:rsidRPr="00515BE3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, 2005.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RODRIGUES, Leandro Garcia. </w:t>
      </w:r>
      <w:r w:rsidRPr="002A1DA2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Alceu Amoroso Lima:</w:t>
      </w:r>
      <w:r w:rsidRPr="002A1DA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Cultura, Religião e vida. São Paulo: Editora da Universidade de São Paulo, 2012</w:t>
      </w:r>
    </w:p>
    <w:p w:rsidR="00F17304" w:rsidRDefault="00F17304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CB234B" w:rsidRDefault="00CB234B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RODRIGUES, Cândido; ZANOTTP, Gizele; CALDEIRA, Rodrigo Coppe (orgs). </w:t>
      </w:r>
      <w:r w:rsidRPr="009A3C5A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Manifestações do pensamento católico na América do Sul</w:t>
      </w:r>
      <w:r w:rsidRPr="00CB234B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 São Paulo: Fonte editorial, 2015. p.155.</w:t>
      </w:r>
    </w:p>
    <w:p w:rsidR="00A00891" w:rsidRDefault="00A00891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B617AA" w:rsidRDefault="00515BE3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DA2">
        <w:rPr>
          <w:rFonts w:ascii="Times New Roman" w:hAnsi="Times New Roman"/>
          <w:sz w:val="24"/>
          <w:szCs w:val="24"/>
        </w:rPr>
        <w:t xml:space="preserve">SALEM, Tânia. </w:t>
      </w:r>
      <w:r w:rsidRPr="002A1DA2">
        <w:rPr>
          <w:rFonts w:ascii="Times New Roman" w:hAnsi="Times New Roman"/>
          <w:b/>
          <w:sz w:val="24"/>
          <w:szCs w:val="24"/>
        </w:rPr>
        <w:t>“Do Centro Dom Vital à Universidade Católica”</w:t>
      </w:r>
      <w:r w:rsidRPr="002A1DA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2A1DA2">
        <w:rPr>
          <w:rFonts w:ascii="Times New Roman" w:hAnsi="Times New Roman"/>
          <w:sz w:val="24"/>
          <w:szCs w:val="24"/>
        </w:rPr>
        <w:t>Schwartzman</w:t>
      </w:r>
      <w:proofErr w:type="spellEnd"/>
      <w:r w:rsidRPr="002A1DA2">
        <w:rPr>
          <w:rFonts w:ascii="Times New Roman" w:hAnsi="Times New Roman"/>
          <w:sz w:val="24"/>
          <w:szCs w:val="24"/>
        </w:rPr>
        <w:t>, Simon</w:t>
      </w:r>
      <w:r w:rsidR="003553F0">
        <w:rPr>
          <w:rFonts w:ascii="Times New Roman" w:hAnsi="Times New Roman"/>
          <w:sz w:val="24"/>
          <w:szCs w:val="24"/>
        </w:rPr>
        <w:t xml:space="preserve"> </w:t>
      </w:r>
      <w:r w:rsidRPr="002A1DA2">
        <w:rPr>
          <w:rFonts w:ascii="Times New Roman" w:hAnsi="Times New Roman"/>
          <w:sz w:val="24"/>
          <w:szCs w:val="24"/>
        </w:rPr>
        <w:t>(org.) Universidade e Instituições Científicas no Rio de Janeiro. Brasília, CNPq. 1982.</w:t>
      </w:r>
    </w:p>
    <w:p w:rsidR="00A00891" w:rsidRDefault="00A00891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B234B" w:rsidRDefault="00CB234B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B234B">
        <w:rPr>
          <w:rFonts w:ascii="Times New Roman" w:hAnsi="Times New Roman"/>
          <w:sz w:val="24"/>
          <w:szCs w:val="24"/>
        </w:rPr>
        <w:t xml:space="preserve">SOARES, </w:t>
      </w:r>
      <w:proofErr w:type="spellStart"/>
      <w:r w:rsidRPr="00CB234B">
        <w:rPr>
          <w:rFonts w:ascii="Times New Roman" w:hAnsi="Times New Roman"/>
          <w:sz w:val="24"/>
          <w:szCs w:val="24"/>
        </w:rPr>
        <w:t>Ismar</w:t>
      </w:r>
      <w:proofErr w:type="spellEnd"/>
      <w:r w:rsidRPr="00CB234B">
        <w:rPr>
          <w:rFonts w:ascii="Times New Roman" w:hAnsi="Times New Roman"/>
          <w:sz w:val="24"/>
          <w:szCs w:val="24"/>
        </w:rPr>
        <w:t xml:space="preserve"> de Oliveira. </w:t>
      </w:r>
      <w:r w:rsidRPr="00324554">
        <w:rPr>
          <w:rFonts w:ascii="Times New Roman" w:hAnsi="Times New Roman"/>
          <w:b/>
          <w:sz w:val="24"/>
          <w:szCs w:val="24"/>
        </w:rPr>
        <w:t>Do Santo Oficio à libertação:</w:t>
      </w:r>
      <w:r w:rsidRPr="00CB234B">
        <w:rPr>
          <w:rFonts w:ascii="Times New Roman" w:hAnsi="Times New Roman"/>
          <w:sz w:val="24"/>
          <w:szCs w:val="24"/>
        </w:rPr>
        <w:t xml:space="preserve"> o discurso e a prática do Vaticano e da Igreja Católica no Brasil sobre a comunicação social. São Paulo: Paulinas, 1988. p. 186.</w:t>
      </w:r>
    </w:p>
    <w:p w:rsidR="00A00891" w:rsidRDefault="00A00891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872DC" w:rsidRDefault="002872DC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72DC">
        <w:rPr>
          <w:rFonts w:ascii="Times New Roman" w:hAnsi="Times New Roman"/>
          <w:sz w:val="24"/>
          <w:szCs w:val="24"/>
        </w:rPr>
        <w:t xml:space="preserve">VILLAÇA, Mariana; PRADO, Maria Ligia Coelho. </w:t>
      </w:r>
      <w:r w:rsidRPr="002872DC">
        <w:rPr>
          <w:rFonts w:ascii="Times New Roman" w:hAnsi="Times New Roman"/>
          <w:b/>
          <w:sz w:val="24"/>
          <w:szCs w:val="24"/>
        </w:rPr>
        <w:t>História das Américas:</w:t>
      </w:r>
      <w:r w:rsidRPr="002872DC">
        <w:rPr>
          <w:rFonts w:ascii="Times New Roman" w:hAnsi="Times New Roman"/>
          <w:sz w:val="24"/>
          <w:szCs w:val="24"/>
        </w:rPr>
        <w:t xml:space="preserve"> fontes e abordagens historiográficas. São Paulo: </w:t>
      </w:r>
      <w:proofErr w:type="spellStart"/>
      <w:r w:rsidRPr="002872DC">
        <w:rPr>
          <w:rFonts w:ascii="Times New Roman" w:hAnsi="Times New Roman"/>
          <w:sz w:val="24"/>
          <w:szCs w:val="24"/>
        </w:rPr>
        <w:t>Humanitas</w:t>
      </w:r>
      <w:proofErr w:type="spellEnd"/>
      <w:r w:rsidRPr="002872DC">
        <w:rPr>
          <w:rFonts w:ascii="Times New Roman" w:hAnsi="Times New Roman"/>
          <w:sz w:val="24"/>
          <w:szCs w:val="24"/>
        </w:rPr>
        <w:t>: CAPES, 2015.</w:t>
      </w:r>
    </w:p>
    <w:p w:rsidR="00A00891" w:rsidRDefault="00A00891" w:rsidP="00F17304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15BE3" w:rsidRDefault="00515BE3" w:rsidP="00F17304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5BE3">
        <w:rPr>
          <w:rFonts w:ascii="Times New Roman" w:hAnsi="Times New Roman"/>
          <w:sz w:val="24"/>
          <w:szCs w:val="24"/>
        </w:rPr>
        <w:t xml:space="preserve">WIAZOVSKI, Taciana. </w:t>
      </w:r>
      <w:r w:rsidRPr="00B617AA">
        <w:rPr>
          <w:rFonts w:ascii="Times New Roman" w:hAnsi="Times New Roman"/>
          <w:b/>
          <w:sz w:val="24"/>
          <w:szCs w:val="24"/>
        </w:rPr>
        <w:t>O Mito do complô judaico-comunista no Brasil:</w:t>
      </w:r>
      <w:r w:rsidRPr="00515BE3">
        <w:rPr>
          <w:rFonts w:ascii="Times New Roman" w:hAnsi="Times New Roman"/>
          <w:sz w:val="24"/>
          <w:szCs w:val="24"/>
        </w:rPr>
        <w:t xml:space="preserve"> gênese, difusão e desdobramentos (1908-1954). Sã</w:t>
      </w:r>
      <w:r w:rsidR="00B617AA">
        <w:rPr>
          <w:rFonts w:ascii="Times New Roman" w:hAnsi="Times New Roman"/>
          <w:sz w:val="24"/>
          <w:szCs w:val="24"/>
        </w:rPr>
        <w:t xml:space="preserve">o Paulo: </w:t>
      </w:r>
      <w:proofErr w:type="spellStart"/>
      <w:r w:rsidR="00B617AA">
        <w:rPr>
          <w:rFonts w:ascii="Times New Roman" w:hAnsi="Times New Roman"/>
          <w:sz w:val="24"/>
          <w:szCs w:val="24"/>
        </w:rPr>
        <w:t>Humanitas</w:t>
      </w:r>
      <w:proofErr w:type="spellEnd"/>
      <w:r w:rsidR="00B617AA">
        <w:rPr>
          <w:rFonts w:ascii="Times New Roman" w:hAnsi="Times New Roman"/>
          <w:sz w:val="24"/>
          <w:szCs w:val="24"/>
        </w:rPr>
        <w:t xml:space="preserve">, 2008. </w:t>
      </w:r>
    </w:p>
    <w:p w:rsidR="00515BE3" w:rsidRPr="00B617AA" w:rsidRDefault="00515BE3" w:rsidP="00515BE3">
      <w:pPr>
        <w:widowControl w:val="0"/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5BE3" w:rsidRPr="002A1DA2" w:rsidRDefault="00515BE3" w:rsidP="00515BE3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515BE3" w:rsidRPr="002A1DA2" w:rsidRDefault="00515BE3" w:rsidP="00515BE3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Pr="002A1DA2" w:rsidRDefault="00001A54" w:rsidP="00001A54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Pr="002A1DA2" w:rsidRDefault="00001A54" w:rsidP="00001A54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Default="00001A54" w:rsidP="00001A54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Pr="002A1DA2" w:rsidRDefault="00001A54" w:rsidP="00001A54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1A54" w:rsidRPr="00001A54" w:rsidRDefault="00001A54" w:rsidP="00094E81">
      <w:pPr>
        <w:rPr>
          <w:rFonts w:ascii="Times New Roman" w:hAnsi="Times New Roman" w:cs="Times New Roman"/>
          <w:sz w:val="24"/>
          <w:szCs w:val="24"/>
        </w:rPr>
      </w:pPr>
    </w:p>
    <w:p w:rsidR="00094E81" w:rsidRPr="00094E81" w:rsidRDefault="00094E81" w:rsidP="00094E81">
      <w:pPr>
        <w:rPr>
          <w:rFonts w:ascii="Times New Roman" w:hAnsi="Times New Roman" w:cs="Times New Roman"/>
          <w:sz w:val="24"/>
          <w:szCs w:val="24"/>
        </w:rPr>
      </w:pPr>
    </w:p>
    <w:p w:rsidR="00094E81" w:rsidRPr="00094E81" w:rsidRDefault="00094E81" w:rsidP="00094E81">
      <w:pPr>
        <w:rPr>
          <w:rFonts w:ascii="Times New Roman" w:hAnsi="Times New Roman" w:cs="Times New Roman"/>
          <w:sz w:val="24"/>
          <w:szCs w:val="24"/>
        </w:rPr>
      </w:pPr>
    </w:p>
    <w:p w:rsidR="00094E81" w:rsidRDefault="00094E81" w:rsidP="00094E81">
      <w:pPr>
        <w:rPr>
          <w:rFonts w:ascii="Times New Roman" w:hAnsi="Times New Roman" w:cs="Times New Roman"/>
          <w:sz w:val="24"/>
          <w:szCs w:val="24"/>
        </w:rPr>
      </w:pPr>
    </w:p>
    <w:p w:rsidR="00AC1A82" w:rsidRPr="00094E81" w:rsidRDefault="00AC1A82" w:rsidP="00094E8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C1A82" w:rsidRPr="00094E81" w:rsidSect="003C2594">
      <w:foot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82" w:rsidRDefault="00F54B82" w:rsidP="00F84C91">
      <w:pPr>
        <w:spacing w:after="0" w:line="240" w:lineRule="auto"/>
      </w:pPr>
      <w:r>
        <w:separator/>
      </w:r>
    </w:p>
  </w:endnote>
  <w:endnote w:type="continuationSeparator" w:id="0">
    <w:p w:rsidR="00F54B82" w:rsidRDefault="00F54B82" w:rsidP="00F8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4530303"/>
      <w:docPartObj>
        <w:docPartGallery w:val="Page Numbers (Bottom of Page)"/>
        <w:docPartUnique/>
      </w:docPartObj>
    </w:sdtPr>
    <w:sdtEndPr/>
    <w:sdtContent>
      <w:p w:rsidR="00B5316F" w:rsidRDefault="00B531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07F">
          <w:rPr>
            <w:noProof/>
          </w:rPr>
          <w:t>2</w:t>
        </w:r>
        <w:r>
          <w:fldChar w:fldCharType="end"/>
        </w:r>
      </w:p>
    </w:sdtContent>
  </w:sdt>
  <w:p w:rsidR="00B5316F" w:rsidRDefault="00B531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82" w:rsidRDefault="00F54B82" w:rsidP="00F84C91">
      <w:pPr>
        <w:spacing w:after="0" w:line="240" w:lineRule="auto"/>
      </w:pPr>
      <w:r>
        <w:separator/>
      </w:r>
    </w:p>
  </w:footnote>
  <w:footnote w:type="continuationSeparator" w:id="0">
    <w:p w:rsidR="00F54B82" w:rsidRDefault="00F54B82" w:rsidP="00F84C91">
      <w:pPr>
        <w:spacing w:after="0" w:line="240" w:lineRule="auto"/>
      </w:pPr>
      <w:r>
        <w:continuationSeparator/>
      </w:r>
    </w:p>
  </w:footnote>
  <w:footnote w:id="1">
    <w:p w:rsidR="008D4B06" w:rsidRPr="00B7507F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B7507F">
        <w:rPr>
          <w:rStyle w:val="Refdenotaderodap"/>
          <w:rFonts w:ascii="Times New Roman" w:hAnsi="Times New Roman" w:cs="Times New Roman"/>
        </w:rPr>
        <w:footnoteRef/>
      </w:r>
      <w:r w:rsidRPr="00B7507F">
        <w:rPr>
          <w:rFonts w:ascii="Times New Roman" w:hAnsi="Times New Roman" w:cs="Times New Roman"/>
        </w:rPr>
        <w:t xml:space="preserve"> </w:t>
      </w:r>
      <w:r w:rsidR="00EA2521" w:rsidRPr="00B7507F">
        <w:rPr>
          <w:rFonts w:ascii="Times New Roman" w:hAnsi="Times New Roman" w:cs="Times New Roman"/>
        </w:rPr>
        <w:t>Mestranda do Programa de Pós-Graduação em Ciências Humanas e Sociais da Universidade do Estado do Rio Grande do Norte – PPGCIHS.</w:t>
      </w:r>
    </w:p>
  </w:footnote>
  <w:footnote w:id="2">
    <w:p w:rsidR="00B7507F" w:rsidRDefault="00B7507F">
      <w:pPr>
        <w:pStyle w:val="Textodenotaderodap"/>
      </w:pPr>
      <w:r w:rsidRPr="00B7507F">
        <w:rPr>
          <w:rStyle w:val="Refdenotaderodap"/>
          <w:rFonts w:ascii="Times New Roman" w:hAnsi="Times New Roman" w:cs="Times New Roman"/>
        </w:rPr>
        <w:footnoteRef/>
      </w:r>
      <w:r w:rsidRPr="00B7507F">
        <w:rPr>
          <w:rFonts w:ascii="Times New Roman" w:hAnsi="Times New Roman" w:cs="Times New Roman"/>
        </w:rPr>
        <w:t xml:space="preserve"> Doutorando em História Social – Programa de Pós-Graduação em História Social – Universidade de São Paulo-USP</w:t>
      </w:r>
      <w:bookmarkStart w:id="0" w:name="_GoBack"/>
      <w:bookmarkEnd w:id="0"/>
    </w:p>
  </w:footnote>
  <w:footnote w:id="3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AF7990" w:rsidRPr="003553F0">
        <w:rPr>
          <w:rFonts w:ascii="Times New Roman" w:hAnsi="Times New Roman" w:cs="Times New Roman"/>
        </w:rPr>
        <w:t xml:space="preserve"> </w:t>
      </w:r>
      <w:r w:rsidR="005A3E69" w:rsidRPr="003553F0">
        <w:rPr>
          <w:rFonts w:ascii="Times New Roman" w:hAnsi="Times New Roman" w:cs="Times New Roman"/>
        </w:rPr>
        <w:t xml:space="preserve">CAPELATO, Maria Helena. </w:t>
      </w:r>
      <w:r w:rsidRPr="00324554">
        <w:rPr>
          <w:rFonts w:ascii="Times New Roman" w:hAnsi="Times New Roman" w:cs="Times New Roman"/>
          <w:bCs/>
          <w:i/>
        </w:rPr>
        <w:t>A imprensa como fonte e objeto de estudo para o historiador</w:t>
      </w:r>
      <w:r w:rsidRPr="003553F0">
        <w:rPr>
          <w:rFonts w:ascii="Times New Roman" w:hAnsi="Times New Roman" w:cs="Times New Roman"/>
          <w:b/>
          <w:bCs/>
        </w:rPr>
        <w:t xml:space="preserve"> </w:t>
      </w:r>
      <w:r w:rsidRPr="003553F0">
        <w:rPr>
          <w:rFonts w:ascii="Times New Roman" w:hAnsi="Times New Roman" w:cs="Times New Roman"/>
          <w:bCs/>
        </w:rPr>
        <w:t>In:</w:t>
      </w:r>
      <w:r w:rsidR="005A3E69" w:rsidRPr="003553F0">
        <w:rPr>
          <w:rFonts w:ascii="Times New Roman" w:hAnsi="Times New Roman" w:cs="Times New Roman"/>
          <w:bCs/>
        </w:rPr>
        <w:t xml:space="preserve"> VILLAÇA, Mariana; PRADO, Maria Ligia Coelho.</w:t>
      </w:r>
      <w:r w:rsidRPr="003553F0">
        <w:rPr>
          <w:rFonts w:ascii="Times New Roman" w:hAnsi="Times New Roman" w:cs="Times New Roman"/>
          <w:bCs/>
        </w:rPr>
        <w:t xml:space="preserve"> </w:t>
      </w:r>
      <w:r w:rsidRPr="003553F0">
        <w:rPr>
          <w:rFonts w:ascii="Times New Roman" w:hAnsi="Times New Roman" w:cs="Times New Roman"/>
          <w:b/>
        </w:rPr>
        <w:t>História das Américas:</w:t>
      </w:r>
      <w:r w:rsidRPr="003553F0">
        <w:rPr>
          <w:rFonts w:ascii="Times New Roman" w:hAnsi="Times New Roman" w:cs="Times New Roman"/>
        </w:rPr>
        <w:t xml:space="preserve"> fontes e abordagens historiográficas.</w:t>
      </w:r>
      <w:r w:rsidR="005A3E69" w:rsidRPr="003553F0">
        <w:rPr>
          <w:rFonts w:ascii="Times New Roman" w:hAnsi="Times New Roman" w:cs="Times New Roman"/>
        </w:rPr>
        <w:t xml:space="preserve"> São Paulo: </w:t>
      </w:r>
      <w:proofErr w:type="spellStart"/>
      <w:r w:rsidR="005A3E69" w:rsidRPr="003553F0">
        <w:rPr>
          <w:rFonts w:ascii="Times New Roman" w:hAnsi="Times New Roman" w:cs="Times New Roman"/>
        </w:rPr>
        <w:t>Humanitas</w:t>
      </w:r>
      <w:proofErr w:type="spellEnd"/>
      <w:r w:rsidR="005A3E69" w:rsidRPr="003553F0">
        <w:rPr>
          <w:rFonts w:ascii="Times New Roman" w:hAnsi="Times New Roman" w:cs="Times New Roman"/>
        </w:rPr>
        <w:t>: CAPES, 2015.</w:t>
      </w:r>
    </w:p>
  </w:footnote>
  <w:footnote w:id="4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Durante todo período colonial (1500-1822) e no decorrer de toda fase imperial (1822-1889) a Igreja Católica experimentou um período de estabilidade e segurança, em grande medida, fruto de sua dependência total em relação ao Estado. O regime confessional estabelecido desde os tempos coloniais oferecia institutos jurídicos que garantiam o monopólio do cristianismo católico, mas em contrapartida, incidiam diretamente sobre autonomia das ações pastorais da comunidade eclesial. Essa zona de conforto e dependência foi visivelmente abalada com a instalação do Regime Republicano que trazia em seu bojo o ideal de um Estado laico e oficializava, ao pôr fim ao padroado, a separação formal entre a Igreja e Estado.</w:t>
      </w:r>
    </w:p>
  </w:footnote>
  <w:footnote w:id="5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5A3E69" w:rsidRPr="003553F0">
        <w:rPr>
          <w:rFonts w:ascii="Times New Roman" w:hAnsi="Times New Roman" w:cs="Times New Roman"/>
        </w:rPr>
        <w:t>R</w:t>
      </w:r>
      <w:r w:rsidR="00EA3B5E" w:rsidRPr="003553F0">
        <w:rPr>
          <w:rFonts w:ascii="Times New Roman" w:hAnsi="Times New Roman" w:cs="Times New Roman"/>
        </w:rPr>
        <w:t>O</w:t>
      </w:r>
      <w:r w:rsidR="005A3E69" w:rsidRPr="003553F0">
        <w:rPr>
          <w:rFonts w:ascii="Times New Roman" w:hAnsi="Times New Roman" w:cs="Times New Roman"/>
        </w:rPr>
        <w:t>DRIGUES, Cândido; ZANOTTP, Gizele; CALDEIRA, Rodrigo Coppe</w:t>
      </w:r>
      <w:r w:rsidR="00EA3B5E" w:rsidRPr="003553F0">
        <w:rPr>
          <w:rFonts w:ascii="Times New Roman" w:hAnsi="Times New Roman" w:cs="Times New Roman"/>
        </w:rPr>
        <w:t xml:space="preserve"> (orgs). </w:t>
      </w:r>
      <w:r w:rsidRPr="003553F0">
        <w:rPr>
          <w:rFonts w:ascii="Times New Roman" w:hAnsi="Times New Roman" w:cs="Times New Roman"/>
          <w:b/>
        </w:rPr>
        <w:t>Manifestações do pensamento católico</w:t>
      </w:r>
      <w:r w:rsidR="00EA3B5E" w:rsidRPr="003553F0">
        <w:rPr>
          <w:rFonts w:ascii="Times New Roman" w:hAnsi="Times New Roman" w:cs="Times New Roman"/>
          <w:b/>
        </w:rPr>
        <w:t xml:space="preserve"> na América do Sul</w:t>
      </w:r>
      <w:r w:rsidRPr="003553F0">
        <w:rPr>
          <w:rFonts w:ascii="Times New Roman" w:hAnsi="Times New Roman" w:cs="Times New Roman"/>
        </w:rPr>
        <w:t>.</w:t>
      </w:r>
      <w:r w:rsidR="00EA3B5E" w:rsidRPr="003553F0">
        <w:rPr>
          <w:rFonts w:ascii="Times New Roman" w:hAnsi="Times New Roman" w:cs="Times New Roman"/>
        </w:rPr>
        <w:t xml:space="preserve"> São Paulo: Fonte editorial, 2015.</w:t>
      </w:r>
      <w:r w:rsidR="00AF7990" w:rsidRPr="003553F0">
        <w:rPr>
          <w:rFonts w:ascii="Times New Roman" w:hAnsi="Times New Roman" w:cs="Times New Roman"/>
        </w:rPr>
        <w:t xml:space="preserve"> p</w:t>
      </w:r>
      <w:r w:rsidRPr="003553F0">
        <w:rPr>
          <w:rFonts w:ascii="Times New Roman" w:hAnsi="Times New Roman" w:cs="Times New Roman"/>
        </w:rPr>
        <w:t>.161.</w:t>
      </w:r>
    </w:p>
  </w:footnote>
  <w:footnote w:id="6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A restauração católica foi um movimento que se fortaleceu nos primeiros anos do século XX, liderados pela Santa Sé romana com objetivo de organizar a reação do clero aos projetos que defendiam a laicização em vários países. Por essa razão a Igreja reunia-se em um esforço de reconquistar a posição de privilégio para a crença católica, sob a alegação de que se tratava de um direito assegurado pela própria tradição cultural do país. (AZZI, 2008:09-11).</w:t>
      </w:r>
    </w:p>
  </w:footnote>
  <w:footnote w:id="7">
    <w:p w:rsidR="0088502E" w:rsidRPr="003553F0" w:rsidRDefault="0088502E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FARIAS, Damião Duque de. </w:t>
      </w:r>
      <w:r w:rsidRPr="003553F0">
        <w:rPr>
          <w:rFonts w:ascii="Times New Roman" w:hAnsi="Times New Roman" w:cs="Times New Roman"/>
          <w:b/>
        </w:rPr>
        <w:t>Em defesa da ordem:</w:t>
      </w:r>
      <w:r w:rsidRPr="003553F0">
        <w:rPr>
          <w:rFonts w:ascii="Times New Roman" w:hAnsi="Times New Roman" w:cs="Times New Roman"/>
        </w:rPr>
        <w:t xml:space="preserve"> aspectos da </w:t>
      </w:r>
      <w:proofErr w:type="gramStart"/>
      <w:r w:rsidRPr="003553F0">
        <w:rPr>
          <w:rFonts w:ascii="Times New Roman" w:hAnsi="Times New Roman" w:cs="Times New Roman"/>
        </w:rPr>
        <w:t>práxis conservadora católica</w:t>
      </w:r>
      <w:proofErr w:type="gramEnd"/>
      <w:r w:rsidRPr="003553F0">
        <w:rPr>
          <w:rFonts w:ascii="Times New Roman" w:hAnsi="Times New Roman" w:cs="Times New Roman"/>
        </w:rPr>
        <w:t xml:space="preserve"> no meio operário em São Paulo (1930-1945). Editora HICITEC. São Paulo,1998. p. 32.</w:t>
      </w:r>
    </w:p>
  </w:footnote>
  <w:footnote w:id="8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ALMEIDA, José M. </w:t>
      </w:r>
      <w:r w:rsidR="00EA3B5E" w:rsidRPr="003553F0">
        <w:rPr>
          <w:rFonts w:ascii="Times New Roman" w:hAnsi="Times New Roman" w:cs="Times New Roman"/>
        </w:rPr>
        <w:t xml:space="preserve">GOUVÊA &amp; MOURA, Sérgio Lobo. </w:t>
      </w:r>
      <w:r w:rsidR="00EA3B5E" w:rsidRPr="00324554">
        <w:rPr>
          <w:rFonts w:ascii="Times New Roman" w:hAnsi="Times New Roman" w:cs="Times New Roman"/>
          <w:i/>
        </w:rPr>
        <w:t>A Igreja na Primeira República</w:t>
      </w:r>
      <w:r w:rsidRPr="003553F0">
        <w:rPr>
          <w:rFonts w:ascii="Times New Roman" w:hAnsi="Times New Roman" w:cs="Times New Roman"/>
        </w:rPr>
        <w:t xml:space="preserve">. In: FAUSTO, Boris (Org.). </w:t>
      </w:r>
      <w:r w:rsidRPr="003553F0">
        <w:rPr>
          <w:rFonts w:ascii="Times New Roman" w:hAnsi="Times New Roman" w:cs="Times New Roman"/>
          <w:b/>
        </w:rPr>
        <w:t>História Geral da Civilização Brasileira</w:t>
      </w:r>
      <w:r w:rsidRPr="003553F0">
        <w:rPr>
          <w:rFonts w:ascii="Times New Roman" w:hAnsi="Times New Roman" w:cs="Times New Roman"/>
        </w:rPr>
        <w:t xml:space="preserve">. Tomo III: O Brasil Republicano – 3º vol.: Sociedade e instituição. São Paulo: DIFEL, 1985. P. 321-342. </w:t>
      </w:r>
    </w:p>
  </w:footnote>
  <w:footnote w:id="9">
    <w:p w:rsidR="00F17304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EA3B5E" w:rsidRPr="003553F0">
        <w:rPr>
          <w:rFonts w:ascii="Times New Roman" w:hAnsi="Times New Roman" w:cs="Times New Roman"/>
        </w:rPr>
        <w:t xml:space="preserve"> RODRIGUES, Cândido Moreira. </w:t>
      </w:r>
      <w:r w:rsidR="00EA3B5E" w:rsidRPr="003553F0">
        <w:rPr>
          <w:rFonts w:ascii="Times New Roman" w:hAnsi="Times New Roman" w:cs="Times New Roman"/>
          <w:b/>
        </w:rPr>
        <w:t>A Ordem – uma revista de intelectuais católicos (1934-1945)</w:t>
      </w:r>
      <w:r w:rsidR="00EA3B5E" w:rsidRPr="003553F0">
        <w:rPr>
          <w:rFonts w:ascii="Times New Roman" w:hAnsi="Times New Roman" w:cs="Times New Roman"/>
        </w:rPr>
        <w:t>. Belo Horizonte: Autêntica: FAPESP, 2005.</w:t>
      </w:r>
    </w:p>
  </w:footnote>
  <w:footnote w:id="10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DIAS, Romualdo. </w:t>
      </w:r>
      <w:r w:rsidRPr="003553F0">
        <w:rPr>
          <w:rFonts w:ascii="Times New Roman" w:hAnsi="Times New Roman" w:cs="Times New Roman"/>
          <w:b/>
        </w:rPr>
        <w:t>Imagens de ordem</w:t>
      </w:r>
      <w:r w:rsidRPr="003553F0">
        <w:rPr>
          <w:rFonts w:ascii="Times New Roman" w:hAnsi="Times New Roman" w:cs="Times New Roman"/>
        </w:rPr>
        <w:t>: a doutrina católica sobre autoridade no Brasil – 1922-1933. São Paulo: Editora da Unive</w:t>
      </w:r>
      <w:r w:rsidR="00EA3B5E" w:rsidRPr="003553F0">
        <w:rPr>
          <w:rFonts w:ascii="Times New Roman" w:hAnsi="Times New Roman" w:cs="Times New Roman"/>
        </w:rPr>
        <w:t>rsidade Estadual Paulista, 1996</w:t>
      </w:r>
      <w:r w:rsidRPr="003553F0">
        <w:rPr>
          <w:rFonts w:ascii="Times New Roman" w:hAnsi="Times New Roman" w:cs="Times New Roman"/>
        </w:rPr>
        <w:t>. p.107.</w:t>
      </w:r>
    </w:p>
  </w:footnote>
  <w:footnote w:id="11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PEREIRA, Marco Antônio Machado Lima. </w:t>
      </w:r>
      <w:r w:rsidRPr="003553F0">
        <w:rPr>
          <w:rFonts w:ascii="Times New Roman" w:hAnsi="Times New Roman" w:cs="Times New Roman"/>
          <w:b/>
        </w:rPr>
        <w:t>“Guardai-vos dos falsos profetas”</w:t>
      </w:r>
      <w:r w:rsidRPr="003553F0">
        <w:rPr>
          <w:rFonts w:ascii="Times New Roman" w:hAnsi="Times New Roman" w:cs="Times New Roman"/>
        </w:rPr>
        <w:t>: matrizes do discurso anticomunista católico (1935-1937). 164 f. Dissertação (Mestrado em História) – Faculdade de História, Direito e Servi</w:t>
      </w:r>
      <w:r w:rsidR="00EA3B5E" w:rsidRPr="003553F0">
        <w:rPr>
          <w:rFonts w:ascii="Times New Roman" w:hAnsi="Times New Roman" w:cs="Times New Roman"/>
        </w:rPr>
        <w:t>ço Social – UNESP, Franca, 2010</w:t>
      </w:r>
      <w:r w:rsidRPr="003553F0">
        <w:rPr>
          <w:rFonts w:ascii="Times New Roman" w:hAnsi="Times New Roman" w:cs="Times New Roman"/>
        </w:rPr>
        <w:t>, p.120.</w:t>
      </w:r>
    </w:p>
  </w:footnote>
  <w:footnote w:id="12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OLIVEIRA, Ramiro Barbosa de. </w:t>
      </w:r>
      <w:r w:rsidRPr="003553F0">
        <w:rPr>
          <w:rFonts w:ascii="Times New Roman" w:hAnsi="Times New Roman" w:cs="Times New Roman"/>
          <w:b/>
        </w:rPr>
        <w:t xml:space="preserve">O conservadorismo político na imprensa de Belo Horizonte nas décadas de 1920 e 1930 </w:t>
      </w:r>
      <w:r w:rsidRPr="003553F0">
        <w:rPr>
          <w:rFonts w:ascii="Times New Roman" w:hAnsi="Times New Roman" w:cs="Times New Roman"/>
        </w:rPr>
        <w:t>– os jornais O Horizonte e o Diário (1923-1937). 170f. Dissertação (Mestrado em História) – Faculdade de Ciências Sociais – UFSJ, São João Del-Rei, 2010.</w:t>
      </w:r>
    </w:p>
  </w:footnote>
  <w:footnote w:id="13">
    <w:p w:rsidR="00C44ABC" w:rsidRPr="003553F0" w:rsidRDefault="00C44ABC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EA3B5E" w:rsidRPr="003553F0">
        <w:rPr>
          <w:rFonts w:ascii="Times New Roman" w:hAnsi="Times New Roman" w:cs="Times New Roman"/>
        </w:rPr>
        <w:t xml:space="preserve"> RODRIGUES, Cândido; ZANOTTP, Gizele; CALDEIRA, Rodrigo Coppe (orgs). </w:t>
      </w:r>
      <w:r w:rsidR="00EA3B5E" w:rsidRPr="003553F0">
        <w:rPr>
          <w:rFonts w:ascii="Times New Roman" w:hAnsi="Times New Roman" w:cs="Times New Roman"/>
          <w:b/>
        </w:rPr>
        <w:t>Manifestações do pensamento católico na América do Sul</w:t>
      </w:r>
      <w:r w:rsidR="00EA3B5E" w:rsidRPr="003553F0">
        <w:rPr>
          <w:rFonts w:ascii="Times New Roman" w:hAnsi="Times New Roman" w:cs="Times New Roman"/>
        </w:rPr>
        <w:t>. São Paulo: Fonte editorial, 2015. p</w:t>
      </w:r>
      <w:r w:rsidRPr="003553F0">
        <w:rPr>
          <w:rFonts w:ascii="Times New Roman" w:hAnsi="Times New Roman" w:cs="Times New Roman"/>
        </w:rPr>
        <w:t>.155.</w:t>
      </w:r>
    </w:p>
  </w:footnote>
  <w:footnote w:id="14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Como destaca Oscar de Figueiredo Lustosa, desde pelo menos 1836, com o surgimento da </w:t>
      </w:r>
      <w:r w:rsidRPr="003553F0">
        <w:rPr>
          <w:rFonts w:ascii="Times New Roman" w:hAnsi="Times New Roman" w:cs="Times New Roman"/>
          <w:i/>
        </w:rPr>
        <w:t>Revista Católica</w:t>
      </w:r>
      <w:r w:rsidR="00EA3B5E" w:rsidRPr="003553F0">
        <w:rPr>
          <w:rFonts w:ascii="Times New Roman" w:hAnsi="Times New Roman" w:cs="Times New Roman"/>
        </w:rPr>
        <w:t>,</w:t>
      </w:r>
      <w:r w:rsidRPr="003553F0">
        <w:rPr>
          <w:rFonts w:ascii="Times New Roman" w:hAnsi="Times New Roman" w:cs="Times New Roman"/>
          <w:i/>
        </w:rPr>
        <w:t xml:space="preserve"> </w:t>
      </w:r>
      <w:r w:rsidRPr="003553F0">
        <w:rPr>
          <w:rFonts w:ascii="Times New Roman" w:hAnsi="Times New Roman" w:cs="Times New Roman"/>
        </w:rPr>
        <w:t>editada em Salvador, existiu entre os católicos o interesse em fomentar a difusão de uma imprensa regular.</w:t>
      </w:r>
    </w:p>
  </w:footnote>
  <w:footnote w:id="15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EA3B5E" w:rsidRPr="003553F0">
        <w:rPr>
          <w:rFonts w:ascii="Times New Roman" w:hAnsi="Times New Roman" w:cs="Times New Roman"/>
        </w:rPr>
        <w:t xml:space="preserve">GONÇALVES, Marcos. </w:t>
      </w:r>
      <w:r w:rsidR="00EA3B5E" w:rsidRPr="00F17304">
        <w:rPr>
          <w:rFonts w:ascii="Times New Roman" w:hAnsi="Times New Roman" w:cs="Times New Roman"/>
          <w:i/>
        </w:rPr>
        <w:t>Missionários da “boa imprensa”: a revista Ave Maria e os desafios da imprensa católica nos primeiros anos do século XX</w:t>
      </w:r>
      <w:r w:rsidR="00EA3B5E" w:rsidRPr="003553F0">
        <w:rPr>
          <w:rFonts w:ascii="Times New Roman" w:hAnsi="Times New Roman" w:cs="Times New Roman"/>
        </w:rPr>
        <w:t xml:space="preserve">. </w:t>
      </w:r>
      <w:r w:rsidR="00EA3B5E" w:rsidRPr="00F17304">
        <w:rPr>
          <w:rFonts w:ascii="Times New Roman" w:hAnsi="Times New Roman" w:cs="Times New Roman"/>
          <w:b/>
        </w:rPr>
        <w:t>Revista Brasileira de História</w:t>
      </w:r>
      <w:r w:rsidR="00EA3B5E" w:rsidRPr="003553F0">
        <w:rPr>
          <w:rFonts w:ascii="Times New Roman" w:hAnsi="Times New Roman" w:cs="Times New Roman"/>
        </w:rPr>
        <w:t xml:space="preserve"> – órgão oficial da Associação Nacional de História. São Paulo, ANPUH, vol. 28, nº. 55, </w:t>
      </w:r>
      <w:proofErr w:type="spellStart"/>
      <w:r w:rsidR="00EA3B5E" w:rsidRPr="003553F0">
        <w:rPr>
          <w:rFonts w:ascii="Times New Roman" w:hAnsi="Times New Roman" w:cs="Times New Roman"/>
        </w:rPr>
        <w:t>jan</w:t>
      </w:r>
      <w:proofErr w:type="spellEnd"/>
      <w:r w:rsidR="00EA3B5E" w:rsidRPr="003553F0">
        <w:rPr>
          <w:rFonts w:ascii="Times New Roman" w:hAnsi="Times New Roman" w:cs="Times New Roman"/>
        </w:rPr>
        <w:t>/</w:t>
      </w:r>
      <w:proofErr w:type="spellStart"/>
      <w:r w:rsidR="00EA3B5E" w:rsidRPr="003553F0">
        <w:rPr>
          <w:rFonts w:ascii="Times New Roman" w:hAnsi="Times New Roman" w:cs="Times New Roman"/>
        </w:rPr>
        <w:t>jun</w:t>
      </w:r>
      <w:proofErr w:type="spellEnd"/>
      <w:r w:rsidR="00EA3B5E" w:rsidRPr="003553F0">
        <w:rPr>
          <w:rFonts w:ascii="Times New Roman" w:hAnsi="Times New Roman" w:cs="Times New Roman"/>
        </w:rPr>
        <w:t xml:space="preserve">, 2008. </w:t>
      </w:r>
      <w:r w:rsidRPr="003553F0">
        <w:rPr>
          <w:rFonts w:ascii="Times New Roman" w:eastAsia="SimSun" w:hAnsi="Times New Roman" w:cs="Times New Roman"/>
          <w:kern w:val="2"/>
          <w:lang w:eastAsia="hi-IN" w:bidi="hi-IN"/>
        </w:rPr>
        <w:t>p.65.</w:t>
      </w:r>
    </w:p>
  </w:footnote>
  <w:footnote w:id="16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D47015" w:rsidRPr="003553F0">
        <w:rPr>
          <w:rFonts w:ascii="Times New Roman" w:hAnsi="Times New Roman" w:cs="Times New Roman"/>
        </w:rPr>
        <w:t xml:space="preserve">ALMEIDA, Cláudio A. </w:t>
      </w:r>
      <w:r w:rsidR="00D47015" w:rsidRPr="003553F0">
        <w:rPr>
          <w:rFonts w:ascii="Times New Roman" w:hAnsi="Times New Roman" w:cs="Times New Roman"/>
          <w:b/>
        </w:rPr>
        <w:t>Meios de comunicação católicos na construção de uma ordem autoritária</w:t>
      </w:r>
      <w:r w:rsidR="00D47015" w:rsidRPr="003553F0">
        <w:rPr>
          <w:rFonts w:ascii="Times New Roman" w:hAnsi="Times New Roman" w:cs="Times New Roman"/>
        </w:rPr>
        <w:t xml:space="preserve">: 1907/1937. Tese de Doutorado. São Paulo: FFLCH/ USP, 2002. </w:t>
      </w:r>
      <w:r w:rsidRPr="003553F0">
        <w:rPr>
          <w:rFonts w:ascii="Times New Roman" w:hAnsi="Times New Roman" w:cs="Times New Roman"/>
        </w:rPr>
        <w:t>p.53.</w:t>
      </w:r>
    </w:p>
  </w:footnote>
  <w:footnote w:id="17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FD4980" w:rsidRPr="003553F0">
        <w:rPr>
          <w:rFonts w:ascii="Times New Roman" w:hAnsi="Times New Roman" w:cs="Times New Roman"/>
        </w:rPr>
        <w:t xml:space="preserve"> GONÇALVES, </w:t>
      </w:r>
      <w:r w:rsidR="00FD4980" w:rsidRPr="003553F0">
        <w:rPr>
          <w:rFonts w:ascii="Times New Roman" w:hAnsi="Times New Roman" w:cs="Times New Roman"/>
          <w:i/>
        </w:rPr>
        <w:t>Ibid</w:t>
      </w:r>
      <w:r w:rsidRPr="003553F0">
        <w:rPr>
          <w:rFonts w:ascii="Times New Roman" w:hAnsi="Times New Roman" w:cs="Times New Roman"/>
        </w:rPr>
        <w:t>.</w:t>
      </w:r>
      <w:r w:rsidR="00FD4980" w:rsidRPr="003553F0">
        <w:rPr>
          <w:rFonts w:ascii="Times New Roman" w:hAnsi="Times New Roman" w:cs="Times New Roman"/>
        </w:rPr>
        <w:t xml:space="preserve">, </w:t>
      </w:r>
      <w:r w:rsidRPr="003553F0">
        <w:rPr>
          <w:rFonts w:ascii="Times New Roman" w:hAnsi="Times New Roman" w:cs="Times New Roman"/>
        </w:rPr>
        <w:t>p. 65.</w:t>
      </w:r>
    </w:p>
  </w:footnote>
  <w:footnote w:id="18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D47015" w:rsidRPr="003553F0">
        <w:rPr>
          <w:rFonts w:ascii="Times New Roman" w:hAnsi="Times New Roman" w:cs="Times New Roman"/>
        </w:rPr>
        <w:t xml:space="preserve">RODRIGUES, Cândido; ZANOTTP, Gizele; CALDEIRA, Rodrigo Coppe (orgs). </w:t>
      </w:r>
      <w:r w:rsidR="00D47015" w:rsidRPr="003553F0">
        <w:rPr>
          <w:rFonts w:ascii="Times New Roman" w:hAnsi="Times New Roman" w:cs="Times New Roman"/>
          <w:b/>
        </w:rPr>
        <w:t>Manifestações do pensamento católico na América do Sul</w:t>
      </w:r>
      <w:r w:rsidR="00D47015" w:rsidRPr="003553F0">
        <w:rPr>
          <w:rFonts w:ascii="Times New Roman" w:hAnsi="Times New Roman" w:cs="Times New Roman"/>
        </w:rPr>
        <w:t>. São Paulo: Fonte editorial, 2015. p</w:t>
      </w:r>
      <w:r w:rsidRPr="003553F0">
        <w:rPr>
          <w:rFonts w:ascii="Times New Roman" w:hAnsi="Times New Roman" w:cs="Times New Roman"/>
        </w:rPr>
        <w:t>.155.</w:t>
      </w:r>
    </w:p>
  </w:footnote>
  <w:footnote w:id="19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Polo articulador das iniciativas jornalística dos católicos em todo país, o centro tinha por finalidade editar “bons livros”, originais ou traduzidos, fundar bibliotecas, propagar os órgãos da “Boa Imprensa”, acompanhar o movimento católico no exterior, promover congressos, transmitir notícias.</w:t>
      </w:r>
    </w:p>
  </w:footnote>
  <w:footnote w:id="20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SOARES, </w:t>
      </w:r>
      <w:proofErr w:type="spellStart"/>
      <w:r w:rsidRPr="003553F0">
        <w:rPr>
          <w:rFonts w:ascii="Times New Roman" w:hAnsi="Times New Roman" w:cs="Times New Roman"/>
        </w:rPr>
        <w:t>Ismar</w:t>
      </w:r>
      <w:proofErr w:type="spellEnd"/>
      <w:r w:rsidRPr="003553F0">
        <w:rPr>
          <w:rFonts w:ascii="Times New Roman" w:hAnsi="Times New Roman" w:cs="Times New Roman"/>
        </w:rPr>
        <w:t xml:space="preserve"> de Oliveira. </w:t>
      </w:r>
      <w:r w:rsidRPr="003553F0">
        <w:rPr>
          <w:rFonts w:ascii="Times New Roman" w:hAnsi="Times New Roman" w:cs="Times New Roman"/>
          <w:b/>
        </w:rPr>
        <w:t>Do Santo Oficio à libertação:</w:t>
      </w:r>
      <w:r w:rsidRPr="003553F0">
        <w:rPr>
          <w:rFonts w:ascii="Times New Roman" w:hAnsi="Times New Roman" w:cs="Times New Roman"/>
        </w:rPr>
        <w:t xml:space="preserve"> o discurso e a prática do Vaticano e da Igreja Católica no Brasil sobre a comunicação social. São Paulo: Paulinas, 1988. p. 186.</w:t>
      </w:r>
    </w:p>
  </w:footnote>
  <w:footnote w:id="21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4D2A1A" w:rsidRPr="003553F0">
        <w:rPr>
          <w:rFonts w:ascii="Times New Roman" w:hAnsi="Times New Roman" w:cs="Times New Roman"/>
        </w:rPr>
        <w:t xml:space="preserve"> RODRIGUES, Leandro Garcia. </w:t>
      </w:r>
      <w:r w:rsidR="004D2A1A" w:rsidRPr="003553F0">
        <w:rPr>
          <w:rFonts w:ascii="Times New Roman" w:hAnsi="Times New Roman" w:cs="Times New Roman"/>
          <w:b/>
        </w:rPr>
        <w:t>Alceu Amoroso Lima:</w:t>
      </w:r>
      <w:r w:rsidR="004D2A1A" w:rsidRPr="003553F0">
        <w:rPr>
          <w:rFonts w:ascii="Times New Roman" w:hAnsi="Times New Roman" w:cs="Times New Roman"/>
        </w:rPr>
        <w:t xml:space="preserve"> Cultura, Religião e vida. São Paulo: Editora da Universidade de São Paulo, 2012.</w:t>
      </w:r>
    </w:p>
  </w:footnote>
  <w:footnote w:id="22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Fundado no Rio de Janeiro em 1922, o Centro Dom Vital destinava-se à recatolização da intelectualidade, visando uma maior participação católica junto ao Estado. Nele se reuniam importante grupo de leigos, destacando-se dentre eles Jackson de Figueiredo, Alceu Amoroso Lima e Gustavo Corção. O nome do centro lembrava o bispo capuchino de Pernambuco que se destacara em 1872 num confronto com o Estado em defesa dos princípios católicos ultramontanos, contrariando a perspectiva liberal da perspectiva da coroa. Sob a liderança de Jackson Figueiredo, o centro se transformou numa força atuante cada vez mais forte na arena política nacional.</w:t>
      </w:r>
    </w:p>
  </w:footnote>
  <w:footnote w:id="23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PINHEIRO FILHO, Fernando Antônio. </w:t>
      </w:r>
      <w:r w:rsidRPr="00F17304">
        <w:rPr>
          <w:rFonts w:ascii="Times New Roman" w:hAnsi="Times New Roman" w:cs="Times New Roman"/>
          <w:i/>
        </w:rPr>
        <w:t>A invenção da ordem: intelectuais católicos no Brasil</w:t>
      </w:r>
      <w:r w:rsidRPr="003553F0">
        <w:rPr>
          <w:rFonts w:ascii="Times New Roman" w:hAnsi="Times New Roman" w:cs="Times New Roman"/>
        </w:rPr>
        <w:t xml:space="preserve">. p. 38 in: </w:t>
      </w:r>
      <w:r w:rsidRPr="00F17304">
        <w:rPr>
          <w:rFonts w:ascii="Times New Roman" w:hAnsi="Times New Roman" w:cs="Times New Roman"/>
          <w:b/>
        </w:rPr>
        <w:t>Tempo Social</w:t>
      </w:r>
      <w:r w:rsidRPr="003553F0">
        <w:rPr>
          <w:rFonts w:ascii="Times New Roman" w:hAnsi="Times New Roman" w:cs="Times New Roman"/>
        </w:rPr>
        <w:t xml:space="preserve"> - revista de sociologia da USP, v. 19, n. 1, 2007.</w:t>
      </w:r>
    </w:p>
  </w:footnote>
  <w:footnote w:id="24">
    <w:p w:rsidR="00CC37C0" w:rsidRPr="003553F0" w:rsidRDefault="00CC37C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88502E" w:rsidRPr="003553F0">
        <w:rPr>
          <w:rFonts w:ascii="Times New Roman" w:hAnsi="Times New Roman" w:cs="Times New Roman"/>
        </w:rPr>
        <w:t xml:space="preserve"> Com a morte de Jackson Figueiredo, a direção do Centro do Vital passa a responsabilidade de Alceu Amoroso Lima que dará seguimento ao trabalho desenvolvido pelo antigo líder mais ao mesmo imprimirá novos rumos à instituição. </w:t>
      </w:r>
      <w:r w:rsidRPr="003553F0">
        <w:rPr>
          <w:rFonts w:ascii="Times New Roman" w:hAnsi="Times New Roman" w:cs="Times New Roman"/>
        </w:rPr>
        <w:t xml:space="preserve"> </w:t>
      </w:r>
    </w:p>
  </w:footnote>
  <w:footnote w:id="25">
    <w:p w:rsidR="003553F0" w:rsidRPr="003553F0" w:rsidRDefault="003553F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9A3C5A">
        <w:rPr>
          <w:rFonts w:ascii="Times New Roman" w:hAnsi="Times New Roman" w:cs="Times New Roman"/>
        </w:rPr>
        <w:t xml:space="preserve">SALEM, Tânia. </w:t>
      </w:r>
      <w:r w:rsidRPr="009A3C5A">
        <w:rPr>
          <w:rFonts w:ascii="Times New Roman" w:hAnsi="Times New Roman" w:cs="Times New Roman"/>
          <w:i/>
        </w:rPr>
        <w:t>Do Centro Do</w:t>
      </w:r>
      <w:r w:rsidR="009A3C5A" w:rsidRPr="009A3C5A">
        <w:rPr>
          <w:rFonts w:ascii="Times New Roman" w:hAnsi="Times New Roman" w:cs="Times New Roman"/>
          <w:i/>
        </w:rPr>
        <w:t>m Vital à Universidade Católica</w:t>
      </w:r>
      <w:r w:rsidR="009A3C5A">
        <w:rPr>
          <w:rFonts w:ascii="Times New Roman" w:hAnsi="Times New Roman" w:cs="Times New Roman"/>
        </w:rPr>
        <w:t>. I</w:t>
      </w:r>
      <w:r w:rsidRPr="003553F0">
        <w:rPr>
          <w:rFonts w:ascii="Times New Roman" w:hAnsi="Times New Roman" w:cs="Times New Roman"/>
        </w:rPr>
        <w:t>n</w:t>
      </w:r>
      <w:r w:rsidR="009A3C5A">
        <w:rPr>
          <w:rFonts w:ascii="Times New Roman" w:hAnsi="Times New Roman" w:cs="Times New Roman"/>
        </w:rPr>
        <w:t>:</w:t>
      </w:r>
      <w:r w:rsidR="00F17304">
        <w:rPr>
          <w:rFonts w:ascii="Times New Roman" w:hAnsi="Times New Roman" w:cs="Times New Roman"/>
        </w:rPr>
        <w:t xml:space="preserve"> SCHW</w:t>
      </w:r>
      <w:r w:rsidR="00F17304" w:rsidRPr="003553F0">
        <w:rPr>
          <w:rFonts w:ascii="Times New Roman" w:hAnsi="Times New Roman" w:cs="Times New Roman"/>
        </w:rPr>
        <w:t>ARTZMAN</w:t>
      </w:r>
      <w:r w:rsidRPr="003553F0">
        <w:rPr>
          <w:rFonts w:ascii="Times New Roman" w:hAnsi="Times New Roman" w:cs="Times New Roman"/>
        </w:rPr>
        <w:t>, Simon</w:t>
      </w:r>
      <w:r>
        <w:rPr>
          <w:rFonts w:ascii="Times New Roman" w:hAnsi="Times New Roman" w:cs="Times New Roman"/>
        </w:rPr>
        <w:t xml:space="preserve"> </w:t>
      </w:r>
      <w:r w:rsidRPr="003553F0">
        <w:rPr>
          <w:rFonts w:ascii="Times New Roman" w:hAnsi="Times New Roman" w:cs="Times New Roman"/>
        </w:rPr>
        <w:t xml:space="preserve">(org.) </w:t>
      </w:r>
      <w:r w:rsidRPr="009A3C5A">
        <w:rPr>
          <w:rFonts w:ascii="Times New Roman" w:hAnsi="Times New Roman" w:cs="Times New Roman"/>
          <w:b/>
        </w:rPr>
        <w:t>Universidade e Instituições Científicas no Rio de Janeiro</w:t>
      </w:r>
      <w:r w:rsidRPr="003553F0">
        <w:rPr>
          <w:rFonts w:ascii="Times New Roman" w:hAnsi="Times New Roman" w:cs="Times New Roman"/>
        </w:rPr>
        <w:t>. Brasília, CNPq. 1982.</w:t>
      </w:r>
    </w:p>
  </w:footnote>
  <w:footnote w:id="26">
    <w:p w:rsidR="00FD4980" w:rsidRPr="003553F0" w:rsidRDefault="00FD498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3553F0" w:rsidRPr="003553F0">
        <w:rPr>
          <w:rFonts w:ascii="Times New Roman" w:hAnsi="Times New Roman" w:cs="Times New Roman"/>
          <w:i/>
        </w:rPr>
        <w:t xml:space="preserve">Jornal </w:t>
      </w:r>
      <w:r w:rsidRPr="003553F0">
        <w:rPr>
          <w:rFonts w:ascii="Times New Roman" w:hAnsi="Times New Roman" w:cs="Times New Roman"/>
          <w:b/>
        </w:rPr>
        <w:t>A Ordem</w:t>
      </w:r>
      <w:r w:rsidR="003553F0" w:rsidRPr="003553F0">
        <w:rPr>
          <w:rFonts w:ascii="Times New Roman" w:hAnsi="Times New Roman" w:cs="Times New Roman"/>
          <w:b/>
        </w:rPr>
        <w:t>,</w:t>
      </w:r>
      <w:r w:rsidR="003553F0">
        <w:rPr>
          <w:rFonts w:ascii="Times New Roman" w:hAnsi="Times New Roman" w:cs="Times New Roman"/>
        </w:rPr>
        <w:t xml:space="preserve"> 14 de julho de 1935.</w:t>
      </w:r>
    </w:p>
  </w:footnote>
  <w:footnote w:id="27">
    <w:p w:rsidR="00395AE5" w:rsidRPr="003553F0" w:rsidRDefault="00395AE5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8325D4" w:rsidRPr="003553F0">
        <w:rPr>
          <w:rFonts w:ascii="Times New Roman" w:hAnsi="Times New Roman" w:cs="Times New Roman"/>
        </w:rPr>
        <w:t xml:space="preserve">LUSTOSA, Oscar de Figueiredo. </w:t>
      </w:r>
      <w:r w:rsidRPr="003553F0">
        <w:rPr>
          <w:rFonts w:ascii="Times New Roman" w:hAnsi="Times New Roman" w:cs="Times New Roman"/>
          <w:b/>
        </w:rPr>
        <w:t>Os b</w:t>
      </w:r>
      <w:r w:rsidR="008325D4" w:rsidRPr="003553F0">
        <w:rPr>
          <w:rFonts w:ascii="Times New Roman" w:hAnsi="Times New Roman" w:cs="Times New Roman"/>
          <w:b/>
        </w:rPr>
        <w:t>ispos do Brasil e a imprensa</w:t>
      </w:r>
      <w:r w:rsidR="008325D4" w:rsidRPr="003553F0">
        <w:rPr>
          <w:rFonts w:ascii="Times New Roman" w:hAnsi="Times New Roman" w:cs="Times New Roman"/>
        </w:rPr>
        <w:t>. São Paulo: Loyola, CEPEHIB, 1983. p</w:t>
      </w:r>
      <w:r w:rsidRPr="003553F0">
        <w:rPr>
          <w:rFonts w:ascii="Times New Roman" w:hAnsi="Times New Roman" w:cs="Times New Roman"/>
        </w:rPr>
        <w:t>. 22.</w:t>
      </w:r>
    </w:p>
  </w:footnote>
  <w:footnote w:id="28">
    <w:p w:rsidR="00587729" w:rsidRPr="003553F0" w:rsidRDefault="00587729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Composta por </w:t>
      </w:r>
      <w:r w:rsidR="00587658" w:rsidRPr="003553F0">
        <w:rPr>
          <w:rFonts w:ascii="Times New Roman" w:hAnsi="Times New Roman" w:cs="Times New Roman"/>
        </w:rPr>
        <w:t>jornais e revistas, a chamada “boa” imprensa</w:t>
      </w:r>
      <w:r w:rsidRPr="003553F0">
        <w:rPr>
          <w:rFonts w:ascii="Times New Roman" w:hAnsi="Times New Roman" w:cs="Times New Roman"/>
        </w:rPr>
        <w:t>, enquanto instrumento da ação católica, dedicava-se a defesa e a propagação da fé cristã, defendendo os interesses religiosos e pátrios em com</w:t>
      </w:r>
      <w:r w:rsidR="00587658" w:rsidRPr="003553F0">
        <w:rPr>
          <w:rFonts w:ascii="Times New Roman" w:hAnsi="Times New Roman" w:cs="Times New Roman"/>
        </w:rPr>
        <w:t>bate ao que caracterizou como “m</w:t>
      </w:r>
      <w:r w:rsidRPr="003553F0">
        <w:rPr>
          <w:rFonts w:ascii="Times New Roman" w:hAnsi="Times New Roman" w:cs="Times New Roman"/>
        </w:rPr>
        <w:t>á</w:t>
      </w:r>
      <w:r w:rsidR="00587658" w:rsidRPr="003553F0">
        <w:rPr>
          <w:rFonts w:ascii="Times New Roman" w:hAnsi="Times New Roman" w:cs="Times New Roman"/>
        </w:rPr>
        <w:t>”</w:t>
      </w:r>
      <w:r w:rsidRPr="003553F0">
        <w:rPr>
          <w:rFonts w:ascii="Times New Roman" w:hAnsi="Times New Roman" w:cs="Times New Roman"/>
        </w:rPr>
        <w:t xml:space="preserve"> Imprensa”, que seria toda aquela que não fosse de orientação católica, sendo colocados num mesmo patamar as revista, os livros e os jornais que tratassem de temas religiosos, do espiritismo ou do protestantismo; ou que discutisse assuntos políticos, como comunismo e anarquismo, classific</w:t>
      </w:r>
      <w:r w:rsidR="00587658" w:rsidRPr="003553F0">
        <w:rPr>
          <w:rFonts w:ascii="Times New Roman" w:hAnsi="Times New Roman" w:cs="Times New Roman"/>
        </w:rPr>
        <w:t xml:space="preserve">ados muitas vezes como imorais. </w:t>
      </w:r>
    </w:p>
  </w:footnote>
  <w:footnote w:id="29">
    <w:p w:rsidR="001839A4" w:rsidRPr="003553F0" w:rsidRDefault="001839A4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CC3E3B" w:rsidRPr="003553F0">
        <w:rPr>
          <w:rFonts w:ascii="Times New Roman" w:hAnsi="Times New Roman" w:cs="Times New Roman"/>
        </w:rPr>
        <w:t xml:space="preserve">CAES, André Luiz. </w:t>
      </w:r>
      <w:r w:rsidR="00CC3E3B" w:rsidRPr="003553F0">
        <w:rPr>
          <w:rFonts w:ascii="Times New Roman" w:hAnsi="Times New Roman" w:cs="Times New Roman"/>
          <w:b/>
        </w:rPr>
        <w:t>As portas do inferno não prevalecerão:</w:t>
      </w:r>
      <w:r w:rsidR="00CC3E3B" w:rsidRPr="003553F0">
        <w:rPr>
          <w:rFonts w:ascii="Times New Roman" w:hAnsi="Times New Roman" w:cs="Times New Roman"/>
        </w:rPr>
        <w:t xml:space="preserve"> a espiritualidade católica como estratégia política (1872-1916). Campinas, 2002. Tese (Doutorado em História) — Unicamp. p.149.</w:t>
      </w:r>
    </w:p>
  </w:footnote>
  <w:footnote w:id="30">
    <w:p w:rsidR="001B71DF" w:rsidRPr="003553F0" w:rsidRDefault="001B71DF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CC3E3B" w:rsidRPr="003553F0">
        <w:rPr>
          <w:rFonts w:ascii="Times New Roman" w:hAnsi="Times New Roman" w:cs="Times New Roman"/>
          <w:i/>
        </w:rPr>
        <w:t>Idem</w:t>
      </w:r>
      <w:r w:rsidR="00CC3E3B" w:rsidRPr="003553F0">
        <w:rPr>
          <w:rFonts w:ascii="Times New Roman" w:hAnsi="Times New Roman" w:cs="Times New Roman"/>
        </w:rPr>
        <w:t>.</w:t>
      </w:r>
    </w:p>
  </w:footnote>
  <w:footnote w:id="31">
    <w:p w:rsidR="00E5572A" w:rsidRPr="003553F0" w:rsidRDefault="00E5572A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CC3E3B" w:rsidRPr="003553F0">
        <w:rPr>
          <w:rFonts w:ascii="Times New Roman" w:hAnsi="Times New Roman" w:cs="Times New Roman"/>
        </w:rPr>
        <w:t xml:space="preserve"> LUSTOSA, Oscar de Figueiredo. </w:t>
      </w:r>
      <w:r w:rsidR="00FD4980" w:rsidRPr="003553F0">
        <w:rPr>
          <w:rFonts w:ascii="Times New Roman" w:hAnsi="Times New Roman" w:cs="Times New Roman"/>
          <w:i/>
        </w:rPr>
        <w:t>Op. cit</w:t>
      </w:r>
      <w:r w:rsidR="00CC3E3B" w:rsidRPr="003553F0">
        <w:rPr>
          <w:rFonts w:ascii="Times New Roman" w:hAnsi="Times New Roman" w:cs="Times New Roman"/>
        </w:rPr>
        <w:t>.</w:t>
      </w:r>
      <w:r w:rsidR="00FD4980" w:rsidRPr="003553F0">
        <w:rPr>
          <w:rFonts w:ascii="Times New Roman" w:hAnsi="Times New Roman" w:cs="Times New Roman"/>
        </w:rPr>
        <w:t>,</w:t>
      </w:r>
      <w:r w:rsidR="00CC3E3B" w:rsidRPr="003553F0">
        <w:rPr>
          <w:rFonts w:ascii="Times New Roman" w:hAnsi="Times New Roman" w:cs="Times New Roman"/>
        </w:rPr>
        <w:t xml:space="preserve"> p. 28.</w:t>
      </w:r>
    </w:p>
  </w:footnote>
  <w:footnote w:id="32">
    <w:p w:rsidR="00E5572A" w:rsidRPr="003553F0" w:rsidRDefault="00E5572A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324554" w:rsidRPr="00324554">
        <w:rPr>
          <w:rFonts w:ascii="Times New Roman" w:hAnsi="Times New Roman" w:cs="Times New Roman"/>
          <w:i/>
        </w:rPr>
        <w:t>Jornal</w:t>
      </w:r>
      <w:r w:rsidR="00324554">
        <w:rPr>
          <w:rFonts w:ascii="Times New Roman" w:hAnsi="Times New Roman" w:cs="Times New Roman"/>
        </w:rPr>
        <w:t xml:space="preserve"> </w:t>
      </w:r>
      <w:r w:rsidRPr="00324554">
        <w:rPr>
          <w:rFonts w:ascii="Times New Roman" w:hAnsi="Times New Roman" w:cs="Times New Roman"/>
          <w:b/>
        </w:rPr>
        <w:t>A Ordem</w:t>
      </w:r>
      <w:r w:rsidRPr="003553F0">
        <w:rPr>
          <w:rFonts w:ascii="Times New Roman" w:hAnsi="Times New Roman" w:cs="Times New Roman"/>
        </w:rPr>
        <w:t>, 14 de julho de 1935.</w:t>
      </w:r>
    </w:p>
  </w:footnote>
  <w:footnote w:id="33">
    <w:p w:rsidR="00475F13" w:rsidRPr="003553F0" w:rsidRDefault="00475F1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AF368C" w:rsidRPr="003553F0">
        <w:rPr>
          <w:rFonts w:ascii="Times New Roman" w:hAnsi="Times New Roman" w:cs="Times New Roman"/>
        </w:rPr>
        <w:t xml:space="preserve">FOUCAULT, Michel. </w:t>
      </w:r>
      <w:r w:rsidR="00597E42" w:rsidRPr="003553F0">
        <w:rPr>
          <w:rFonts w:ascii="Times New Roman" w:hAnsi="Times New Roman" w:cs="Times New Roman"/>
          <w:b/>
        </w:rPr>
        <w:t>A Ordem do discurso</w:t>
      </w:r>
      <w:r w:rsidR="00597E42" w:rsidRPr="003553F0">
        <w:rPr>
          <w:rFonts w:ascii="Times New Roman" w:hAnsi="Times New Roman" w:cs="Times New Roman"/>
        </w:rPr>
        <w:t xml:space="preserve">: aula inaugural no </w:t>
      </w:r>
      <w:proofErr w:type="spellStart"/>
      <w:r w:rsidR="00597E42" w:rsidRPr="003553F0">
        <w:rPr>
          <w:rFonts w:ascii="Times New Roman" w:hAnsi="Times New Roman" w:cs="Times New Roman"/>
        </w:rPr>
        <w:t>Collège</w:t>
      </w:r>
      <w:proofErr w:type="spellEnd"/>
      <w:r w:rsidR="00597E42" w:rsidRPr="003553F0">
        <w:rPr>
          <w:rFonts w:ascii="Times New Roman" w:hAnsi="Times New Roman" w:cs="Times New Roman"/>
        </w:rPr>
        <w:t xml:space="preserve"> de France, pronunciada em 2 de dezembro de 1970. São Paulo: Edições Loyola. 1996. p. 42.</w:t>
      </w:r>
    </w:p>
  </w:footnote>
  <w:footnote w:id="34">
    <w:p w:rsidR="00AA0336" w:rsidRPr="003553F0" w:rsidRDefault="00AA033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FOUCAULT, Michel.</w:t>
      </w:r>
      <w:r w:rsidR="002872DC" w:rsidRPr="003553F0">
        <w:rPr>
          <w:rFonts w:ascii="Times New Roman" w:hAnsi="Times New Roman" w:cs="Times New Roman"/>
        </w:rPr>
        <w:t xml:space="preserve"> </w:t>
      </w:r>
      <w:r w:rsidR="002872DC" w:rsidRPr="003553F0">
        <w:rPr>
          <w:rFonts w:ascii="Times New Roman" w:hAnsi="Times New Roman" w:cs="Times New Roman"/>
          <w:i/>
        </w:rPr>
        <w:t>op. cit</w:t>
      </w:r>
      <w:r w:rsidR="002872DC" w:rsidRPr="003553F0">
        <w:rPr>
          <w:rFonts w:ascii="Times New Roman" w:hAnsi="Times New Roman" w:cs="Times New Roman"/>
        </w:rPr>
        <w:t>.,</w:t>
      </w:r>
      <w:r w:rsidRPr="003553F0">
        <w:rPr>
          <w:rFonts w:ascii="Times New Roman" w:hAnsi="Times New Roman" w:cs="Times New Roman"/>
        </w:rPr>
        <w:t xml:space="preserve"> p. 43.</w:t>
      </w:r>
    </w:p>
  </w:footnote>
  <w:footnote w:id="35">
    <w:p w:rsidR="008D126F" w:rsidRPr="003553F0" w:rsidRDefault="008D126F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AA0336" w:rsidRPr="003553F0">
        <w:rPr>
          <w:rFonts w:ascii="Times New Roman" w:hAnsi="Times New Roman" w:cs="Times New Roman"/>
        </w:rPr>
        <w:t xml:space="preserve"> </w:t>
      </w:r>
      <w:r w:rsidRPr="003553F0">
        <w:rPr>
          <w:rFonts w:ascii="Times New Roman" w:hAnsi="Times New Roman" w:cs="Times New Roman"/>
        </w:rPr>
        <w:t xml:space="preserve">CASTORIADIS, Cornelius. </w:t>
      </w:r>
      <w:r w:rsidRPr="003553F0">
        <w:rPr>
          <w:rFonts w:ascii="Times New Roman" w:hAnsi="Times New Roman" w:cs="Times New Roman"/>
          <w:b/>
        </w:rPr>
        <w:t>A instituição Imaginária da sociedade</w:t>
      </w:r>
      <w:r w:rsidRPr="003553F0">
        <w:rPr>
          <w:rFonts w:ascii="Times New Roman" w:hAnsi="Times New Roman" w:cs="Times New Roman"/>
        </w:rPr>
        <w:t>. Rio de Janeiro Paz e terra, 1982.p. 142.</w:t>
      </w:r>
    </w:p>
  </w:footnote>
  <w:footnote w:id="36">
    <w:p w:rsidR="008A4450" w:rsidRPr="003553F0" w:rsidRDefault="008A445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AA0336" w:rsidRPr="003553F0">
        <w:rPr>
          <w:rFonts w:ascii="Times New Roman" w:hAnsi="Times New Roman" w:cs="Times New Roman"/>
        </w:rPr>
        <w:t xml:space="preserve">FOUCAULT, Michel. </w:t>
      </w:r>
      <w:r w:rsidRPr="003553F0">
        <w:rPr>
          <w:rFonts w:ascii="Times New Roman" w:hAnsi="Times New Roman" w:cs="Times New Roman"/>
          <w:b/>
        </w:rPr>
        <w:t>Arqueologia do saber</w:t>
      </w:r>
      <w:r w:rsidRPr="003553F0">
        <w:rPr>
          <w:rFonts w:ascii="Times New Roman" w:hAnsi="Times New Roman" w:cs="Times New Roman"/>
        </w:rPr>
        <w:t>.</w:t>
      </w:r>
      <w:r w:rsidR="00AA0336" w:rsidRPr="003553F0">
        <w:rPr>
          <w:rFonts w:ascii="Times New Roman" w:hAnsi="Times New Roman" w:cs="Times New Roman"/>
        </w:rPr>
        <w:t xml:space="preserve"> Rio de Janeiro: Forense Universitária, 2005. p</w:t>
      </w:r>
      <w:r w:rsidRPr="003553F0">
        <w:rPr>
          <w:rFonts w:ascii="Times New Roman" w:hAnsi="Times New Roman" w:cs="Times New Roman"/>
        </w:rPr>
        <w:t>.52.</w:t>
      </w:r>
    </w:p>
  </w:footnote>
  <w:footnote w:id="37">
    <w:p w:rsidR="00A1135B" w:rsidRPr="003553F0" w:rsidRDefault="00A1135B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AA0336" w:rsidRPr="003553F0">
        <w:rPr>
          <w:rFonts w:ascii="Times New Roman" w:hAnsi="Times New Roman" w:cs="Times New Roman"/>
        </w:rPr>
        <w:t xml:space="preserve">CAES, André Luiz. </w:t>
      </w:r>
      <w:r w:rsidR="00AA0336" w:rsidRPr="003553F0">
        <w:rPr>
          <w:rFonts w:ascii="Times New Roman" w:hAnsi="Times New Roman" w:cs="Times New Roman"/>
          <w:b/>
        </w:rPr>
        <w:t>As portas do inferno não prevalecerão:</w:t>
      </w:r>
      <w:r w:rsidR="00AA0336" w:rsidRPr="003553F0">
        <w:rPr>
          <w:rFonts w:ascii="Times New Roman" w:hAnsi="Times New Roman" w:cs="Times New Roman"/>
        </w:rPr>
        <w:t xml:space="preserve"> a espiritualidade católica como estratégia política (1872-1916). Campinas, 2002. Tese (Doutorado em História) — Unicamp. p.149.</w:t>
      </w:r>
    </w:p>
  </w:footnote>
  <w:footnote w:id="38">
    <w:p w:rsidR="00E22150" w:rsidRPr="003553F0" w:rsidRDefault="00E2215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AA0336" w:rsidRPr="003553F0">
        <w:rPr>
          <w:rFonts w:ascii="Times New Roman" w:hAnsi="Times New Roman" w:cs="Times New Roman"/>
        </w:rPr>
        <w:t xml:space="preserve"> FOUCAULT, Michel. </w:t>
      </w:r>
      <w:r w:rsidR="00AA0336" w:rsidRPr="003553F0">
        <w:rPr>
          <w:rFonts w:ascii="Times New Roman" w:hAnsi="Times New Roman" w:cs="Times New Roman"/>
          <w:b/>
        </w:rPr>
        <w:t>A Ordem do discurso</w:t>
      </w:r>
      <w:r w:rsidR="00AA0336" w:rsidRPr="003553F0">
        <w:rPr>
          <w:rFonts w:ascii="Times New Roman" w:hAnsi="Times New Roman" w:cs="Times New Roman"/>
        </w:rPr>
        <w:t xml:space="preserve">: aula inaugural no </w:t>
      </w:r>
      <w:proofErr w:type="spellStart"/>
      <w:r w:rsidR="00AA0336" w:rsidRPr="003553F0">
        <w:rPr>
          <w:rFonts w:ascii="Times New Roman" w:hAnsi="Times New Roman" w:cs="Times New Roman"/>
        </w:rPr>
        <w:t>Collège</w:t>
      </w:r>
      <w:proofErr w:type="spellEnd"/>
      <w:r w:rsidR="00AA0336" w:rsidRPr="003553F0">
        <w:rPr>
          <w:rFonts w:ascii="Times New Roman" w:hAnsi="Times New Roman" w:cs="Times New Roman"/>
        </w:rPr>
        <w:t xml:space="preserve"> de France, pronunciada em 2 de dezembro de 1970. São Paulo: Edições Loyola. 1996</w:t>
      </w:r>
      <w:r w:rsidRPr="003553F0">
        <w:rPr>
          <w:rFonts w:ascii="Times New Roman" w:hAnsi="Times New Roman" w:cs="Times New Roman"/>
        </w:rPr>
        <w:t>. p.9.</w:t>
      </w:r>
    </w:p>
  </w:footnote>
  <w:footnote w:id="39">
    <w:p w:rsidR="00E22150" w:rsidRPr="003553F0" w:rsidRDefault="00E2215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AA0336" w:rsidRPr="003553F0">
        <w:rPr>
          <w:rFonts w:ascii="Times New Roman" w:hAnsi="Times New Roman" w:cs="Times New Roman"/>
        </w:rPr>
        <w:t xml:space="preserve"> FOUCAULT, Michel.</w:t>
      </w:r>
      <w:r w:rsidR="002872DC" w:rsidRPr="003553F0">
        <w:rPr>
          <w:rFonts w:ascii="Times New Roman" w:hAnsi="Times New Roman" w:cs="Times New Roman"/>
        </w:rPr>
        <w:t xml:space="preserve"> op. cit</w:t>
      </w:r>
      <w:r w:rsidR="002872DC" w:rsidRPr="003553F0">
        <w:rPr>
          <w:rFonts w:ascii="Times New Roman" w:hAnsi="Times New Roman" w:cs="Times New Roman"/>
          <w:b/>
        </w:rPr>
        <w:t>.,</w:t>
      </w:r>
      <w:r w:rsidRPr="003553F0">
        <w:rPr>
          <w:rFonts w:ascii="Times New Roman" w:hAnsi="Times New Roman" w:cs="Times New Roman"/>
        </w:rPr>
        <w:t>. p. 37.</w:t>
      </w:r>
    </w:p>
  </w:footnote>
  <w:footnote w:id="40">
    <w:p w:rsidR="00E22150" w:rsidRPr="003553F0" w:rsidRDefault="00E22150" w:rsidP="003553F0">
      <w:pPr>
        <w:pStyle w:val="Textodenotaderodap"/>
        <w:jc w:val="both"/>
        <w:rPr>
          <w:rFonts w:ascii="Times New Roman" w:hAnsi="Times New Roman" w:cs="Times New Roman"/>
          <w:i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Pr="003553F0">
        <w:rPr>
          <w:rFonts w:ascii="Times New Roman" w:hAnsi="Times New Roman" w:cs="Times New Roman"/>
          <w:i/>
        </w:rPr>
        <w:t>Idem.</w:t>
      </w:r>
    </w:p>
  </w:footnote>
  <w:footnote w:id="41">
    <w:p w:rsidR="00475F13" w:rsidRPr="003553F0" w:rsidRDefault="00475F1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WIAZOVSKI, Taciana. </w:t>
      </w:r>
      <w:r w:rsidRPr="00F17304">
        <w:rPr>
          <w:rFonts w:ascii="Times New Roman" w:hAnsi="Times New Roman" w:cs="Times New Roman"/>
          <w:b/>
        </w:rPr>
        <w:t>O Mito do complô judaico-comunista no Brasil</w:t>
      </w:r>
      <w:r w:rsidRPr="003553F0">
        <w:rPr>
          <w:rFonts w:ascii="Times New Roman" w:hAnsi="Times New Roman" w:cs="Times New Roman"/>
        </w:rPr>
        <w:t xml:space="preserve">: gênese, difusão e desdobramentos (1908-1954). São Paulo: </w:t>
      </w:r>
      <w:proofErr w:type="spellStart"/>
      <w:r w:rsidRPr="003553F0">
        <w:rPr>
          <w:rFonts w:ascii="Times New Roman" w:hAnsi="Times New Roman" w:cs="Times New Roman"/>
        </w:rPr>
        <w:t>Humanitas</w:t>
      </w:r>
      <w:proofErr w:type="spellEnd"/>
      <w:r w:rsidRPr="003553F0">
        <w:rPr>
          <w:rFonts w:ascii="Times New Roman" w:hAnsi="Times New Roman" w:cs="Times New Roman"/>
        </w:rPr>
        <w:t>, 2008. p. 66.</w:t>
      </w:r>
    </w:p>
  </w:footnote>
  <w:footnote w:id="42">
    <w:p w:rsidR="00675771" w:rsidRPr="003553F0" w:rsidRDefault="00675771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515BE3" w:rsidRPr="003553F0">
        <w:rPr>
          <w:rFonts w:ascii="Times New Roman" w:hAnsi="Times New Roman" w:cs="Times New Roman"/>
        </w:rPr>
        <w:t xml:space="preserve">CHARAUDEAU, Patrick. </w:t>
      </w:r>
      <w:r w:rsidR="00515BE3" w:rsidRPr="003553F0">
        <w:rPr>
          <w:rFonts w:ascii="Times New Roman" w:hAnsi="Times New Roman" w:cs="Times New Roman"/>
          <w:b/>
        </w:rPr>
        <w:t>Discurso das mídias</w:t>
      </w:r>
      <w:r w:rsidR="00515BE3" w:rsidRPr="003553F0">
        <w:rPr>
          <w:rFonts w:ascii="Times New Roman" w:hAnsi="Times New Roman" w:cs="Times New Roman"/>
        </w:rPr>
        <w:t>. São Paulo, 2006. p.40.</w:t>
      </w:r>
    </w:p>
  </w:footnote>
  <w:footnote w:id="43">
    <w:p w:rsidR="00675771" w:rsidRPr="003553F0" w:rsidRDefault="00675771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AA0336" w:rsidRPr="003553F0">
        <w:rPr>
          <w:rFonts w:ascii="Times New Roman" w:hAnsi="Times New Roman" w:cs="Times New Roman"/>
        </w:rPr>
        <w:t xml:space="preserve"> MARIANI, </w:t>
      </w:r>
      <w:proofErr w:type="spellStart"/>
      <w:r w:rsidR="00AA0336" w:rsidRPr="003553F0">
        <w:rPr>
          <w:rFonts w:ascii="Times New Roman" w:hAnsi="Times New Roman" w:cs="Times New Roman"/>
        </w:rPr>
        <w:t>Bethania</w:t>
      </w:r>
      <w:proofErr w:type="spellEnd"/>
      <w:r w:rsidR="00AA0336" w:rsidRPr="003553F0">
        <w:rPr>
          <w:rFonts w:ascii="Times New Roman" w:hAnsi="Times New Roman" w:cs="Times New Roman"/>
        </w:rPr>
        <w:t xml:space="preserve">. </w:t>
      </w:r>
      <w:r w:rsidR="00AA0336" w:rsidRPr="003553F0">
        <w:rPr>
          <w:rFonts w:ascii="Times New Roman" w:hAnsi="Times New Roman" w:cs="Times New Roman"/>
          <w:b/>
        </w:rPr>
        <w:t>O PCB e a Imprensa:</w:t>
      </w:r>
      <w:r w:rsidR="00F17304">
        <w:rPr>
          <w:rFonts w:ascii="Times New Roman" w:hAnsi="Times New Roman" w:cs="Times New Roman"/>
        </w:rPr>
        <w:t xml:space="preserve"> o</w:t>
      </w:r>
      <w:r w:rsidR="00AA0336" w:rsidRPr="003553F0">
        <w:rPr>
          <w:rFonts w:ascii="Times New Roman" w:hAnsi="Times New Roman" w:cs="Times New Roman"/>
        </w:rPr>
        <w:t xml:space="preserve">s Comunistas no Imaginário dos Jornais (1922-1989). 1.ed. Rio de Janeiro, </w:t>
      </w:r>
      <w:proofErr w:type="spellStart"/>
      <w:r w:rsidR="00AA0336" w:rsidRPr="003553F0">
        <w:rPr>
          <w:rFonts w:ascii="Times New Roman" w:hAnsi="Times New Roman" w:cs="Times New Roman"/>
        </w:rPr>
        <w:t>Revan</w:t>
      </w:r>
      <w:proofErr w:type="spellEnd"/>
      <w:r w:rsidR="00AA0336" w:rsidRPr="003553F0">
        <w:rPr>
          <w:rFonts w:ascii="Times New Roman" w:hAnsi="Times New Roman" w:cs="Times New Roman"/>
        </w:rPr>
        <w:t>, São Paulo, Unicamp, 1998.</w:t>
      </w:r>
    </w:p>
  </w:footnote>
  <w:footnote w:id="44">
    <w:p w:rsidR="00475F13" w:rsidRPr="003553F0" w:rsidRDefault="00475F1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REVEL, Judith. </w:t>
      </w:r>
      <w:r w:rsidRPr="003553F0">
        <w:rPr>
          <w:rFonts w:ascii="Times New Roman" w:hAnsi="Times New Roman" w:cs="Times New Roman"/>
          <w:b/>
        </w:rPr>
        <w:t>Michel Foucault</w:t>
      </w:r>
      <w:r w:rsidRPr="003553F0">
        <w:rPr>
          <w:rFonts w:ascii="Times New Roman" w:hAnsi="Times New Roman" w:cs="Times New Roman"/>
        </w:rPr>
        <w:t xml:space="preserve">: conceitos essenciais. São Paulo: </w:t>
      </w:r>
      <w:proofErr w:type="spellStart"/>
      <w:r w:rsidRPr="003553F0">
        <w:rPr>
          <w:rFonts w:ascii="Times New Roman" w:hAnsi="Times New Roman" w:cs="Times New Roman"/>
        </w:rPr>
        <w:t>Claraluz</w:t>
      </w:r>
      <w:proofErr w:type="spellEnd"/>
      <w:r w:rsidRPr="003553F0">
        <w:rPr>
          <w:rFonts w:ascii="Times New Roman" w:hAnsi="Times New Roman" w:cs="Times New Roman"/>
        </w:rPr>
        <w:t>, 2005. p.69.</w:t>
      </w:r>
    </w:p>
  </w:footnote>
  <w:footnote w:id="45">
    <w:p w:rsidR="00475F13" w:rsidRPr="003553F0" w:rsidRDefault="00475F1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DUARTE, André. </w:t>
      </w:r>
      <w:r w:rsidRPr="00F17304">
        <w:rPr>
          <w:rFonts w:ascii="Times New Roman" w:hAnsi="Times New Roman" w:cs="Times New Roman"/>
          <w:i/>
        </w:rPr>
        <w:t>Foucault no século 21</w:t>
      </w:r>
      <w:r w:rsidRPr="003553F0">
        <w:rPr>
          <w:rFonts w:ascii="Times New Roman" w:hAnsi="Times New Roman" w:cs="Times New Roman"/>
        </w:rPr>
        <w:t xml:space="preserve">. In: Cult: </w:t>
      </w:r>
      <w:r w:rsidRPr="00F17304">
        <w:rPr>
          <w:rFonts w:ascii="Times New Roman" w:hAnsi="Times New Roman" w:cs="Times New Roman"/>
          <w:b/>
        </w:rPr>
        <w:t>Revista Brasileira de Cultura</w:t>
      </w:r>
      <w:r w:rsidRPr="003553F0">
        <w:rPr>
          <w:rFonts w:ascii="Times New Roman" w:hAnsi="Times New Roman" w:cs="Times New Roman"/>
        </w:rPr>
        <w:t xml:space="preserve">. São Paulo: </w:t>
      </w:r>
      <w:proofErr w:type="spellStart"/>
      <w:r w:rsidRPr="003553F0">
        <w:rPr>
          <w:rFonts w:ascii="Times New Roman" w:hAnsi="Times New Roman" w:cs="Times New Roman"/>
        </w:rPr>
        <w:t>Bregantini</w:t>
      </w:r>
      <w:proofErr w:type="spellEnd"/>
      <w:r w:rsidRPr="003553F0">
        <w:rPr>
          <w:rFonts w:ascii="Times New Roman" w:hAnsi="Times New Roman" w:cs="Times New Roman"/>
        </w:rPr>
        <w:t>, ano 12, n. 134, p. 45-47, abril 2009.</w:t>
      </w:r>
    </w:p>
  </w:footnote>
  <w:footnote w:id="46">
    <w:p w:rsidR="00A51771" w:rsidRPr="003553F0" w:rsidRDefault="00A51771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FOUCAULT, Michel. </w:t>
      </w:r>
      <w:r w:rsidRPr="003553F0">
        <w:rPr>
          <w:rFonts w:ascii="Times New Roman" w:hAnsi="Times New Roman" w:cs="Times New Roman"/>
          <w:b/>
        </w:rPr>
        <w:t>Microfísica do poder</w:t>
      </w:r>
      <w:r w:rsidRPr="003553F0">
        <w:rPr>
          <w:rFonts w:ascii="Times New Roman" w:hAnsi="Times New Roman" w:cs="Times New Roman"/>
        </w:rPr>
        <w:t>. Rio de Janeiro: Graal, 2005. p. 14.</w:t>
      </w:r>
    </w:p>
  </w:footnote>
  <w:footnote w:id="47">
    <w:p w:rsidR="006508B8" w:rsidRPr="003553F0" w:rsidRDefault="006508B8" w:rsidP="003553F0">
      <w:pPr>
        <w:pStyle w:val="Textodenotaderodap"/>
        <w:jc w:val="both"/>
        <w:rPr>
          <w:rFonts w:ascii="Times New Roman" w:hAnsi="Times New Roman" w:cs="Times New Roman"/>
          <w:color w:val="000000" w:themeColor="text1"/>
        </w:rPr>
      </w:pPr>
      <w:r w:rsidRPr="003553F0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 w:rsidR="002B713C" w:rsidRPr="003553F0">
        <w:rPr>
          <w:rFonts w:ascii="Times New Roman" w:hAnsi="Times New Roman" w:cs="Times New Roman"/>
          <w:color w:val="000000" w:themeColor="text1"/>
        </w:rPr>
        <w:t xml:space="preserve">DIAS, Romualdo. </w:t>
      </w:r>
      <w:r w:rsidR="002B713C" w:rsidRPr="003553F0">
        <w:rPr>
          <w:rFonts w:ascii="Times New Roman" w:hAnsi="Times New Roman" w:cs="Times New Roman"/>
          <w:b/>
          <w:color w:val="000000" w:themeColor="text1"/>
        </w:rPr>
        <w:t xml:space="preserve">Imagens de ordem: </w:t>
      </w:r>
      <w:r w:rsidR="002B713C" w:rsidRPr="003553F0">
        <w:rPr>
          <w:rFonts w:ascii="Times New Roman" w:hAnsi="Times New Roman" w:cs="Times New Roman"/>
          <w:color w:val="000000" w:themeColor="text1"/>
        </w:rPr>
        <w:t>a doutrina católica sobre autoridade no Brasil – 1922-1933. São Paulo: Editora da Universidade Estadual Paulista, 1996.</w:t>
      </w:r>
      <w:r w:rsidRPr="003553F0">
        <w:rPr>
          <w:rFonts w:ascii="Times New Roman" w:hAnsi="Times New Roman" w:cs="Times New Roman"/>
          <w:color w:val="000000" w:themeColor="text1"/>
        </w:rPr>
        <w:t xml:space="preserve"> p.40.</w:t>
      </w:r>
    </w:p>
  </w:footnote>
  <w:footnote w:id="48">
    <w:p w:rsidR="00F56303" w:rsidRPr="003553F0" w:rsidRDefault="00F5630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GONÇALVES, Marcos</w:t>
      </w:r>
      <w:r w:rsidRPr="00F17304">
        <w:rPr>
          <w:rFonts w:ascii="Times New Roman" w:hAnsi="Times New Roman" w:cs="Times New Roman"/>
          <w:b/>
        </w:rPr>
        <w:t xml:space="preserve">. </w:t>
      </w:r>
      <w:r w:rsidRPr="00F17304">
        <w:rPr>
          <w:rFonts w:ascii="Times New Roman" w:hAnsi="Times New Roman" w:cs="Times New Roman"/>
          <w:i/>
        </w:rPr>
        <w:t>Missionários da “boa imprensa”: a revista Ave Maria e os desafios da imprensa católica nos primeiros anos do século XX</w:t>
      </w:r>
      <w:r w:rsidRPr="003553F0">
        <w:rPr>
          <w:rFonts w:ascii="Times New Roman" w:hAnsi="Times New Roman" w:cs="Times New Roman"/>
        </w:rPr>
        <w:t xml:space="preserve">. </w:t>
      </w:r>
      <w:r w:rsidRPr="00F17304">
        <w:rPr>
          <w:rFonts w:ascii="Times New Roman" w:hAnsi="Times New Roman" w:cs="Times New Roman"/>
          <w:b/>
        </w:rPr>
        <w:t>Revista Brasileira de História</w:t>
      </w:r>
      <w:r w:rsidRPr="003553F0">
        <w:rPr>
          <w:rFonts w:ascii="Times New Roman" w:hAnsi="Times New Roman" w:cs="Times New Roman"/>
        </w:rPr>
        <w:t xml:space="preserve"> – órgão oficial da Associação Nacional de História. São Paulo, ANPUH, vol. 28, nº. 55, </w:t>
      </w:r>
      <w:proofErr w:type="spellStart"/>
      <w:r w:rsidRPr="003553F0">
        <w:rPr>
          <w:rFonts w:ascii="Times New Roman" w:hAnsi="Times New Roman" w:cs="Times New Roman"/>
        </w:rPr>
        <w:t>jan</w:t>
      </w:r>
      <w:proofErr w:type="spellEnd"/>
      <w:r w:rsidRPr="003553F0">
        <w:rPr>
          <w:rFonts w:ascii="Times New Roman" w:hAnsi="Times New Roman" w:cs="Times New Roman"/>
        </w:rPr>
        <w:t>/</w:t>
      </w:r>
      <w:proofErr w:type="spellStart"/>
      <w:r w:rsidRPr="003553F0">
        <w:rPr>
          <w:rFonts w:ascii="Times New Roman" w:hAnsi="Times New Roman" w:cs="Times New Roman"/>
        </w:rPr>
        <w:t>jun</w:t>
      </w:r>
      <w:proofErr w:type="spellEnd"/>
      <w:r w:rsidRPr="003553F0">
        <w:rPr>
          <w:rFonts w:ascii="Times New Roman" w:hAnsi="Times New Roman" w:cs="Times New Roman"/>
        </w:rPr>
        <w:t>, 2008. p.108.</w:t>
      </w:r>
    </w:p>
  </w:footnote>
  <w:footnote w:id="49">
    <w:p w:rsidR="00F56303" w:rsidRPr="003553F0" w:rsidRDefault="00F56303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</w:t>
      </w:r>
      <w:r w:rsidR="00B617AA" w:rsidRPr="003553F0">
        <w:rPr>
          <w:rFonts w:ascii="Times New Roman" w:hAnsi="Times New Roman" w:cs="Times New Roman"/>
        </w:rPr>
        <w:t xml:space="preserve">REBOUÇAS, Micarla </w:t>
      </w:r>
      <w:proofErr w:type="spellStart"/>
      <w:r w:rsidR="00B617AA" w:rsidRPr="003553F0">
        <w:rPr>
          <w:rFonts w:ascii="Times New Roman" w:hAnsi="Times New Roman" w:cs="Times New Roman"/>
        </w:rPr>
        <w:t>Natana</w:t>
      </w:r>
      <w:proofErr w:type="spellEnd"/>
      <w:r w:rsidR="00B617AA" w:rsidRPr="003553F0">
        <w:rPr>
          <w:rFonts w:ascii="Times New Roman" w:hAnsi="Times New Roman" w:cs="Times New Roman"/>
        </w:rPr>
        <w:t xml:space="preserve"> L. </w:t>
      </w:r>
      <w:r w:rsidR="00B617AA" w:rsidRPr="00F17304">
        <w:rPr>
          <w:rFonts w:ascii="Times New Roman" w:hAnsi="Times New Roman" w:cs="Times New Roman"/>
          <w:b/>
        </w:rPr>
        <w:t>Cruzados da ordem</w:t>
      </w:r>
      <w:r w:rsidR="00B617AA" w:rsidRPr="003553F0">
        <w:rPr>
          <w:rFonts w:ascii="Times New Roman" w:hAnsi="Times New Roman" w:cs="Times New Roman"/>
        </w:rPr>
        <w:t>:</w:t>
      </w:r>
      <w:r w:rsidR="002872DC" w:rsidRPr="003553F0">
        <w:rPr>
          <w:rFonts w:ascii="Times New Roman" w:hAnsi="Times New Roman" w:cs="Times New Roman"/>
        </w:rPr>
        <w:t xml:space="preserve"> </w:t>
      </w:r>
      <w:r w:rsidR="00B617AA" w:rsidRPr="003553F0">
        <w:rPr>
          <w:rFonts w:ascii="Times New Roman" w:hAnsi="Times New Roman" w:cs="Times New Roman"/>
        </w:rPr>
        <w:t xml:space="preserve">Otto Guerra e a Ação Católica no Rio Grande do Norte (1945-1950). </w:t>
      </w:r>
      <w:r w:rsidR="002872DC" w:rsidRPr="003553F0">
        <w:rPr>
          <w:rFonts w:ascii="Times New Roman" w:hAnsi="Times New Roman" w:cs="Times New Roman"/>
        </w:rPr>
        <w:t xml:space="preserve">In: Anais do VI Encontro Estadual de História. Assú: </w:t>
      </w:r>
    </w:p>
  </w:footnote>
  <w:footnote w:id="50">
    <w:p w:rsidR="008D4B06" w:rsidRPr="003553F0" w:rsidRDefault="008D4B06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DD1294" w:rsidRPr="003553F0">
        <w:rPr>
          <w:rFonts w:ascii="Times New Roman" w:hAnsi="Times New Roman" w:cs="Times New Roman"/>
        </w:rPr>
        <w:t xml:space="preserve"> LUSTOSA, Oscar F</w:t>
      </w:r>
      <w:r w:rsidRPr="003553F0">
        <w:rPr>
          <w:rFonts w:ascii="Times New Roman" w:hAnsi="Times New Roman" w:cs="Times New Roman"/>
        </w:rPr>
        <w:t xml:space="preserve">. </w:t>
      </w:r>
      <w:r w:rsidRPr="00F17304">
        <w:rPr>
          <w:rFonts w:ascii="Times New Roman" w:hAnsi="Times New Roman" w:cs="Times New Roman"/>
          <w:b/>
        </w:rPr>
        <w:t>A Igreja Católica no Brasil-República</w:t>
      </w:r>
      <w:r w:rsidRPr="003553F0">
        <w:rPr>
          <w:rFonts w:ascii="Times New Roman" w:hAnsi="Times New Roman" w:cs="Times New Roman"/>
        </w:rPr>
        <w:t>: cem anos de compromisso:1889-1989. São Paulo: Edições Paulinas, 1991. p.24.</w:t>
      </w:r>
    </w:p>
  </w:footnote>
  <w:footnote w:id="51">
    <w:p w:rsidR="00C849E0" w:rsidRPr="003553F0" w:rsidRDefault="00C849E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001A54" w:rsidRPr="003553F0">
        <w:rPr>
          <w:rFonts w:ascii="Times New Roman" w:hAnsi="Times New Roman" w:cs="Times New Roman"/>
        </w:rPr>
        <w:t xml:space="preserve"> CHARAUDEAU, Patrick. </w:t>
      </w:r>
      <w:r w:rsidR="00001A54" w:rsidRPr="00F17304">
        <w:rPr>
          <w:rFonts w:ascii="Times New Roman" w:hAnsi="Times New Roman" w:cs="Times New Roman"/>
          <w:b/>
        </w:rPr>
        <w:t>Discurso das mídias</w:t>
      </w:r>
      <w:r w:rsidR="00001A54" w:rsidRPr="003553F0">
        <w:rPr>
          <w:rFonts w:ascii="Times New Roman" w:hAnsi="Times New Roman" w:cs="Times New Roman"/>
        </w:rPr>
        <w:t>. São Paulo, 2006. p.40.</w:t>
      </w:r>
    </w:p>
  </w:footnote>
  <w:footnote w:id="52">
    <w:p w:rsidR="00D77872" w:rsidRPr="003553F0" w:rsidRDefault="00D77872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Pr="003553F0">
        <w:rPr>
          <w:rFonts w:ascii="Times New Roman" w:hAnsi="Times New Roman" w:cs="Times New Roman"/>
        </w:rPr>
        <w:t xml:space="preserve"> MARIANI, </w:t>
      </w:r>
      <w:proofErr w:type="spellStart"/>
      <w:r w:rsidRPr="003553F0">
        <w:rPr>
          <w:rFonts w:ascii="Times New Roman" w:hAnsi="Times New Roman" w:cs="Times New Roman"/>
        </w:rPr>
        <w:t>Bethania</w:t>
      </w:r>
      <w:proofErr w:type="spellEnd"/>
      <w:r w:rsidRPr="003553F0">
        <w:rPr>
          <w:rFonts w:ascii="Times New Roman" w:hAnsi="Times New Roman" w:cs="Times New Roman"/>
        </w:rPr>
        <w:t xml:space="preserve">. </w:t>
      </w:r>
      <w:r w:rsidRPr="00F17304">
        <w:rPr>
          <w:rFonts w:ascii="Times New Roman" w:hAnsi="Times New Roman" w:cs="Times New Roman"/>
          <w:b/>
        </w:rPr>
        <w:t>O PCB e a Imprensa</w:t>
      </w:r>
      <w:r w:rsidRPr="003553F0">
        <w:rPr>
          <w:rFonts w:ascii="Times New Roman" w:hAnsi="Times New Roman" w:cs="Times New Roman"/>
        </w:rPr>
        <w:t xml:space="preserve">: Os Comunistas no Imaginário dos Jornais (1922-1989). 1.ed. Rio de Janeiro, </w:t>
      </w:r>
      <w:proofErr w:type="spellStart"/>
      <w:r w:rsidRPr="003553F0">
        <w:rPr>
          <w:rFonts w:ascii="Times New Roman" w:hAnsi="Times New Roman" w:cs="Times New Roman"/>
        </w:rPr>
        <w:t>Revan</w:t>
      </w:r>
      <w:proofErr w:type="spellEnd"/>
      <w:r w:rsidRPr="003553F0">
        <w:rPr>
          <w:rFonts w:ascii="Times New Roman" w:hAnsi="Times New Roman" w:cs="Times New Roman"/>
        </w:rPr>
        <w:t>, São Paulo, Unicamp, 1998.</w:t>
      </w:r>
    </w:p>
  </w:footnote>
  <w:footnote w:id="53">
    <w:p w:rsidR="00C849E0" w:rsidRPr="003553F0" w:rsidRDefault="00C849E0" w:rsidP="003553F0">
      <w:pPr>
        <w:pStyle w:val="Textodenotaderodap"/>
        <w:jc w:val="both"/>
        <w:rPr>
          <w:rFonts w:ascii="Times New Roman" w:hAnsi="Times New Roman" w:cs="Times New Roman"/>
        </w:rPr>
      </w:pPr>
      <w:r w:rsidRPr="003553F0">
        <w:rPr>
          <w:rStyle w:val="Refdenotaderodap"/>
          <w:rFonts w:ascii="Times New Roman" w:hAnsi="Times New Roman" w:cs="Times New Roman"/>
        </w:rPr>
        <w:footnoteRef/>
      </w:r>
      <w:r w:rsidR="00001A54" w:rsidRPr="003553F0">
        <w:rPr>
          <w:rFonts w:ascii="Times New Roman" w:hAnsi="Times New Roman" w:cs="Times New Roman"/>
        </w:rPr>
        <w:t xml:space="preserve"> DALMOLIN, Aline </w:t>
      </w:r>
      <w:proofErr w:type="spellStart"/>
      <w:r w:rsidR="00001A54" w:rsidRPr="003553F0">
        <w:rPr>
          <w:rFonts w:ascii="Times New Roman" w:hAnsi="Times New Roman" w:cs="Times New Roman"/>
        </w:rPr>
        <w:t>Roes</w:t>
      </w:r>
      <w:proofErr w:type="spellEnd"/>
      <w:r w:rsidR="00001A54" w:rsidRPr="003553F0">
        <w:rPr>
          <w:rFonts w:ascii="Times New Roman" w:hAnsi="Times New Roman" w:cs="Times New Roman"/>
        </w:rPr>
        <w:t xml:space="preserve">. DALMOLIN, Aline </w:t>
      </w:r>
      <w:proofErr w:type="spellStart"/>
      <w:r w:rsidR="00001A54" w:rsidRPr="003553F0">
        <w:rPr>
          <w:rFonts w:ascii="Times New Roman" w:hAnsi="Times New Roman" w:cs="Times New Roman"/>
        </w:rPr>
        <w:t>Roes</w:t>
      </w:r>
      <w:proofErr w:type="spellEnd"/>
      <w:r w:rsidR="00001A54" w:rsidRPr="003553F0">
        <w:rPr>
          <w:rFonts w:ascii="Times New Roman" w:hAnsi="Times New Roman" w:cs="Times New Roman"/>
        </w:rPr>
        <w:t xml:space="preserve">. </w:t>
      </w:r>
      <w:r w:rsidR="00001A54" w:rsidRPr="00F17304">
        <w:rPr>
          <w:rFonts w:ascii="Times New Roman" w:hAnsi="Times New Roman" w:cs="Times New Roman"/>
          <w:b/>
        </w:rPr>
        <w:t>O discurso sobre o aborto em revistas católicas     brasileiras Rainha e Família Cristã (1980-1990)</w:t>
      </w:r>
      <w:r w:rsidR="00001A54" w:rsidRPr="003553F0">
        <w:rPr>
          <w:rFonts w:ascii="Times New Roman" w:hAnsi="Times New Roman" w:cs="Times New Roman"/>
        </w:rPr>
        <w:t>. 224f. Tese (Doutorado em Ciência da Comunicação) – Unidade Acadêmica de Pesquisa e pós-graduação – UNISINOS, São Leopoldo, 2012.</w:t>
      </w:r>
      <w:r w:rsidRPr="003553F0">
        <w:rPr>
          <w:rFonts w:ascii="Times New Roman" w:hAnsi="Times New Roman" w:cs="Times New Roman"/>
        </w:rPr>
        <w:t xml:space="preserve"> p. 61.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91"/>
    <w:rsid w:val="00001A54"/>
    <w:rsid w:val="00010694"/>
    <w:rsid w:val="00021428"/>
    <w:rsid w:val="00057059"/>
    <w:rsid w:val="000601AC"/>
    <w:rsid w:val="000756B1"/>
    <w:rsid w:val="00076365"/>
    <w:rsid w:val="00091D89"/>
    <w:rsid w:val="00094E81"/>
    <w:rsid w:val="000976AC"/>
    <w:rsid w:val="000B4D36"/>
    <w:rsid w:val="000D7465"/>
    <w:rsid w:val="000F2724"/>
    <w:rsid w:val="001015BF"/>
    <w:rsid w:val="001349E5"/>
    <w:rsid w:val="001374B8"/>
    <w:rsid w:val="0014501F"/>
    <w:rsid w:val="00153D62"/>
    <w:rsid w:val="00161041"/>
    <w:rsid w:val="00166297"/>
    <w:rsid w:val="001839A4"/>
    <w:rsid w:val="001A75E2"/>
    <w:rsid w:val="001B3883"/>
    <w:rsid w:val="001B71DF"/>
    <w:rsid w:val="001E29AA"/>
    <w:rsid w:val="00245B2E"/>
    <w:rsid w:val="00251F29"/>
    <w:rsid w:val="00254372"/>
    <w:rsid w:val="002872DC"/>
    <w:rsid w:val="002928B0"/>
    <w:rsid w:val="002B713C"/>
    <w:rsid w:val="002C2327"/>
    <w:rsid w:val="002C26F9"/>
    <w:rsid w:val="002E104B"/>
    <w:rsid w:val="002F127B"/>
    <w:rsid w:val="002F48EB"/>
    <w:rsid w:val="003047CE"/>
    <w:rsid w:val="00311704"/>
    <w:rsid w:val="00312AAB"/>
    <w:rsid w:val="003135A4"/>
    <w:rsid w:val="00315D6E"/>
    <w:rsid w:val="00316049"/>
    <w:rsid w:val="00324554"/>
    <w:rsid w:val="003422DE"/>
    <w:rsid w:val="003553F0"/>
    <w:rsid w:val="00375EF8"/>
    <w:rsid w:val="00381C90"/>
    <w:rsid w:val="00395AE5"/>
    <w:rsid w:val="003C2594"/>
    <w:rsid w:val="003D6FDD"/>
    <w:rsid w:val="003E07A3"/>
    <w:rsid w:val="003E4E1D"/>
    <w:rsid w:val="00401F54"/>
    <w:rsid w:val="004204A1"/>
    <w:rsid w:val="00431D8C"/>
    <w:rsid w:val="00443C5C"/>
    <w:rsid w:val="00475F13"/>
    <w:rsid w:val="00483A3E"/>
    <w:rsid w:val="004C5474"/>
    <w:rsid w:val="004C5510"/>
    <w:rsid w:val="004D2A1A"/>
    <w:rsid w:val="004E709D"/>
    <w:rsid w:val="004F0304"/>
    <w:rsid w:val="004F5546"/>
    <w:rsid w:val="004F69DD"/>
    <w:rsid w:val="005153F0"/>
    <w:rsid w:val="00515BE3"/>
    <w:rsid w:val="0052075D"/>
    <w:rsid w:val="0052356D"/>
    <w:rsid w:val="00533817"/>
    <w:rsid w:val="005361FE"/>
    <w:rsid w:val="005439F0"/>
    <w:rsid w:val="00556D78"/>
    <w:rsid w:val="005656B1"/>
    <w:rsid w:val="00587658"/>
    <w:rsid w:val="00587729"/>
    <w:rsid w:val="0059049F"/>
    <w:rsid w:val="0059445D"/>
    <w:rsid w:val="00597E42"/>
    <w:rsid w:val="005A34A6"/>
    <w:rsid w:val="005A3E69"/>
    <w:rsid w:val="005B44AF"/>
    <w:rsid w:val="005B47F1"/>
    <w:rsid w:val="005B7C5B"/>
    <w:rsid w:val="005C5B7D"/>
    <w:rsid w:val="005F0C85"/>
    <w:rsid w:val="00611329"/>
    <w:rsid w:val="006210FC"/>
    <w:rsid w:val="00633DEB"/>
    <w:rsid w:val="006448D9"/>
    <w:rsid w:val="006508B8"/>
    <w:rsid w:val="00663349"/>
    <w:rsid w:val="006647A1"/>
    <w:rsid w:val="006653BD"/>
    <w:rsid w:val="00675771"/>
    <w:rsid w:val="00677F70"/>
    <w:rsid w:val="00687FB6"/>
    <w:rsid w:val="006910C3"/>
    <w:rsid w:val="006965A4"/>
    <w:rsid w:val="006C46BC"/>
    <w:rsid w:val="006C4DC5"/>
    <w:rsid w:val="006E2E18"/>
    <w:rsid w:val="00715A8C"/>
    <w:rsid w:val="00723B61"/>
    <w:rsid w:val="00742039"/>
    <w:rsid w:val="00742BA2"/>
    <w:rsid w:val="007435E0"/>
    <w:rsid w:val="00747D58"/>
    <w:rsid w:val="007532BB"/>
    <w:rsid w:val="00776A71"/>
    <w:rsid w:val="007820A2"/>
    <w:rsid w:val="00790DEB"/>
    <w:rsid w:val="007971D9"/>
    <w:rsid w:val="007A72D8"/>
    <w:rsid w:val="007B2701"/>
    <w:rsid w:val="007D0355"/>
    <w:rsid w:val="007F11E2"/>
    <w:rsid w:val="007F4921"/>
    <w:rsid w:val="008108E6"/>
    <w:rsid w:val="008228E4"/>
    <w:rsid w:val="0082297C"/>
    <w:rsid w:val="00826620"/>
    <w:rsid w:val="008325D4"/>
    <w:rsid w:val="0084263D"/>
    <w:rsid w:val="00870405"/>
    <w:rsid w:val="0088502E"/>
    <w:rsid w:val="008A4450"/>
    <w:rsid w:val="008A4C8A"/>
    <w:rsid w:val="008D126F"/>
    <w:rsid w:val="008D4B06"/>
    <w:rsid w:val="008E648E"/>
    <w:rsid w:val="008E6878"/>
    <w:rsid w:val="008F22A1"/>
    <w:rsid w:val="008F562A"/>
    <w:rsid w:val="00903CCF"/>
    <w:rsid w:val="00907A15"/>
    <w:rsid w:val="00907AE5"/>
    <w:rsid w:val="00910F2F"/>
    <w:rsid w:val="0091214B"/>
    <w:rsid w:val="009137A2"/>
    <w:rsid w:val="009152EA"/>
    <w:rsid w:val="00946D27"/>
    <w:rsid w:val="00951FB7"/>
    <w:rsid w:val="00964157"/>
    <w:rsid w:val="00972C5C"/>
    <w:rsid w:val="009A0ABD"/>
    <w:rsid w:val="009A3C5A"/>
    <w:rsid w:val="009D5621"/>
    <w:rsid w:val="009D5A77"/>
    <w:rsid w:val="00A00891"/>
    <w:rsid w:val="00A02AEC"/>
    <w:rsid w:val="00A1023A"/>
    <w:rsid w:val="00A1135B"/>
    <w:rsid w:val="00A1430D"/>
    <w:rsid w:val="00A30BC4"/>
    <w:rsid w:val="00A349A0"/>
    <w:rsid w:val="00A43278"/>
    <w:rsid w:val="00A51771"/>
    <w:rsid w:val="00AA0336"/>
    <w:rsid w:val="00AA59E5"/>
    <w:rsid w:val="00AA7E13"/>
    <w:rsid w:val="00AC1A82"/>
    <w:rsid w:val="00AF368C"/>
    <w:rsid w:val="00AF7990"/>
    <w:rsid w:val="00B23D42"/>
    <w:rsid w:val="00B23DE9"/>
    <w:rsid w:val="00B5316F"/>
    <w:rsid w:val="00B617AA"/>
    <w:rsid w:val="00B64813"/>
    <w:rsid w:val="00B700D7"/>
    <w:rsid w:val="00B7507F"/>
    <w:rsid w:val="00B84EE6"/>
    <w:rsid w:val="00BB4099"/>
    <w:rsid w:val="00BD0F29"/>
    <w:rsid w:val="00BD1994"/>
    <w:rsid w:val="00BE2C91"/>
    <w:rsid w:val="00BF4661"/>
    <w:rsid w:val="00C00B2D"/>
    <w:rsid w:val="00C0526E"/>
    <w:rsid w:val="00C24A2B"/>
    <w:rsid w:val="00C40512"/>
    <w:rsid w:val="00C44ABC"/>
    <w:rsid w:val="00C6500D"/>
    <w:rsid w:val="00C802B3"/>
    <w:rsid w:val="00C827AA"/>
    <w:rsid w:val="00C849E0"/>
    <w:rsid w:val="00CB234B"/>
    <w:rsid w:val="00CC37C0"/>
    <w:rsid w:val="00CC3E3B"/>
    <w:rsid w:val="00CC61FB"/>
    <w:rsid w:val="00CD2203"/>
    <w:rsid w:val="00CF21DC"/>
    <w:rsid w:val="00CF478E"/>
    <w:rsid w:val="00D2327D"/>
    <w:rsid w:val="00D47015"/>
    <w:rsid w:val="00D77872"/>
    <w:rsid w:val="00D9694F"/>
    <w:rsid w:val="00DA6133"/>
    <w:rsid w:val="00DC5076"/>
    <w:rsid w:val="00DD1294"/>
    <w:rsid w:val="00DD7F53"/>
    <w:rsid w:val="00DF0A81"/>
    <w:rsid w:val="00E02D86"/>
    <w:rsid w:val="00E12239"/>
    <w:rsid w:val="00E12D1D"/>
    <w:rsid w:val="00E22150"/>
    <w:rsid w:val="00E23137"/>
    <w:rsid w:val="00E44D6C"/>
    <w:rsid w:val="00E45255"/>
    <w:rsid w:val="00E5572A"/>
    <w:rsid w:val="00E61CBD"/>
    <w:rsid w:val="00E643C7"/>
    <w:rsid w:val="00E675DD"/>
    <w:rsid w:val="00E708F0"/>
    <w:rsid w:val="00E809B6"/>
    <w:rsid w:val="00EA2521"/>
    <w:rsid w:val="00EA3B5E"/>
    <w:rsid w:val="00EA6764"/>
    <w:rsid w:val="00EC6324"/>
    <w:rsid w:val="00ED4D1E"/>
    <w:rsid w:val="00EE069A"/>
    <w:rsid w:val="00F00DB7"/>
    <w:rsid w:val="00F01181"/>
    <w:rsid w:val="00F113B4"/>
    <w:rsid w:val="00F13A63"/>
    <w:rsid w:val="00F13A9E"/>
    <w:rsid w:val="00F14897"/>
    <w:rsid w:val="00F17304"/>
    <w:rsid w:val="00F17F7E"/>
    <w:rsid w:val="00F21209"/>
    <w:rsid w:val="00F27A5B"/>
    <w:rsid w:val="00F507B0"/>
    <w:rsid w:val="00F50FDB"/>
    <w:rsid w:val="00F54B82"/>
    <w:rsid w:val="00F56303"/>
    <w:rsid w:val="00F60060"/>
    <w:rsid w:val="00F60FB2"/>
    <w:rsid w:val="00F64608"/>
    <w:rsid w:val="00F67B9E"/>
    <w:rsid w:val="00F77B7B"/>
    <w:rsid w:val="00F84C91"/>
    <w:rsid w:val="00FB5CE8"/>
    <w:rsid w:val="00FC04A5"/>
    <w:rsid w:val="00FC67D1"/>
    <w:rsid w:val="00FD4980"/>
    <w:rsid w:val="00FD6074"/>
    <w:rsid w:val="00FE6E60"/>
    <w:rsid w:val="00FE7F3A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01AF3-020C-435D-9E9D-B5AC8206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84C9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4C9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4C9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B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701"/>
  </w:style>
  <w:style w:type="paragraph" w:styleId="Rodap">
    <w:name w:val="footer"/>
    <w:basedOn w:val="Normal"/>
    <w:link w:val="RodapChar"/>
    <w:uiPriority w:val="99"/>
    <w:unhideWhenUsed/>
    <w:rsid w:val="007B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701"/>
  </w:style>
  <w:style w:type="paragraph" w:customStyle="1" w:styleId="Default">
    <w:name w:val="Default"/>
    <w:rsid w:val="00245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C7AD-574B-4958-BF54-09C4273F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6150</Words>
  <Characters>33216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Micarla Rebouças</dc:creator>
  <cp:keywords/>
  <dc:description/>
  <cp:lastModifiedBy>Windows 8</cp:lastModifiedBy>
  <cp:revision>4</cp:revision>
  <cp:lastPrinted>2016-02-23T02:57:00Z</cp:lastPrinted>
  <dcterms:created xsi:type="dcterms:W3CDTF">2017-04-29T00:56:00Z</dcterms:created>
  <dcterms:modified xsi:type="dcterms:W3CDTF">2017-04-29T01:34:00Z</dcterms:modified>
</cp:coreProperties>
</file>