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0" w:rsidRPr="008D40E0" w:rsidRDefault="00721FAE" w:rsidP="00DB407D">
      <w:pPr>
        <w:spacing w:after="0" w:line="360" w:lineRule="auto"/>
        <w:jc w:val="center"/>
        <w:rPr>
          <w:rFonts w:ascii="Times New Roman" w:hAnsi="Times New Roman" w:cs="Times New Roman"/>
          <w:b/>
          <w:sz w:val="24"/>
        </w:rPr>
      </w:pPr>
      <w:r>
        <w:rPr>
          <w:rFonts w:ascii="Times New Roman" w:hAnsi="Times New Roman" w:cs="Times New Roman"/>
          <w:b/>
          <w:sz w:val="24"/>
        </w:rPr>
        <w:t xml:space="preserve">ST 05 - REVISIONISMO À BRASILEIRA: </w:t>
      </w:r>
      <w:r w:rsidR="005E4B92">
        <w:rPr>
          <w:rFonts w:ascii="Times New Roman" w:hAnsi="Times New Roman" w:cs="Times New Roman"/>
          <w:b/>
          <w:sz w:val="24"/>
        </w:rPr>
        <w:t xml:space="preserve">UMA </w:t>
      </w:r>
      <w:r>
        <w:rPr>
          <w:rFonts w:ascii="Times New Roman" w:hAnsi="Times New Roman" w:cs="Times New Roman"/>
          <w:b/>
          <w:sz w:val="24"/>
        </w:rPr>
        <w:t xml:space="preserve">CRÍTICA ÀS </w:t>
      </w:r>
      <w:r w:rsidR="009828D0">
        <w:rPr>
          <w:rFonts w:ascii="Times New Roman" w:hAnsi="Times New Roman" w:cs="Times New Roman"/>
          <w:b/>
          <w:sz w:val="24"/>
        </w:rPr>
        <w:t>IN</w:t>
      </w:r>
      <w:r w:rsidR="000271BD">
        <w:rPr>
          <w:rFonts w:ascii="Times New Roman" w:hAnsi="Times New Roman" w:cs="Times New Roman"/>
          <w:b/>
          <w:sz w:val="24"/>
        </w:rPr>
        <w:t>TERPRETAÇÕES REACIONÁRIAS SOBRE O</w:t>
      </w:r>
      <w:bookmarkStart w:id="0" w:name="_GoBack"/>
      <w:bookmarkEnd w:id="0"/>
      <w:r w:rsidR="009828D0">
        <w:rPr>
          <w:rFonts w:ascii="Times New Roman" w:hAnsi="Times New Roman" w:cs="Times New Roman"/>
          <w:b/>
          <w:sz w:val="24"/>
        </w:rPr>
        <w:t xml:space="preserve"> GOLPE DE 1964</w:t>
      </w:r>
    </w:p>
    <w:p w:rsidR="008D40E0" w:rsidRDefault="008D40E0" w:rsidP="00DB407D">
      <w:pPr>
        <w:spacing w:after="0" w:line="360" w:lineRule="auto"/>
        <w:jc w:val="right"/>
        <w:rPr>
          <w:rFonts w:ascii="Times New Roman" w:hAnsi="Times New Roman" w:cs="Times New Roman"/>
          <w:sz w:val="24"/>
        </w:rPr>
      </w:pPr>
      <w:r w:rsidRPr="008D40E0">
        <w:rPr>
          <w:rFonts w:ascii="Times New Roman" w:hAnsi="Times New Roman" w:cs="Times New Roman"/>
          <w:sz w:val="24"/>
        </w:rPr>
        <w:t>Jean Lucas Marinho Cavalcanti</w:t>
      </w:r>
      <w:r w:rsidRPr="008D40E0">
        <w:rPr>
          <w:rStyle w:val="Refdenotaderodap"/>
          <w:rFonts w:ascii="Times New Roman" w:hAnsi="Times New Roman" w:cs="Times New Roman"/>
          <w:sz w:val="24"/>
        </w:rPr>
        <w:footnoteReference w:id="1"/>
      </w:r>
    </w:p>
    <w:p w:rsidR="00261B14" w:rsidRDefault="00261B14" w:rsidP="00DB407D">
      <w:pPr>
        <w:spacing w:after="0" w:line="360" w:lineRule="auto"/>
        <w:jc w:val="right"/>
        <w:rPr>
          <w:rFonts w:ascii="Times New Roman" w:hAnsi="Times New Roman" w:cs="Times New Roman"/>
          <w:sz w:val="24"/>
        </w:rPr>
      </w:pPr>
      <w:r>
        <w:rPr>
          <w:rFonts w:ascii="Times New Roman" w:hAnsi="Times New Roman" w:cs="Times New Roman"/>
          <w:sz w:val="24"/>
        </w:rPr>
        <w:t xml:space="preserve">José Luciano </w:t>
      </w:r>
      <w:r w:rsidR="00AA3DE1">
        <w:rPr>
          <w:rFonts w:ascii="Times New Roman" w:hAnsi="Times New Roman" w:cs="Times New Roman"/>
          <w:sz w:val="24"/>
        </w:rPr>
        <w:t xml:space="preserve">de </w:t>
      </w:r>
      <w:r>
        <w:rPr>
          <w:rFonts w:ascii="Times New Roman" w:hAnsi="Times New Roman" w:cs="Times New Roman"/>
          <w:sz w:val="24"/>
        </w:rPr>
        <w:t>Queiroz Aires</w:t>
      </w:r>
    </w:p>
    <w:p w:rsidR="00C17CA9" w:rsidRDefault="00C17CA9" w:rsidP="005E4B92">
      <w:pPr>
        <w:spacing w:after="0" w:line="360" w:lineRule="auto"/>
        <w:jc w:val="both"/>
        <w:rPr>
          <w:rFonts w:ascii="Times New Roman" w:hAnsi="Times New Roman" w:cs="Times New Roman"/>
          <w:sz w:val="24"/>
        </w:rPr>
      </w:pPr>
    </w:p>
    <w:p w:rsidR="0017663F" w:rsidRPr="0017663F" w:rsidRDefault="0017663F" w:rsidP="005E4B92">
      <w:pPr>
        <w:spacing w:after="0" w:line="360" w:lineRule="auto"/>
        <w:jc w:val="both"/>
        <w:rPr>
          <w:rFonts w:ascii="Times New Roman" w:hAnsi="Times New Roman" w:cs="Times New Roman"/>
          <w:b/>
          <w:color w:val="000000" w:themeColor="text1"/>
          <w:sz w:val="24"/>
        </w:rPr>
      </w:pPr>
      <w:r w:rsidRPr="0017663F">
        <w:rPr>
          <w:rFonts w:ascii="Times New Roman" w:hAnsi="Times New Roman" w:cs="Times New Roman"/>
          <w:b/>
          <w:color w:val="000000" w:themeColor="text1"/>
          <w:sz w:val="24"/>
        </w:rPr>
        <w:t>RESUMO</w:t>
      </w:r>
    </w:p>
    <w:p w:rsidR="0017663F" w:rsidRDefault="0017663F" w:rsidP="0017663F">
      <w:pPr>
        <w:spacing w:after="0" w:line="240" w:lineRule="auto"/>
        <w:jc w:val="both"/>
        <w:rPr>
          <w:rFonts w:ascii="Times New Roman" w:hAnsi="Times New Roman" w:cs="Times New Roman"/>
          <w:sz w:val="24"/>
        </w:rPr>
      </w:pPr>
    </w:p>
    <w:p w:rsidR="005E4B92" w:rsidRDefault="006D2A3F" w:rsidP="0017663F">
      <w:pPr>
        <w:spacing w:after="0" w:line="240" w:lineRule="auto"/>
        <w:jc w:val="both"/>
        <w:rPr>
          <w:rFonts w:ascii="Times New Roman" w:hAnsi="Times New Roman" w:cs="Times New Roman"/>
          <w:sz w:val="24"/>
        </w:rPr>
      </w:pPr>
      <w:r>
        <w:rPr>
          <w:rFonts w:ascii="Times New Roman" w:hAnsi="Times New Roman" w:cs="Times New Roman"/>
          <w:sz w:val="24"/>
        </w:rPr>
        <w:t>Alguns historiadores que analisam o movimento político-militar que, em 1964, destituiu</w:t>
      </w:r>
      <w:r w:rsidR="00C17CA9">
        <w:rPr>
          <w:rFonts w:ascii="Times New Roman" w:hAnsi="Times New Roman" w:cs="Times New Roman"/>
          <w:sz w:val="24"/>
        </w:rPr>
        <w:t xml:space="preserve"> o presidente </w:t>
      </w:r>
      <w:r>
        <w:rPr>
          <w:rFonts w:ascii="Times New Roman" w:hAnsi="Times New Roman" w:cs="Times New Roman"/>
          <w:sz w:val="24"/>
        </w:rPr>
        <w:t>João Goulart e deu início a um período de ditadura militar no Brasil (1964-1985)</w:t>
      </w:r>
      <w:r w:rsidR="00337CA5">
        <w:rPr>
          <w:rFonts w:ascii="Times New Roman" w:hAnsi="Times New Roman" w:cs="Times New Roman"/>
          <w:sz w:val="24"/>
        </w:rPr>
        <w:t xml:space="preserve"> vê</w:t>
      </w:r>
      <w:r w:rsidR="007376CF">
        <w:rPr>
          <w:rFonts w:ascii="Times New Roman" w:hAnsi="Times New Roman" w:cs="Times New Roman"/>
          <w:sz w:val="24"/>
        </w:rPr>
        <w:t>m realizando</w:t>
      </w:r>
      <w:r>
        <w:rPr>
          <w:rFonts w:ascii="Times New Roman" w:hAnsi="Times New Roman" w:cs="Times New Roman"/>
          <w:sz w:val="24"/>
        </w:rPr>
        <w:t>, desde a d</w:t>
      </w:r>
      <w:r w:rsidR="007376CF">
        <w:rPr>
          <w:rFonts w:ascii="Times New Roman" w:hAnsi="Times New Roman" w:cs="Times New Roman"/>
          <w:sz w:val="24"/>
        </w:rPr>
        <w:t>éc</w:t>
      </w:r>
      <w:r w:rsidR="00AA3DE1">
        <w:rPr>
          <w:rFonts w:ascii="Times New Roman" w:hAnsi="Times New Roman" w:cs="Times New Roman"/>
          <w:sz w:val="24"/>
        </w:rPr>
        <w:t>ada de</w:t>
      </w:r>
      <w:r w:rsidR="00DC02CA">
        <w:rPr>
          <w:rFonts w:ascii="Times New Roman" w:hAnsi="Times New Roman" w:cs="Times New Roman"/>
          <w:sz w:val="24"/>
        </w:rPr>
        <w:t xml:space="preserve"> 1990, interpretações que divergem</w:t>
      </w:r>
      <w:r w:rsidR="00AA3DE1">
        <w:rPr>
          <w:rFonts w:ascii="Times New Roman" w:hAnsi="Times New Roman" w:cs="Times New Roman"/>
          <w:sz w:val="24"/>
        </w:rPr>
        <w:t xml:space="preserve"> d</w:t>
      </w:r>
      <w:r w:rsidR="007376CF" w:rsidRPr="00AA3DE1">
        <w:rPr>
          <w:rFonts w:ascii="Times New Roman" w:hAnsi="Times New Roman" w:cs="Times New Roman"/>
          <w:sz w:val="24"/>
        </w:rPr>
        <w:t>as</w:t>
      </w:r>
      <w:r w:rsidR="007376CF">
        <w:rPr>
          <w:rFonts w:ascii="Times New Roman" w:hAnsi="Times New Roman" w:cs="Times New Roman"/>
          <w:sz w:val="24"/>
        </w:rPr>
        <w:t xml:space="preserve"> análises críticas sobre o Golpe. Este artigo propõe-se a discutir alguns dos principais argumentos revisionistas, relacionando-os com as teses clássicas da historiografia crítica sobre o tema. Situando-o dentro do movimento revisionista, analiso</w:t>
      </w:r>
      <w:r w:rsidR="00C17CA9">
        <w:rPr>
          <w:rFonts w:ascii="Times New Roman" w:hAnsi="Times New Roman" w:cs="Times New Roman"/>
          <w:sz w:val="24"/>
        </w:rPr>
        <w:t>, mais detidamente,</w:t>
      </w:r>
      <w:r w:rsidR="007376CF">
        <w:rPr>
          <w:rFonts w:ascii="Times New Roman" w:hAnsi="Times New Roman" w:cs="Times New Roman"/>
          <w:sz w:val="24"/>
        </w:rPr>
        <w:t xml:space="preserve"> o livro </w:t>
      </w:r>
      <w:r w:rsidR="007376CF">
        <w:rPr>
          <w:rFonts w:ascii="Times New Roman" w:hAnsi="Times New Roman" w:cs="Times New Roman"/>
          <w:i/>
          <w:sz w:val="24"/>
        </w:rPr>
        <w:t xml:space="preserve">Ditadura à brasileira, </w:t>
      </w:r>
      <w:r w:rsidR="007376CF">
        <w:rPr>
          <w:rFonts w:ascii="Times New Roman" w:hAnsi="Times New Roman" w:cs="Times New Roman"/>
          <w:sz w:val="24"/>
        </w:rPr>
        <w:t>de Marco A. Villa</w:t>
      </w:r>
      <w:r w:rsidR="00F36133">
        <w:rPr>
          <w:rFonts w:ascii="Times New Roman" w:hAnsi="Times New Roman" w:cs="Times New Roman"/>
          <w:sz w:val="24"/>
        </w:rPr>
        <w:t xml:space="preserve"> (2014)</w:t>
      </w:r>
      <w:r w:rsidR="007376CF">
        <w:rPr>
          <w:rFonts w:ascii="Times New Roman" w:hAnsi="Times New Roman" w:cs="Times New Roman"/>
          <w:sz w:val="24"/>
        </w:rPr>
        <w:t>. A partir de leituras que compõem a historiografia crítica ao Regime Militar, bem como de textos que se opõem às teses revisionistas, procuro demonstrar como há</w:t>
      </w:r>
      <w:r w:rsidR="00C17CA9">
        <w:rPr>
          <w:rFonts w:ascii="Times New Roman" w:hAnsi="Times New Roman" w:cs="Times New Roman"/>
          <w:sz w:val="24"/>
        </w:rPr>
        <w:t xml:space="preserve"> </w:t>
      </w:r>
      <w:r w:rsidR="007376CF">
        <w:rPr>
          <w:rFonts w:ascii="Times New Roman" w:hAnsi="Times New Roman" w:cs="Times New Roman"/>
          <w:sz w:val="24"/>
        </w:rPr>
        <w:t>fragilidade</w:t>
      </w:r>
      <w:r w:rsidR="00C17CA9">
        <w:rPr>
          <w:rFonts w:ascii="Times New Roman" w:hAnsi="Times New Roman" w:cs="Times New Roman"/>
          <w:sz w:val="24"/>
        </w:rPr>
        <w:t>s</w:t>
      </w:r>
      <w:r w:rsidR="007376CF">
        <w:rPr>
          <w:rFonts w:ascii="Times New Roman" w:hAnsi="Times New Roman" w:cs="Times New Roman"/>
          <w:sz w:val="24"/>
        </w:rPr>
        <w:t xml:space="preserve"> te</w:t>
      </w:r>
      <w:r w:rsidR="00C17CA9">
        <w:rPr>
          <w:rFonts w:ascii="Times New Roman" w:hAnsi="Times New Roman" w:cs="Times New Roman"/>
          <w:sz w:val="24"/>
        </w:rPr>
        <w:t xml:space="preserve">óricas, </w:t>
      </w:r>
      <w:r w:rsidR="007376CF">
        <w:rPr>
          <w:rFonts w:ascii="Times New Roman" w:hAnsi="Times New Roman" w:cs="Times New Roman"/>
          <w:sz w:val="24"/>
        </w:rPr>
        <w:t>empírica</w:t>
      </w:r>
      <w:r w:rsidR="00C17CA9">
        <w:rPr>
          <w:rFonts w:ascii="Times New Roman" w:hAnsi="Times New Roman" w:cs="Times New Roman"/>
          <w:sz w:val="24"/>
        </w:rPr>
        <w:t xml:space="preserve">s e </w:t>
      </w:r>
      <w:r w:rsidR="007376CF">
        <w:rPr>
          <w:rFonts w:ascii="Times New Roman" w:hAnsi="Times New Roman" w:cs="Times New Roman"/>
          <w:sz w:val="24"/>
        </w:rPr>
        <w:t>implicações ideológicas e pol</w:t>
      </w:r>
      <w:r w:rsidR="00C17CA9">
        <w:rPr>
          <w:rFonts w:ascii="Times New Roman" w:hAnsi="Times New Roman" w:cs="Times New Roman"/>
          <w:sz w:val="24"/>
        </w:rPr>
        <w:t>íticas reacionárias que permeiam o revisionismo.</w:t>
      </w:r>
    </w:p>
    <w:p w:rsidR="0017663F" w:rsidRDefault="0017663F" w:rsidP="0017663F">
      <w:pPr>
        <w:spacing w:after="0" w:line="240" w:lineRule="auto"/>
        <w:jc w:val="both"/>
        <w:rPr>
          <w:rFonts w:ascii="Times New Roman" w:hAnsi="Times New Roman" w:cs="Times New Roman"/>
          <w:sz w:val="24"/>
        </w:rPr>
      </w:pPr>
    </w:p>
    <w:p w:rsidR="0017663F" w:rsidRPr="007376CF" w:rsidRDefault="0017663F" w:rsidP="0017663F">
      <w:pPr>
        <w:spacing w:after="0" w:line="240" w:lineRule="auto"/>
        <w:jc w:val="both"/>
        <w:rPr>
          <w:rFonts w:ascii="Times New Roman" w:hAnsi="Times New Roman" w:cs="Times New Roman"/>
          <w:sz w:val="24"/>
        </w:rPr>
      </w:pPr>
      <w:r>
        <w:rPr>
          <w:rFonts w:ascii="Times New Roman" w:hAnsi="Times New Roman" w:cs="Times New Roman"/>
          <w:sz w:val="24"/>
        </w:rPr>
        <w:t>Revisionismo – Ditadura Militar – Golpe de 1964</w:t>
      </w:r>
    </w:p>
    <w:p w:rsidR="008D40E0" w:rsidRPr="008D40E0" w:rsidRDefault="008D40E0" w:rsidP="00DB407D">
      <w:pPr>
        <w:spacing w:after="0" w:line="360" w:lineRule="auto"/>
        <w:jc w:val="both"/>
        <w:rPr>
          <w:rFonts w:ascii="Times New Roman" w:hAnsi="Times New Roman" w:cs="Times New Roman"/>
          <w:b/>
          <w:sz w:val="24"/>
        </w:rPr>
      </w:pPr>
    </w:p>
    <w:p w:rsidR="008D40E0" w:rsidRPr="008D40E0" w:rsidRDefault="008D40E0" w:rsidP="00DB407D">
      <w:pPr>
        <w:spacing w:after="0" w:line="360" w:lineRule="auto"/>
        <w:jc w:val="both"/>
        <w:rPr>
          <w:rFonts w:ascii="Times New Roman" w:hAnsi="Times New Roman" w:cs="Times New Roman"/>
          <w:b/>
          <w:color w:val="FF0000"/>
          <w:sz w:val="24"/>
        </w:rPr>
      </w:pPr>
    </w:p>
    <w:p w:rsidR="00B928F5" w:rsidRPr="008D40E0" w:rsidRDefault="00FF6FB8" w:rsidP="00DB407D">
      <w:pPr>
        <w:spacing w:after="0" w:line="360" w:lineRule="auto"/>
        <w:jc w:val="both"/>
        <w:rPr>
          <w:rFonts w:ascii="Times New Roman" w:hAnsi="Times New Roman" w:cs="Times New Roman"/>
          <w:b/>
          <w:sz w:val="24"/>
        </w:rPr>
      </w:pPr>
      <w:r w:rsidRPr="008D40E0">
        <w:rPr>
          <w:rFonts w:ascii="Times New Roman" w:hAnsi="Times New Roman" w:cs="Times New Roman"/>
          <w:b/>
          <w:sz w:val="24"/>
        </w:rPr>
        <w:t>Introdução</w:t>
      </w:r>
    </w:p>
    <w:p w:rsidR="00B32F3F" w:rsidRPr="008D40E0" w:rsidRDefault="00B32F3F"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Nos nossos dias</w:t>
      </w:r>
      <w:r w:rsidR="00797BB7">
        <w:rPr>
          <w:rFonts w:ascii="Times New Roman" w:hAnsi="Times New Roman" w:cs="Times New Roman"/>
          <w:sz w:val="24"/>
        </w:rPr>
        <w:t>,</w:t>
      </w:r>
      <w:r w:rsidRPr="008D40E0">
        <w:rPr>
          <w:rFonts w:ascii="Times New Roman" w:hAnsi="Times New Roman" w:cs="Times New Roman"/>
          <w:sz w:val="24"/>
        </w:rPr>
        <w:t xml:space="preserve"> nenhum historiador ousará negar que o campo da produção historiográfica se encontra extremamente diversificado no que diz respeito </w:t>
      </w:r>
      <w:r w:rsidR="0032067A" w:rsidRPr="008D40E0">
        <w:rPr>
          <w:rFonts w:ascii="Times New Roman" w:hAnsi="Times New Roman" w:cs="Times New Roman"/>
          <w:sz w:val="24"/>
        </w:rPr>
        <w:t>a</w:t>
      </w:r>
      <w:r w:rsidR="00C3584C">
        <w:rPr>
          <w:rFonts w:ascii="Times New Roman" w:hAnsi="Times New Roman" w:cs="Times New Roman"/>
          <w:sz w:val="24"/>
        </w:rPr>
        <w:t>os</w:t>
      </w:r>
      <w:r w:rsidRPr="008D40E0">
        <w:rPr>
          <w:rFonts w:ascii="Times New Roman" w:hAnsi="Times New Roman" w:cs="Times New Roman"/>
          <w:sz w:val="24"/>
        </w:rPr>
        <w:t xml:space="preserve"> referenciais teóricos, metod</w:t>
      </w:r>
      <w:r w:rsidR="00BD22AF" w:rsidRPr="008D40E0">
        <w:rPr>
          <w:rFonts w:ascii="Times New Roman" w:hAnsi="Times New Roman" w:cs="Times New Roman"/>
          <w:sz w:val="24"/>
        </w:rPr>
        <w:t>ologias, interpretações e escolhas conceituais</w:t>
      </w:r>
      <w:r w:rsidRPr="008D40E0">
        <w:rPr>
          <w:rFonts w:ascii="Times New Roman" w:hAnsi="Times New Roman" w:cs="Times New Roman"/>
          <w:sz w:val="24"/>
        </w:rPr>
        <w:t xml:space="preserve">. </w:t>
      </w:r>
      <w:r w:rsidR="00BD22AF" w:rsidRPr="008D40E0">
        <w:rPr>
          <w:rFonts w:ascii="Times New Roman" w:hAnsi="Times New Roman" w:cs="Times New Roman"/>
          <w:sz w:val="24"/>
        </w:rPr>
        <w:t>Com</w:t>
      </w:r>
      <w:r w:rsidRPr="008D40E0">
        <w:rPr>
          <w:rFonts w:ascii="Times New Roman" w:hAnsi="Times New Roman" w:cs="Times New Roman"/>
          <w:sz w:val="24"/>
        </w:rPr>
        <w:t xml:space="preserve"> a emergência e a difusão do chamado “paradigma pós-moderno”, que se tornou bastante influente entre grande parte dos historiadores brasileiros a partir da década de 1980</w:t>
      </w:r>
      <w:r w:rsidR="00F34317">
        <w:rPr>
          <w:rFonts w:ascii="Times New Roman" w:hAnsi="Times New Roman" w:cs="Times New Roman"/>
          <w:sz w:val="24"/>
        </w:rPr>
        <w:t xml:space="preserve">, temos assistido </w:t>
      </w:r>
      <w:r w:rsidR="00797BB7">
        <w:rPr>
          <w:rFonts w:ascii="Times New Roman" w:hAnsi="Times New Roman" w:cs="Times New Roman"/>
          <w:sz w:val="24"/>
        </w:rPr>
        <w:t xml:space="preserve">a </w:t>
      </w:r>
      <w:r w:rsidR="00467C10" w:rsidRPr="008D40E0">
        <w:rPr>
          <w:rFonts w:ascii="Times New Roman" w:hAnsi="Times New Roman" w:cs="Times New Roman"/>
          <w:sz w:val="24"/>
        </w:rPr>
        <w:t>um movimento historiográfico caracterizado pela desvalorizaçã</w:t>
      </w:r>
      <w:r w:rsidR="00BB485E">
        <w:rPr>
          <w:rFonts w:ascii="Times New Roman" w:hAnsi="Times New Roman" w:cs="Times New Roman"/>
          <w:sz w:val="24"/>
        </w:rPr>
        <w:t>o de conceitos como classe social</w:t>
      </w:r>
      <w:r w:rsidR="00467C10" w:rsidRPr="008D40E0">
        <w:rPr>
          <w:rFonts w:ascii="Times New Roman" w:hAnsi="Times New Roman" w:cs="Times New Roman"/>
          <w:sz w:val="24"/>
        </w:rPr>
        <w:t>, revolução, consciência de classe,</w:t>
      </w:r>
      <w:r w:rsidR="00BB485E">
        <w:rPr>
          <w:rFonts w:ascii="Times New Roman" w:hAnsi="Times New Roman" w:cs="Times New Roman"/>
          <w:sz w:val="24"/>
        </w:rPr>
        <w:t xml:space="preserve"> modo de produção</w:t>
      </w:r>
      <w:r w:rsidR="00467C10" w:rsidRPr="008D40E0">
        <w:rPr>
          <w:rFonts w:ascii="Times New Roman" w:hAnsi="Times New Roman" w:cs="Times New Roman"/>
          <w:sz w:val="24"/>
        </w:rPr>
        <w:t xml:space="preserve"> e a concorrente supervalorização dos conceitos “culturalistas”, tais como identidade, grupos, representações, etc.</w:t>
      </w:r>
    </w:p>
    <w:p w:rsidR="00467C10" w:rsidRPr="008D40E0" w:rsidRDefault="00467C10"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É imprescindível ter-se em mente que as mudanças </w:t>
      </w:r>
      <w:r w:rsidR="008A38D1" w:rsidRPr="008D40E0">
        <w:rPr>
          <w:rFonts w:ascii="Times New Roman" w:hAnsi="Times New Roman" w:cs="Times New Roman"/>
          <w:sz w:val="24"/>
        </w:rPr>
        <w:t>que ocorrem</w:t>
      </w:r>
      <w:r w:rsidRPr="008D40E0">
        <w:rPr>
          <w:rFonts w:ascii="Times New Roman" w:hAnsi="Times New Roman" w:cs="Times New Roman"/>
          <w:sz w:val="24"/>
        </w:rPr>
        <w:t xml:space="preserve"> na historiografia acompanham sempre trans</w:t>
      </w:r>
      <w:r w:rsidR="00711756" w:rsidRPr="008D40E0">
        <w:rPr>
          <w:rFonts w:ascii="Times New Roman" w:hAnsi="Times New Roman" w:cs="Times New Roman"/>
          <w:sz w:val="24"/>
        </w:rPr>
        <w:t>formações históricas concretas do seu tempo. É exemplar, nessa perspectiva, o fato de ter sido num contexto de intensa crise ideológica no campo da esquerda que se intensificou um processo</w:t>
      </w:r>
      <w:r w:rsidR="009C1362" w:rsidRPr="008D40E0">
        <w:rPr>
          <w:rFonts w:ascii="Times New Roman" w:hAnsi="Times New Roman" w:cs="Times New Roman"/>
          <w:sz w:val="24"/>
        </w:rPr>
        <w:t xml:space="preserve"> teórico</w:t>
      </w:r>
      <w:r w:rsidR="00711756" w:rsidRPr="008D40E0">
        <w:rPr>
          <w:rFonts w:ascii="Times New Roman" w:hAnsi="Times New Roman" w:cs="Times New Roman"/>
          <w:sz w:val="24"/>
        </w:rPr>
        <w:t xml:space="preserve"> de </w:t>
      </w:r>
      <w:r w:rsidR="00711756" w:rsidRPr="008D40E0">
        <w:rPr>
          <w:rFonts w:ascii="Times New Roman" w:hAnsi="Times New Roman" w:cs="Times New Roman"/>
          <w:i/>
          <w:sz w:val="24"/>
        </w:rPr>
        <w:t xml:space="preserve">anatemização da </w:t>
      </w:r>
      <w:r w:rsidR="00711756" w:rsidRPr="008D40E0">
        <w:rPr>
          <w:rFonts w:ascii="Times New Roman" w:hAnsi="Times New Roman" w:cs="Times New Roman"/>
          <w:i/>
          <w:sz w:val="24"/>
        </w:rPr>
        <w:lastRenderedPageBreak/>
        <w:t>revolução</w:t>
      </w:r>
      <w:r w:rsidR="00711756" w:rsidRPr="008D40E0">
        <w:rPr>
          <w:rFonts w:ascii="Times New Roman" w:hAnsi="Times New Roman" w:cs="Times New Roman"/>
          <w:sz w:val="24"/>
        </w:rPr>
        <w:t xml:space="preserve">, </w:t>
      </w:r>
      <w:r w:rsidR="009C1362" w:rsidRPr="008D40E0">
        <w:rPr>
          <w:rFonts w:ascii="Times New Roman" w:hAnsi="Times New Roman" w:cs="Times New Roman"/>
          <w:sz w:val="24"/>
        </w:rPr>
        <w:t>no qual interpretações revisionistas</w:t>
      </w:r>
      <w:r w:rsidR="00797BB7">
        <w:rPr>
          <w:rFonts w:ascii="Times New Roman" w:hAnsi="Times New Roman" w:cs="Times New Roman"/>
          <w:sz w:val="24"/>
        </w:rPr>
        <w:t xml:space="preserve">, </w:t>
      </w:r>
      <w:r w:rsidR="009C1362" w:rsidRPr="008D40E0">
        <w:rPr>
          <w:rFonts w:ascii="Times New Roman" w:hAnsi="Times New Roman" w:cs="Times New Roman"/>
          <w:sz w:val="24"/>
        </w:rPr>
        <w:t>principalmente sobre as revoluções francesa (1789) e russa (1917)</w:t>
      </w:r>
      <w:r w:rsidR="00797BB7">
        <w:rPr>
          <w:rFonts w:ascii="Times New Roman" w:hAnsi="Times New Roman" w:cs="Times New Roman"/>
          <w:sz w:val="24"/>
        </w:rPr>
        <w:t xml:space="preserve">, </w:t>
      </w:r>
      <w:r w:rsidR="009C1362" w:rsidRPr="008D40E0">
        <w:rPr>
          <w:rFonts w:ascii="Times New Roman" w:hAnsi="Times New Roman" w:cs="Times New Roman"/>
          <w:sz w:val="24"/>
        </w:rPr>
        <w:t xml:space="preserve">passaram a atribuir um </w:t>
      </w:r>
      <w:r w:rsidR="00BB485E">
        <w:rPr>
          <w:rFonts w:ascii="Times New Roman" w:hAnsi="Times New Roman" w:cs="Times New Roman"/>
          <w:sz w:val="24"/>
        </w:rPr>
        <w:t xml:space="preserve">sentido negativo </w:t>
      </w:r>
      <w:r w:rsidR="00797BB7">
        <w:rPr>
          <w:rFonts w:ascii="Times New Roman" w:hAnsi="Times New Roman" w:cs="Times New Roman"/>
          <w:sz w:val="24"/>
        </w:rPr>
        <w:t xml:space="preserve">a </w:t>
      </w:r>
      <w:r w:rsidR="00BB485E">
        <w:rPr>
          <w:rFonts w:ascii="Times New Roman" w:hAnsi="Times New Roman" w:cs="Times New Roman"/>
          <w:sz w:val="24"/>
        </w:rPr>
        <w:t>esse tipo de transformação radical da sociedade</w:t>
      </w:r>
      <w:r w:rsidR="009C1362" w:rsidRPr="008D40E0">
        <w:rPr>
          <w:rFonts w:ascii="Times New Roman" w:hAnsi="Times New Roman" w:cs="Times New Roman"/>
          <w:sz w:val="24"/>
        </w:rPr>
        <w:t xml:space="preserve">, </w:t>
      </w:r>
      <w:r w:rsidR="00711756" w:rsidRPr="008D40E0">
        <w:rPr>
          <w:rFonts w:ascii="Times New Roman" w:hAnsi="Times New Roman" w:cs="Times New Roman"/>
          <w:sz w:val="24"/>
        </w:rPr>
        <w:t>conforme argumenta Demian Melo:</w:t>
      </w:r>
    </w:p>
    <w:p w:rsidR="00711756" w:rsidRPr="0017663F" w:rsidRDefault="00711756" w:rsidP="00DB407D">
      <w:pPr>
        <w:spacing w:after="0" w:line="240" w:lineRule="auto"/>
        <w:ind w:left="2268"/>
        <w:jc w:val="both"/>
        <w:rPr>
          <w:rFonts w:ascii="Times New Roman" w:hAnsi="Times New Roman" w:cs="Times New Roman"/>
          <w:i/>
          <w:sz w:val="20"/>
        </w:rPr>
      </w:pPr>
      <w:r w:rsidRPr="0017663F">
        <w:rPr>
          <w:rFonts w:ascii="Times New Roman" w:hAnsi="Times New Roman" w:cs="Times New Roman"/>
          <w:i/>
          <w:sz w:val="20"/>
        </w:rPr>
        <w:t>A desconstrução da revolução naturalmente se relacionou à crise dos regimes que integravam a URSS; ao questionamento de massas no início dos anos 1989,</w:t>
      </w:r>
      <w:r w:rsidR="009C1362" w:rsidRPr="0017663F">
        <w:rPr>
          <w:rFonts w:ascii="Times New Roman" w:hAnsi="Times New Roman" w:cs="Times New Roman"/>
          <w:i/>
          <w:sz w:val="20"/>
        </w:rPr>
        <w:t xml:space="preserve"> especialmente o caso da Polôni</w:t>
      </w:r>
      <w:r w:rsidRPr="0017663F">
        <w:rPr>
          <w:rFonts w:ascii="Times New Roman" w:hAnsi="Times New Roman" w:cs="Times New Roman"/>
          <w:i/>
          <w:sz w:val="20"/>
        </w:rPr>
        <w:t>a, onde ninguém menos que a classe operária se levantava contra a ditadura stalinista, contando com o apoio da Igreja de Roma; e, no fim da década, ao efeito dominó que levou a queda do Muro de Berlim (19</w:t>
      </w:r>
      <w:r w:rsidR="006D2A3F" w:rsidRPr="0017663F">
        <w:rPr>
          <w:rFonts w:ascii="Times New Roman" w:hAnsi="Times New Roman" w:cs="Times New Roman"/>
          <w:i/>
          <w:sz w:val="20"/>
        </w:rPr>
        <w:t>89) à dissolução da URSS (1991).</w:t>
      </w:r>
      <w:r w:rsidR="006D2A3F" w:rsidRPr="0017663F">
        <w:rPr>
          <w:rFonts w:ascii="Times New Roman" w:hAnsi="Times New Roman" w:cs="Times New Roman"/>
          <w:sz w:val="20"/>
        </w:rPr>
        <w:t xml:space="preserve"> (MELO, 2014: 31)</w:t>
      </w:r>
    </w:p>
    <w:p w:rsidR="00DB407D" w:rsidRDefault="00DB407D" w:rsidP="00DB407D">
      <w:pPr>
        <w:spacing w:after="0" w:line="360" w:lineRule="auto"/>
        <w:ind w:firstLine="708"/>
        <w:jc w:val="both"/>
        <w:rPr>
          <w:rFonts w:ascii="Times New Roman" w:hAnsi="Times New Roman" w:cs="Times New Roman"/>
          <w:sz w:val="24"/>
        </w:rPr>
      </w:pPr>
    </w:p>
    <w:p w:rsidR="00953446" w:rsidRPr="008D40E0" w:rsidRDefault="009C1362"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Dito isto, </w:t>
      </w:r>
      <w:r w:rsidR="00797BB7" w:rsidRPr="00797BB7">
        <w:rPr>
          <w:rFonts w:ascii="Times New Roman" w:hAnsi="Times New Roman" w:cs="Times New Roman"/>
          <w:sz w:val="24"/>
        </w:rPr>
        <w:t>acredito ser o</w:t>
      </w:r>
      <w:r w:rsidR="00797BB7">
        <w:rPr>
          <w:rFonts w:ascii="Times New Roman" w:hAnsi="Times New Roman" w:cs="Times New Roman"/>
          <w:color w:val="FF0000"/>
          <w:sz w:val="24"/>
        </w:rPr>
        <w:t xml:space="preserve"> </w:t>
      </w:r>
      <w:r w:rsidRPr="008D40E0">
        <w:rPr>
          <w:rFonts w:ascii="Times New Roman" w:hAnsi="Times New Roman" w:cs="Times New Roman"/>
          <w:sz w:val="24"/>
        </w:rPr>
        <w:t>momento de passar</w:t>
      </w:r>
      <w:r w:rsidR="006F04F0">
        <w:rPr>
          <w:rFonts w:ascii="Times New Roman" w:hAnsi="Times New Roman" w:cs="Times New Roman"/>
          <w:sz w:val="24"/>
        </w:rPr>
        <w:t>mos</w:t>
      </w:r>
      <w:r w:rsidRPr="008D40E0">
        <w:rPr>
          <w:rFonts w:ascii="Times New Roman" w:hAnsi="Times New Roman" w:cs="Times New Roman"/>
          <w:sz w:val="24"/>
        </w:rPr>
        <w:t xml:space="preserve"> </w:t>
      </w:r>
      <w:r w:rsidR="00C050F3" w:rsidRPr="008D40E0">
        <w:rPr>
          <w:rFonts w:ascii="Times New Roman" w:hAnsi="Times New Roman" w:cs="Times New Roman"/>
          <w:sz w:val="24"/>
        </w:rPr>
        <w:t>ao</w:t>
      </w:r>
      <w:r w:rsidRPr="008D40E0">
        <w:rPr>
          <w:rFonts w:ascii="Times New Roman" w:hAnsi="Times New Roman" w:cs="Times New Roman"/>
          <w:sz w:val="24"/>
        </w:rPr>
        <w:t xml:space="preserve"> assunto que trato no artigo. </w:t>
      </w:r>
      <w:r w:rsidR="00A0176F" w:rsidRPr="008D40E0">
        <w:rPr>
          <w:rFonts w:ascii="Times New Roman" w:hAnsi="Times New Roman" w:cs="Times New Roman"/>
          <w:sz w:val="24"/>
        </w:rPr>
        <w:t>As interpretações críticas</w:t>
      </w:r>
      <w:r w:rsidR="008A38D1" w:rsidRPr="008D40E0">
        <w:rPr>
          <w:rFonts w:ascii="Times New Roman" w:hAnsi="Times New Roman" w:cs="Times New Roman"/>
          <w:sz w:val="24"/>
        </w:rPr>
        <w:t>, calcadas sobretudo numa tradição ligada ao materialismo histórico,</w:t>
      </w:r>
      <w:r w:rsidR="00A0176F" w:rsidRPr="008D40E0">
        <w:rPr>
          <w:rFonts w:ascii="Times New Roman" w:hAnsi="Times New Roman" w:cs="Times New Roman"/>
          <w:sz w:val="24"/>
        </w:rPr>
        <w:t xml:space="preserve"> sobre o movimento reacionário que em 1964 destituiu o então presidente da república João Goulart e instaurou um regime ditatorial que duraria mais de 20 anos </w:t>
      </w:r>
      <w:r w:rsidR="00C050F3" w:rsidRPr="008D40E0">
        <w:rPr>
          <w:rFonts w:ascii="Times New Roman" w:hAnsi="Times New Roman" w:cs="Times New Roman"/>
          <w:sz w:val="24"/>
        </w:rPr>
        <w:t xml:space="preserve">- </w:t>
      </w:r>
      <w:r w:rsidR="00A0176F" w:rsidRPr="008D40E0">
        <w:rPr>
          <w:rFonts w:ascii="Times New Roman" w:hAnsi="Times New Roman" w:cs="Times New Roman"/>
          <w:sz w:val="24"/>
        </w:rPr>
        <w:t xml:space="preserve">com cinco </w:t>
      </w:r>
      <w:r w:rsidR="00BB485E">
        <w:rPr>
          <w:rFonts w:ascii="Times New Roman" w:hAnsi="Times New Roman" w:cs="Times New Roman"/>
          <w:sz w:val="24"/>
        </w:rPr>
        <w:t>ditadores</w:t>
      </w:r>
      <w:r w:rsidR="00A0176F" w:rsidRPr="008D40E0">
        <w:rPr>
          <w:rFonts w:ascii="Times New Roman" w:hAnsi="Times New Roman" w:cs="Times New Roman"/>
          <w:sz w:val="24"/>
        </w:rPr>
        <w:t xml:space="preserve"> militares </w:t>
      </w:r>
      <w:r w:rsidR="00C050F3" w:rsidRPr="008D40E0">
        <w:rPr>
          <w:rFonts w:ascii="Times New Roman" w:hAnsi="Times New Roman" w:cs="Times New Roman"/>
          <w:sz w:val="24"/>
        </w:rPr>
        <w:t xml:space="preserve">sucessivos - </w:t>
      </w:r>
      <w:r w:rsidR="00A0176F" w:rsidRPr="008D40E0">
        <w:rPr>
          <w:rFonts w:ascii="Times New Roman" w:hAnsi="Times New Roman" w:cs="Times New Roman"/>
          <w:sz w:val="24"/>
        </w:rPr>
        <w:t xml:space="preserve">vêm sendo nos últimos anos confrontadas por novas interpretações acríticas, </w:t>
      </w:r>
      <w:r w:rsidR="00953446" w:rsidRPr="008D40E0">
        <w:rPr>
          <w:rFonts w:ascii="Times New Roman" w:hAnsi="Times New Roman" w:cs="Times New Roman"/>
          <w:sz w:val="24"/>
        </w:rPr>
        <w:t>anti</w:t>
      </w:r>
      <w:r w:rsidR="00BD22AF" w:rsidRPr="008D40E0">
        <w:rPr>
          <w:rFonts w:ascii="Times New Roman" w:hAnsi="Times New Roman" w:cs="Times New Roman"/>
          <w:sz w:val="24"/>
        </w:rPr>
        <w:t>comunistas</w:t>
      </w:r>
      <w:r w:rsidR="00A0176F" w:rsidRPr="008D40E0">
        <w:rPr>
          <w:rFonts w:ascii="Times New Roman" w:hAnsi="Times New Roman" w:cs="Times New Roman"/>
          <w:sz w:val="24"/>
        </w:rPr>
        <w:t xml:space="preserve"> e</w:t>
      </w:r>
      <w:r w:rsidR="00953446" w:rsidRPr="008D40E0">
        <w:rPr>
          <w:rFonts w:ascii="Times New Roman" w:hAnsi="Times New Roman" w:cs="Times New Roman"/>
          <w:sz w:val="24"/>
        </w:rPr>
        <w:t xml:space="preserve"> amenizadoras dos males da ditadura. Neste artigo, realizo uma abordagem a respeito de algumas destas interp</w:t>
      </w:r>
      <w:r w:rsidR="002404D9">
        <w:rPr>
          <w:rFonts w:ascii="Times New Roman" w:hAnsi="Times New Roman" w:cs="Times New Roman"/>
          <w:sz w:val="24"/>
        </w:rPr>
        <w:t>retações revisionistas sobre o G</w:t>
      </w:r>
      <w:r w:rsidR="00953446" w:rsidRPr="008D40E0">
        <w:rPr>
          <w:rFonts w:ascii="Times New Roman" w:hAnsi="Times New Roman" w:cs="Times New Roman"/>
          <w:sz w:val="24"/>
        </w:rPr>
        <w:t xml:space="preserve">olpe de 1964. </w:t>
      </w:r>
    </w:p>
    <w:p w:rsidR="00953446" w:rsidRPr="008D40E0" w:rsidRDefault="002404D9" w:rsidP="00DB407D">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urgência de realizar </w:t>
      </w:r>
      <w:r w:rsidR="00797BB7">
        <w:rPr>
          <w:rFonts w:ascii="Times New Roman" w:hAnsi="Times New Roman" w:cs="Times New Roman"/>
          <w:sz w:val="24"/>
        </w:rPr>
        <w:t>esta</w:t>
      </w:r>
      <w:r w:rsidR="00953446" w:rsidRPr="002404D9">
        <w:rPr>
          <w:rFonts w:ascii="Times New Roman" w:hAnsi="Times New Roman" w:cs="Times New Roman"/>
          <w:color w:val="FF0000"/>
          <w:sz w:val="24"/>
        </w:rPr>
        <w:t xml:space="preserve"> </w:t>
      </w:r>
      <w:r w:rsidR="00953446" w:rsidRPr="008D40E0">
        <w:rPr>
          <w:rFonts w:ascii="Times New Roman" w:hAnsi="Times New Roman" w:cs="Times New Roman"/>
          <w:sz w:val="24"/>
        </w:rPr>
        <w:t xml:space="preserve">pesquisa historiográfica surgiu da necessidade </w:t>
      </w:r>
      <w:r w:rsidR="00C050F3" w:rsidRPr="008D40E0">
        <w:rPr>
          <w:rFonts w:ascii="Times New Roman" w:hAnsi="Times New Roman" w:cs="Times New Roman"/>
          <w:sz w:val="24"/>
        </w:rPr>
        <w:t xml:space="preserve">de </w:t>
      </w:r>
      <w:r w:rsidR="00C050F3" w:rsidRPr="00797BB7">
        <w:rPr>
          <w:rFonts w:ascii="Times New Roman" w:hAnsi="Times New Roman" w:cs="Times New Roman"/>
          <w:sz w:val="24"/>
        </w:rPr>
        <w:t>posicionar-me</w:t>
      </w:r>
      <w:r w:rsidR="00C050F3" w:rsidRPr="008D40E0">
        <w:rPr>
          <w:rFonts w:ascii="Times New Roman" w:hAnsi="Times New Roman" w:cs="Times New Roman"/>
          <w:sz w:val="24"/>
        </w:rPr>
        <w:t xml:space="preserve"> teoricamente </w:t>
      </w:r>
      <w:r w:rsidR="00953446" w:rsidRPr="008D40E0">
        <w:rPr>
          <w:rFonts w:ascii="Times New Roman" w:hAnsi="Times New Roman" w:cs="Times New Roman"/>
          <w:sz w:val="24"/>
        </w:rPr>
        <w:t xml:space="preserve">dentro da polêmica em torno do regime político vigente no Brasil entre 1964-1985. Isto é, </w:t>
      </w:r>
      <w:r w:rsidR="00BD22AF" w:rsidRPr="008D40E0">
        <w:rPr>
          <w:rFonts w:ascii="Times New Roman" w:hAnsi="Times New Roman" w:cs="Times New Roman"/>
          <w:sz w:val="24"/>
        </w:rPr>
        <w:t>foi observado</w:t>
      </w:r>
      <w:r w:rsidR="00953446" w:rsidRPr="008D40E0">
        <w:rPr>
          <w:rFonts w:ascii="Times New Roman" w:hAnsi="Times New Roman" w:cs="Times New Roman"/>
          <w:sz w:val="24"/>
        </w:rPr>
        <w:t xml:space="preserve"> que nos dias que correm, em razão do revisionismo historiográfico que ganha cada vez mais </w:t>
      </w:r>
      <w:r w:rsidR="00BD22AF" w:rsidRPr="008D40E0">
        <w:rPr>
          <w:rFonts w:ascii="Times New Roman" w:hAnsi="Times New Roman" w:cs="Times New Roman"/>
          <w:sz w:val="24"/>
        </w:rPr>
        <w:t>espaço</w:t>
      </w:r>
      <w:r w:rsidR="00C17CA9">
        <w:rPr>
          <w:rFonts w:ascii="Times New Roman" w:hAnsi="Times New Roman" w:cs="Times New Roman"/>
          <w:sz w:val="24"/>
        </w:rPr>
        <w:t xml:space="preserve"> na mídia</w:t>
      </w:r>
      <w:r w:rsidR="00953446" w:rsidRPr="008D40E0">
        <w:rPr>
          <w:rFonts w:ascii="Times New Roman" w:hAnsi="Times New Roman" w:cs="Times New Roman"/>
          <w:sz w:val="24"/>
        </w:rPr>
        <w:t xml:space="preserve">, faz-se necessário que os historiadores que pesquisem temas relacionados ao regime ditatorial </w:t>
      </w:r>
      <w:r w:rsidR="0031549C" w:rsidRPr="008D40E0">
        <w:rPr>
          <w:rFonts w:ascii="Times New Roman" w:hAnsi="Times New Roman" w:cs="Times New Roman"/>
          <w:sz w:val="24"/>
        </w:rPr>
        <w:t xml:space="preserve">conheçam e se posicionem dentro da questão. </w:t>
      </w:r>
      <w:r w:rsidR="00C050F3" w:rsidRPr="008D40E0">
        <w:rPr>
          <w:rFonts w:ascii="Times New Roman" w:hAnsi="Times New Roman" w:cs="Times New Roman"/>
          <w:sz w:val="24"/>
        </w:rPr>
        <w:t>O primeiro e o mais aparente ponto é o</w:t>
      </w:r>
      <w:r w:rsidR="0031549C" w:rsidRPr="008D40E0">
        <w:rPr>
          <w:rFonts w:ascii="Times New Roman" w:hAnsi="Times New Roman" w:cs="Times New Roman"/>
          <w:sz w:val="24"/>
        </w:rPr>
        <w:t xml:space="preserve"> da própria </w:t>
      </w:r>
      <w:r w:rsidR="00BB485E">
        <w:rPr>
          <w:rFonts w:ascii="Times New Roman" w:hAnsi="Times New Roman" w:cs="Times New Roman"/>
          <w:sz w:val="24"/>
        </w:rPr>
        <w:t>nomenclatura</w:t>
      </w:r>
      <w:r>
        <w:rPr>
          <w:rFonts w:ascii="Times New Roman" w:hAnsi="Times New Roman" w:cs="Times New Roman"/>
          <w:sz w:val="24"/>
        </w:rPr>
        <w:t xml:space="preserve"> </w:t>
      </w:r>
      <w:r w:rsidR="00BB485E">
        <w:rPr>
          <w:rFonts w:ascii="Times New Roman" w:hAnsi="Times New Roman" w:cs="Times New Roman"/>
          <w:sz w:val="24"/>
        </w:rPr>
        <w:t>utilizada para o</w:t>
      </w:r>
      <w:r w:rsidR="0031549C" w:rsidRPr="008D40E0">
        <w:rPr>
          <w:rFonts w:ascii="Times New Roman" w:hAnsi="Times New Roman" w:cs="Times New Roman"/>
          <w:sz w:val="24"/>
        </w:rPr>
        <w:t xml:space="preserve"> fenômeno histórico em tela. Autores revisionistas como Marco Antonio Villa e Daniel Araão Reis Filho</w:t>
      </w:r>
      <w:r>
        <w:rPr>
          <w:rFonts w:ascii="Times New Roman" w:hAnsi="Times New Roman" w:cs="Times New Roman"/>
          <w:sz w:val="24"/>
        </w:rPr>
        <w:t>,</w:t>
      </w:r>
      <w:r w:rsidR="0031549C" w:rsidRPr="008D40E0">
        <w:rPr>
          <w:rFonts w:ascii="Times New Roman" w:hAnsi="Times New Roman" w:cs="Times New Roman"/>
          <w:sz w:val="24"/>
        </w:rPr>
        <w:t xml:space="preserve"> passaram a defender a ideia de que </w:t>
      </w:r>
      <w:r w:rsidR="00797BB7">
        <w:rPr>
          <w:rFonts w:ascii="Times New Roman" w:hAnsi="Times New Roman" w:cs="Times New Roman"/>
          <w:sz w:val="24"/>
        </w:rPr>
        <w:t>o</w:t>
      </w:r>
      <w:r w:rsidR="0031549C" w:rsidRPr="00EA24F3">
        <w:rPr>
          <w:rFonts w:ascii="Times New Roman" w:hAnsi="Times New Roman" w:cs="Times New Roman"/>
          <w:color w:val="FF0000"/>
          <w:sz w:val="24"/>
        </w:rPr>
        <w:t xml:space="preserve"> </w:t>
      </w:r>
      <w:r w:rsidR="00431354">
        <w:rPr>
          <w:rFonts w:ascii="Times New Roman" w:hAnsi="Times New Roman" w:cs="Times New Roman"/>
          <w:sz w:val="24"/>
        </w:rPr>
        <w:t>Golpe</w:t>
      </w:r>
      <w:r w:rsidR="00C3584C">
        <w:rPr>
          <w:rFonts w:ascii="Times New Roman" w:hAnsi="Times New Roman" w:cs="Times New Roman"/>
          <w:sz w:val="24"/>
        </w:rPr>
        <w:t xml:space="preserve"> deveria ser caracterizado</w:t>
      </w:r>
      <w:r w:rsidR="0031549C" w:rsidRPr="008D40E0">
        <w:rPr>
          <w:rFonts w:ascii="Times New Roman" w:hAnsi="Times New Roman" w:cs="Times New Roman"/>
          <w:sz w:val="24"/>
        </w:rPr>
        <w:t xml:space="preserve"> como civil-militar</w:t>
      </w:r>
      <w:r w:rsidR="00750CDA" w:rsidRPr="008D40E0">
        <w:rPr>
          <w:rFonts w:ascii="Times New Roman" w:hAnsi="Times New Roman" w:cs="Times New Roman"/>
          <w:sz w:val="24"/>
        </w:rPr>
        <w:t xml:space="preserve">, enfatizando a ideia de que </w:t>
      </w:r>
      <w:r w:rsidR="00C3584C">
        <w:rPr>
          <w:rFonts w:ascii="Times New Roman" w:hAnsi="Times New Roman" w:cs="Times New Roman"/>
          <w:sz w:val="24"/>
        </w:rPr>
        <w:t>ele teria sido produto</w:t>
      </w:r>
      <w:r w:rsidR="00750CDA" w:rsidRPr="008D40E0">
        <w:rPr>
          <w:rFonts w:ascii="Times New Roman" w:hAnsi="Times New Roman" w:cs="Times New Roman"/>
          <w:sz w:val="24"/>
        </w:rPr>
        <w:t xml:space="preserve"> de um amplo consenso civil de apoio aos militares</w:t>
      </w:r>
      <w:r w:rsidR="00797BB7">
        <w:rPr>
          <w:rFonts w:ascii="Times New Roman" w:hAnsi="Times New Roman" w:cs="Times New Roman"/>
          <w:sz w:val="24"/>
        </w:rPr>
        <w:t>. Ou seja, esses autores</w:t>
      </w:r>
      <w:r>
        <w:rPr>
          <w:rFonts w:ascii="Times New Roman" w:hAnsi="Times New Roman" w:cs="Times New Roman"/>
          <w:sz w:val="24"/>
        </w:rPr>
        <w:t xml:space="preserve"> se contrapõem à</w:t>
      </w:r>
      <w:r w:rsidR="0031549C" w:rsidRPr="008D40E0">
        <w:rPr>
          <w:rFonts w:ascii="Times New Roman" w:hAnsi="Times New Roman" w:cs="Times New Roman"/>
          <w:sz w:val="24"/>
        </w:rPr>
        <w:t xml:space="preserve"> denominaç</w:t>
      </w:r>
      <w:r w:rsidR="00431354">
        <w:rPr>
          <w:rFonts w:ascii="Times New Roman" w:hAnsi="Times New Roman" w:cs="Times New Roman"/>
          <w:sz w:val="24"/>
        </w:rPr>
        <w:t xml:space="preserve">ão mais comum: golpe </w:t>
      </w:r>
      <w:r w:rsidR="0031549C" w:rsidRPr="008D40E0">
        <w:rPr>
          <w:rFonts w:ascii="Times New Roman" w:hAnsi="Times New Roman" w:cs="Times New Roman"/>
          <w:sz w:val="24"/>
        </w:rPr>
        <w:t>militar. Por outro lado, autores críticos ao revisionismo defendem</w:t>
      </w:r>
      <w:r w:rsidR="00431354">
        <w:rPr>
          <w:rFonts w:ascii="Times New Roman" w:hAnsi="Times New Roman" w:cs="Times New Roman"/>
          <w:sz w:val="24"/>
        </w:rPr>
        <w:t xml:space="preserve"> o conceito de golpe </w:t>
      </w:r>
      <w:r w:rsidR="0031549C" w:rsidRPr="008D40E0">
        <w:rPr>
          <w:rFonts w:ascii="Times New Roman" w:hAnsi="Times New Roman" w:cs="Times New Roman"/>
          <w:sz w:val="24"/>
        </w:rPr>
        <w:t xml:space="preserve">empresarial-militar, numa linha interpretativa ligada ao clássico trabalho de René </w:t>
      </w:r>
      <w:r w:rsidR="00431354">
        <w:rPr>
          <w:rFonts w:ascii="Times New Roman" w:hAnsi="Times New Roman" w:cs="Times New Roman"/>
          <w:sz w:val="24"/>
        </w:rPr>
        <w:t>Drei</w:t>
      </w:r>
      <w:r w:rsidR="00DA6EAD" w:rsidRPr="008D40E0">
        <w:rPr>
          <w:rFonts w:ascii="Times New Roman" w:hAnsi="Times New Roman" w:cs="Times New Roman"/>
          <w:sz w:val="24"/>
        </w:rPr>
        <w:t>fus</w:t>
      </w:r>
      <w:r w:rsidR="00431354">
        <w:rPr>
          <w:rFonts w:ascii="Times New Roman" w:hAnsi="Times New Roman" w:cs="Times New Roman"/>
          <w:sz w:val="24"/>
        </w:rPr>
        <w:t>s</w:t>
      </w:r>
      <w:r w:rsidR="00797BB7">
        <w:rPr>
          <w:rFonts w:ascii="Times New Roman" w:hAnsi="Times New Roman" w:cs="Times New Roman"/>
          <w:sz w:val="24"/>
        </w:rPr>
        <w:t>,</w:t>
      </w:r>
      <w:r w:rsidR="0031549C" w:rsidRPr="008D40E0">
        <w:rPr>
          <w:rFonts w:ascii="Times New Roman" w:hAnsi="Times New Roman" w:cs="Times New Roman"/>
          <w:sz w:val="24"/>
        </w:rPr>
        <w:t xml:space="preserve"> que deixa mais claro que tipo de apoio civil recebera</w:t>
      </w:r>
      <w:r w:rsidR="00BB485E">
        <w:rPr>
          <w:rFonts w:ascii="Times New Roman" w:hAnsi="Times New Roman" w:cs="Times New Roman"/>
          <w:sz w:val="24"/>
        </w:rPr>
        <w:t>m</w:t>
      </w:r>
      <w:r w:rsidR="0031549C" w:rsidRPr="008D40E0">
        <w:rPr>
          <w:rFonts w:ascii="Times New Roman" w:hAnsi="Times New Roman" w:cs="Times New Roman"/>
          <w:sz w:val="24"/>
        </w:rPr>
        <w:t xml:space="preserve"> os militares para darem o golpe – diga-se, um golpe de classe.</w:t>
      </w:r>
      <w:r w:rsidR="00BD22AF" w:rsidRPr="008D40E0">
        <w:rPr>
          <w:rStyle w:val="Refdenotaderodap"/>
          <w:rFonts w:ascii="Times New Roman" w:hAnsi="Times New Roman" w:cs="Times New Roman"/>
          <w:sz w:val="24"/>
        </w:rPr>
        <w:footnoteReference w:id="2"/>
      </w:r>
    </w:p>
    <w:p w:rsidR="0031549C" w:rsidRPr="008D40E0" w:rsidRDefault="0031549C"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lastRenderedPageBreak/>
        <w:t xml:space="preserve">Ao longo das leituras, </w:t>
      </w:r>
      <w:r w:rsidRPr="00797BB7">
        <w:rPr>
          <w:rFonts w:ascii="Times New Roman" w:hAnsi="Times New Roman" w:cs="Times New Roman"/>
          <w:sz w:val="24"/>
        </w:rPr>
        <w:t>pude</w:t>
      </w:r>
      <w:r w:rsidR="0027091F">
        <w:rPr>
          <w:rFonts w:ascii="Times New Roman" w:hAnsi="Times New Roman" w:cs="Times New Roman"/>
          <w:sz w:val="24"/>
        </w:rPr>
        <w:t xml:space="preserve"> </w:t>
      </w:r>
      <w:r w:rsidRPr="008D40E0">
        <w:rPr>
          <w:rFonts w:ascii="Times New Roman" w:hAnsi="Times New Roman" w:cs="Times New Roman"/>
          <w:sz w:val="24"/>
        </w:rPr>
        <w:t xml:space="preserve">perceber que além de um posicionamento </w:t>
      </w:r>
      <w:r w:rsidRPr="0012315A">
        <w:rPr>
          <w:rFonts w:ascii="Times New Roman" w:hAnsi="Times New Roman" w:cs="Times New Roman"/>
          <w:sz w:val="24"/>
        </w:rPr>
        <w:t>teórico</w:t>
      </w:r>
      <w:r w:rsidR="0012315A">
        <w:rPr>
          <w:rFonts w:ascii="Times New Roman" w:hAnsi="Times New Roman" w:cs="Times New Roman"/>
          <w:sz w:val="24"/>
        </w:rPr>
        <w:t xml:space="preserve">, </w:t>
      </w:r>
      <w:r w:rsidRPr="0012315A">
        <w:rPr>
          <w:rFonts w:ascii="Times New Roman" w:hAnsi="Times New Roman" w:cs="Times New Roman"/>
          <w:sz w:val="24"/>
        </w:rPr>
        <w:t>trata</w:t>
      </w:r>
      <w:r w:rsidRPr="008D40E0">
        <w:rPr>
          <w:rFonts w:ascii="Times New Roman" w:hAnsi="Times New Roman" w:cs="Times New Roman"/>
          <w:sz w:val="24"/>
        </w:rPr>
        <w:t>-se aqui</w:t>
      </w:r>
      <w:r w:rsidR="0027091F">
        <w:rPr>
          <w:rFonts w:ascii="Times New Roman" w:hAnsi="Times New Roman" w:cs="Times New Roman"/>
          <w:sz w:val="24"/>
        </w:rPr>
        <w:t xml:space="preserve">, </w:t>
      </w:r>
      <w:r w:rsidRPr="008D40E0">
        <w:rPr>
          <w:rFonts w:ascii="Times New Roman" w:hAnsi="Times New Roman" w:cs="Times New Roman"/>
          <w:sz w:val="24"/>
        </w:rPr>
        <w:t>sobretudo</w:t>
      </w:r>
      <w:r w:rsidR="00C3584C">
        <w:rPr>
          <w:rFonts w:ascii="Times New Roman" w:hAnsi="Times New Roman" w:cs="Times New Roman"/>
          <w:sz w:val="24"/>
        </w:rPr>
        <w:t>,</w:t>
      </w:r>
      <w:r w:rsidRPr="008D40E0">
        <w:rPr>
          <w:rFonts w:ascii="Times New Roman" w:hAnsi="Times New Roman" w:cs="Times New Roman"/>
          <w:sz w:val="24"/>
        </w:rPr>
        <w:t xml:space="preserve"> de um posicionamento político. Sobre isto discutir</w:t>
      </w:r>
      <w:r w:rsidR="00C050F3" w:rsidRPr="008D40E0">
        <w:rPr>
          <w:rFonts w:ascii="Times New Roman" w:hAnsi="Times New Roman" w:cs="Times New Roman"/>
          <w:sz w:val="24"/>
        </w:rPr>
        <w:t>ei</w:t>
      </w:r>
      <w:r w:rsidR="0027091F">
        <w:rPr>
          <w:rFonts w:ascii="Times New Roman" w:hAnsi="Times New Roman" w:cs="Times New Roman"/>
          <w:sz w:val="24"/>
        </w:rPr>
        <w:t xml:space="preserve"> </w:t>
      </w:r>
      <w:r w:rsidR="00C050F3" w:rsidRPr="008D40E0">
        <w:rPr>
          <w:rFonts w:ascii="Times New Roman" w:hAnsi="Times New Roman" w:cs="Times New Roman"/>
          <w:sz w:val="24"/>
        </w:rPr>
        <w:t>em outro momento. Por ora, lembrando que mencionei</w:t>
      </w:r>
      <w:r w:rsidR="0027091F">
        <w:rPr>
          <w:rFonts w:ascii="Times New Roman" w:hAnsi="Times New Roman" w:cs="Times New Roman"/>
          <w:sz w:val="24"/>
        </w:rPr>
        <w:t xml:space="preserve"> </w:t>
      </w:r>
      <w:r w:rsidR="00750CDA" w:rsidRPr="008D40E0">
        <w:rPr>
          <w:rFonts w:ascii="Times New Roman" w:hAnsi="Times New Roman" w:cs="Times New Roman"/>
          <w:sz w:val="24"/>
        </w:rPr>
        <w:t>anteriormente</w:t>
      </w:r>
      <w:r w:rsidR="00C050F3" w:rsidRPr="008D40E0">
        <w:rPr>
          <w:rFonts w:ascii="Times New Roman" w:hAnsi="Times New Roman" w:cs="Times New Roman"/>
          <w:sz w:val="24"/>
        </w:rPr>
        <w:t xml:space="preserve"> que as </w:t>
      </w:r>
      <w:r w:rsidR="00750CDA" w:rsidRPr="008D40E0">
        <w:rPr>
          <w:rFonts w:ascii="Times New Roman" w:hAnsi="Times New Roman" w:cs="Times New Roman"/>
          <w:sz w:val="24"/>
        </w:rPr>
        <w:t xml:space="preserve">guinadas de linhas interpretativas </w:t>
      </w:r>
      <w:r w:rsidR="00C050F3" w:rsidRPr="008D40E0">
        <w:rPr>
          <w:rFonts w:ascii="Times New Roman" w:hAnsi="Times New Roman" w:cs="Times New Roman"/>
          <w:sz w:val="24"/>
        </w:rPr>
        <w:t>sobre o passado devem ser entendidas dentro do contexto histórico em que surgem, iniciarei</w:t>
      </w:r>
      <w:r w:rsidR="00797BB7">
        <w:rPr>
          <w:rFonts w:ascii="Times New Roman" w:hAnsi="Times New Roman" w:cs="Times New Roman"/>
          <w:sz w:val="24"/>
        </w:rPr>
        <w:t xml:space="preserve"> </w:t>
      </w:r>
      <w:r w:rsidR="00C050F3" w:rsidRPr="008D40E0">
        <w:rPr>
          <w:rFonts w:ascii="Times New Roman" w:hAnsi="Times New Roman" w:cs="Times New Roman"/>
          <w:sz w:val="24"/>
        </w:rPr>
        <w:t xml:space="preserve">a esboçar o quadro que </w:t>
      </w:r>
      <w:r w:rsidR="00D27EFA" w:rsidRPr="008D40E0">
        <w:rPr>
          <w:rFonts w:ascii="Times New Roman" w:hAnsi="Times New Roman" w:cs="Times New Roman"/>
          <w:sz w:val="24"/>
        </w:rPr>
        <w:t>precisa</w:t>
      </w:r>
      <w:r w:rsidR="00C050F3" w:rsidRPr="008D40E0">
        <w:rPr>
          <w:rFonts w:ascii="Times New Roman" w:hAnsi="Times New Roman" w:cs="Times New Roman"/>
          <w:sz w:val="24"/>
        </w:rPr>
        <w:t xml:space="preserve"> ser levado em conta para compreender-se as teses revisionistas sobre o golpe de 1964</w:t>
      </w:r>
      <w:r w:rsidR="00BB485E">
        <w:rPr>
          <w:rFonts w:ascii="Times New Roman" w:hAnsi="Times New Roman" w:cs="Times New Roman"/>
          <w:sz w:val="24"/>
        </w:rPr>
        <w:t xml:space="preserve"> e as suas implicações</w:t>
      </w:r>
      <w:r w:rsidR="00C050F3" w:rsidRPr="008D40E0">
        <w:rPr>
          <w:rFonts w:ascii="Times New Roman" w:hAnsi="Times New Roman" w:cs="Times New Roman"/>
          <w:sz w:val="24"/>
        </w:rPr>
        <w:t>.</w:t>
      </w:r>
    </w:p>
    <w:p w:rsidR="00DB407D" w:rsidRDefault="00DB407D" w:rsidP="00DB407D">
      <w:pPr>
        <w:spacing w:after="0" w:line="360" w:lineRule="auto"/>
        <w:jc w:val="both"/>
        <w:rPr>
          <w:rFonts w:ascii="Times New Roman" w:hAnsi="Times New Roman" w:cs="Times New Roman"/>
          <w:b/>
          <w:sz w:val="24"/>
        </w:rPr>
      </w:pPr>
    </w:p>
    <w:p w:rsidR="00B928F5" w:rsidRPr="008D40E0" w:rsidRDefault="008A1049" w:rsidP="00AA3DE1">
      <w:pPr>
        <w:spacing w:line="360" w:lineRule="auto"/>
        <w:jc w:val="both"/>
        <w:rPr>
          <w:rFonts w:ascii="Times New Roman" w:hAnsi="Times New Roman" w:cs="Times New Roman"/>
          <w:b/>
          <w:sz w:val="24"/>
        </w:rPr>
      </w:pPr>
      <w:r w:rsidRPr="008D40E0">
        <w:rPr>
          <w:rFonts w:ascii="Times New Roman" w:hAnsi="Times New Roman" w:cs="Times New Roman"/>
          <w:b/>
          <w:sz w:val="24"/>
        </w:rPr>
        <w:t>Eis que surge e se difunde o revisionismo negativo</w:t>
      </w:r>
    </w:p>
    <w:p w:rsidR="001D1992" w:rsidRPr="008D40E0" w:rsidRDefault="009F16B1" w:rsidP="00AA3DE1">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Nos últimos anos, os </w:t>
      </w:r>
      <w:r w:rsidR="0050503B" w:rsidRPr="008D40E0">
        <w:rPr>
          <w:rFonts w:ascii="Times New Roman" w:hAnsi="Times New Roman" w:cs="Times New Roman"/>
          <w:sz w:val="24"/>
        </w:rPr>
        <w:t>nossos problemas no campo político</w:t>
      </w:r>
      <w:r w:rsidRPr="008D40E0">
        <w:rPr>
          <w:rFonts w:ascii="Times New Roman" w:hAnsi="Times New Roman" w:cs="Times New Roman"/>
          <w:sz w:val="24"/>
        </w:rPr>
        <w:t xml:space="preserve"> vêm se tornando cada vez mais patentes. No</w:t>
      </w:r>
      <w:r w:rsidR="00D1269E" w:rsidRPr="008D40E0">
        <w:rPr>
          <w:rFonts w:ascii="Times New Roman" w:hAnsi="Times New Roman" w:cs="Times New Roman"/>
          <w:sz w:val="24"/>
        </w:rPr>
        <w:t xml:space="preserve"> atual</w:t>
      </w:r>
      <w:r w:rsidRPr="008D40E0">
        <w:rPr>
          <w:rFonts w:ascii="Times New Roman" w:hAnsi="Times New Roman" w:cs="Times New Roman"/>
          <w:sz w:val="24"/>
        </w:rPr>
        <w:t xml:space="preserve"> momento, </w:t>
      </w:r>
      <w:r w:rsidR="00D1269E" w:rsidRPr="008D40E0">
        <w:rPr>
          <w:rFonts w:ascii="Times New Roman" w:hAnsi="Times New Roman" w:cs="Times New Roman"/>
          <w:sz w:val="24"/>
        </w:rPr>
        <w:t>lidera</w:t>
      </w:r>
      <w:r w:rsidRPr="008D40E0">
        <w:rPr>
          <w:rFonts w:ascii="Times New Roman" w:hAnsi="Times New Roman" w:cs="Times New Roman"/>
          <w:sz w:val="24"/>
        </w:rPr>
        <w:t xml:space="preserve"> o executivo federal o presidente Michel Temer, do PMDB, que visivelmente não possui legitimidade entre a maioria da população, em decorrência de ter assumido a </w:t>
      </w:r>
      <w:r w:rsidRPr="0027091F">
        <w:rPr>
          <w:rFonts w:ascii="Times New Roman" w:hAnsi="Times New Roman" w:cs="Times New Roman"/>
          <w:color w:val="000000" w:themeColor="text1"/>
          <w:sz w:val="24"/>
        </w:rPr>
        <w:t>presidência da república</w:t>
      </w:r>
      <w:r w:rsidRPr="008D40E0">
        <w:rPr>
          <w:rFonts w:ascii="Times New Roman" w:hAnsi="Times New Roman" w:cs="Times New Roman"/>
          <w:sz w:val="24"/>
        </w:rPr>
        <w:t xml:space="preserve">, cargo mais importante do nosso Estado, após um processo de </w:t>
      </w:r>
      <w:r w:rsidRPr="008D40E0">
        <w:rPr>
          <w:rFonts w:ascii="Times New Roman" w:hAnsi="Times New Roman" w:cs="Times New Roman"/>
          <w:i/>
          <w:sz w:val="24"/>
        </w:rPr>
        <w:t>impeachment</w:t>
      </w:r>
      <w:r w:rsidR="0027091F">
        <w:rPr>
          <w:rFonts w:ascii="Times New Roman" w:hAnsi="Times New Roman" w:cs="Times New Roman"/>
          <w:i/>
          <w:sz w:val="24"/>
        </w:rPr>
        <w:t xml:space="preserve"> </w:t>
      </w:r>
      <w:r w:rsidR="00750CDA" w:rsidRPr="008D40E0">
        <w:rPr>
          <w:rFonts w:ascii="Times New Roman" w:hAnsi="Times New Roman" w:cs="Times New Roman"/>
          <w:sz w:val="24"/>
        </w:rPr>
        <w:t>forjado contra a</w:t>
      </w:r>
      <w:r w:rsidRPr="008D40E0">
        <w:rPr>
          <w:rFonts w:ascii="Times New Roman" w:hAnsi="Times New Roman" w:cs="Times New Roman"/>
          <w:sz w:val="24"/>
        </w:rPr>
        <w:t xml:space="preserve"> presidente Dilma Rousseff, do PT. O fato de esse processo não ter apresentado argumentos muito claros quanto a culpabilidade da presidente impedida, somado ao fato de que os próprios companheiros de partido do então vice-presidente Michel Temer</w:t>
      </w:r>
      <w:r w:rsidR="00D1269E" w:rsidRPr="008D40E0">
        <w:rPr>
          <w:rFonts w:ascii="Times New Roman" w:hAnsi="Times New Roman" w:cs="Times New Roman"/>
          <w:sz w:val="24"/>
        </w:rPr>
        <w:t>, ex aliados dos governos petistas,</w:t>
      </w:r>
      <w:r w:rsidRPr="008D40E0">
        <w:rPr>
          <w:rFonts w:ascii="Times New Roman" w:hAnsi="Times New Roman" w:cs="Times New Roman"/>
          <w:sz w:val="24"/>
        </w:rPr>
        <w:t xml:space="preserve"> ter</w:t>
      </w:r>
      <w:r w:rsidR="00D1269E" w:rsidRPr="008D40E0">
        <w:rPr>
          <w:rFonts w:ascii="Times New Roman" w:hAnsi="Times New Roman" w:cs="Times New Roman"/>
          <w:sz w:val="24"/>
        </w:rPr>
        <w:t>em sido os principais atores no</w:t>
      </w:r>
      <w:r w:rsidRPr="008D40E0">
        <w:rPr>
          <w:rFonts w:ascii="Times New Roman" w:hAnsi="Times New Roman" w:cs="Times New Roman"/>
          <w:sz w:val="24"/>
        </w:rPr>
        <w:t xml:space="preserve"> desenrolar do mesmo, são agravantes do clima de instabilidade. </w:t>
      </w:r>
    </w:p>
    <w:p w:rsidR="005E008F" w:rsidRPr="008D40E0" w:rsidRDefault="009F16B1"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Dois ca</w:t>
      </w:r>
      <w:r w:rsidR="0027091F">
        <w:rPr>
          <w:rFonts w:ascii="Times New Roman" w:hAnsi="Times New Roman" w:cs="Times New Roman"/>
          <w:sz w:val="24"/>
        </w:rPr>
        <w:t>mpos antagônicos são delineados</w:t>
      </w:r>
      <w:r w:rsidR="00C3584C">
        <w:rPr>
          <w:rFonts w:ascii="Times New Roman" w:hAnsi="Times New Roman" w:cs="Times New Roman"/>
          <w:sz w:val="24"/>
        </w:rPr>
        <w:t>:</w:t>
      </w:r>
      <w:r w:rsidR="0027091F" w:rsidRPr="0027091F">
        <w:rPr>
          <w:rFonts w:ascii="Times New Roman" w:hAnsi="Times New Roman" w:cs="Times New Roman"/>
          <w:color w:val="FF0000"/>
          <w:sz w:val="24"/>
        </w:rPr>
        <w:t xml:space="preserve"> </w:t>
      </w:r>
      <w:r w:rsidR="00C60759" w:rsidRPr="008D40E0">
        <w:rPr>
          <w:rFonts w:ascii="Times New Roman" w:hAnsi="Times New Roman" w:cs="Times New Roman"/>
          <w:sz w:val="24"/>
        </w:rPr>
        <w:t xml:space="preserve">os do que consideram o </w:t>
      </w:r>
      <w:r w:rsidR="00C60759" w:rsidRPr="008D40E0">
        <w:rPr>
          <w:rFonts w:ascii="Times New Roman" w:hAnsi="Times New Roman" w:cs="Times New Roman"/>
          <w:i/>
          <w:sz w:val="24"/>
        </w:rPr>
        <w:t xml:space="preserve">impeachment </w:t>
      </w:r>
      <w:r w:rsidR="00C60759" w:rsidRPr="008D40E0">
        <w:rPr>
          <w:rFonts w:ascii="Times New Roman" w:hAnsi="Times New Roman" w:cs="Times New Roman"/>
          <w:sz w:val="24"/>
        </w:rPr>
        <w:t xml:space="preserve">um golpe </w:t>
      </w:r>
      <w:r w:rsidR="00C3584C">
        <w:rPr>
          <w:rFonts w:ascii="Times New Roman" w:hAnsi="Times New Roman" w:cs="Times New Roman"/>
          <w:sz w:val="24"/>
        </w:rPr>
        <w:t xml:space="preserve">parlamentar, sobretudo, </w:t>
      </w:r>
      <w:r w:rsidR="00C60759" w:rsidRPr="008D40E0">
        <w:rPr>
          <w:rFonts w:ascii="Times New Roman" w:hAnsi="Times New Roman" w:cs="Times New Roman"/>
          <w:sz w:val="24"/>
        </w:rPr>
        <w:t>os apoiadores do governo petista, mas não apenas eles, pois mesmo não apoiadores de bom senso reconhecem a incoerência que permeia todo o processo e, do outro lado, os que atacam o governo petista, quase sempre destilando ódio, por meio de jargões disseminados por meio daqueles qu</w:t>
      </w:r>
      <w:r w:rsidR="00C3584C">
        <w:rPr>
          <w:rFonts w:ascii="Times New Roman" w:hAnsi="Times New Roman" w:cs="Times New Roman"/>
          <w:sz w:val="24"/>
        </w:rPr>
        <w:t>e se sentem indignados principalmente</w:t>
      </w:r>
      <w:r w:rsidR="00C60759" w:rsidRPr="008D40E0">
        <w:rPr>
          <w:rFonts w:ascii="Times New Roman" w:hAnsi="Times New Roman" w:cs="Times New Roman"/>
          <w:sz w:val="24"/>
        </w:rPr>
        <w:t xml:space="preserve"> em relação às medidas distributivas realizadas pelo PT,</w:t>
      </w:r>
      <w:r w:rsidR="00D1269E" w:rsidRPr="008D40E0">
        <w:rPr>
          <w:rFonts w:ascii="Times New Roman" w:hAnsi="Times New Roman" w:cs="Times New Roman"/>
          <w:sz w:val="24"/>
        </w:rPr>
        <w:t xml:space="preserve"> erroneamente</w:t>
      </w:r>
      <w:r w:rsidR="004976D4">
        <w:rPr>
          <w:rFonts w:ascii="Times New Roman" w:hAnsi="Times New Roman" w:cs="Times New Roman"/>
          <w:sz w:val="24"/>
        </w:rPr>
        <w:t xml:space="preserve"> </w:t>
      </w:r>
      <w:r w:rsidR="00D1269E" w:rsidRPr="008D40E0">
        <w:rPr>
          <w:rFonts w:ascii="Times New Roman" w:hAnsi="Times New Roman" w:cs="Times New Roman"/>
          <w:sz w:val="24"/>
        </w:rPr>
        <w:t>discriminadas como</w:t>
      </w:r>
      <w:r w:rsidR="00C60759" w:rsidRPr="008D40E0">
        <w:rPr>
          <w:rFonts w:ascii="Times New Roman" w:hAnsi="Times New Roman" w:cs="Times New Roman"/>
          <w:sz w:val="24"/>
        </w:rPr>
        <w:t xml:space="preserve"> irresponsáveis e causadoras da crise econômica pela qual passamos.</w:t>
      </w:r>
    </w:p>
    <w:p w:rsidR="00C60759" w:rsidRPr="008D40E0" w:rsidRDefault="00C60759"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O que vem nos revelando os últimos acontecimentos é que possuímos, na realidade, uma democracia extremamente frágil e permeada por vícios</w:t>
      </w:r>
      <w:r w:rsidR="00D07CD7" w:rsidRPr="008D40E0">
        <w:rPr>
          <w:rFonts w:ascii="Times New Roman" w:hAnsi="Times New Roman" w:cs="Times New Roman"/>
          <w:sz w:val="24"/>
        </w:rPr>
        <w:t xml:space="preserve"> e contradições</w:t>
      </w:r>
      <w:r w:rsidRPr="008D40E0">
        <w:rPr>
          <w:rFonts w:ascii="Times New Roman" w:hAnsi="Times New Roman" w:cs="Times New Roman"/>
          <w:sz w:val="24"/>
        </w:rPr>
        <w:t xml:space="preserve"> que se tornaram entraves para que de fato tivéssemos alcançado uma maior</w:t>
      </w:r>
      <w:r w:rsidR="00D07CD7" w:rsidRPr="008D40E0">
        <w:rPr>
          <w:rFonts w:ascii="Times New Roman" w:hAnsi="Times New Roman" w:cs="Times New Roman"/>
          <w:sz w:val="24"/>
        </w:rPr>
        <w:t xml:space="preserve"> e concreta</w:t>
      </w:r>
      <w:r w:rsidRPr="008D40E0">
        <w:rPr>
          <w:rFonts w:ascii="Times New Roman" w:hAnsi="Times New Roman" w:cs="Times New Roman"/>
          <w:sz w:val="24"/>
        </w:rPr>
        <w:t xml:space="preserve"> consistência democrática. </w:t>
      </w:r>
      <w:r w:rsidR="00A41BA3" w:rsidRPr="008D40E0">
        <w:rPr>
          <w:rFonts w:ascii="Times New Roman" w:hAnsi="Times New Roman" w:cs="Times New Roman"/>
          <w:sz w:val="24"/>
        </w:rPr>
        <w:t xml:space="preserve">Na verdade, a democracia que herdamos, esta mesma </w:t>
      </w:r>
      <w:r w:rsidR="00A41BA3" w:rsidRPr="008D40E0">
        <w:rPr>
          <w:rFonts w:ascii="Times New Roman" w:hAnsi="Times New Roman" w:cs="Times New Roman"/>
          <w:sz w:val="24"/>
        </w:rPr>
        <w:lastRenderedPageBreak/>
        <w:t xml:space="preserve">democracia que está caminhando </w:t>
      </w:r>
      <w:r w:rsidR="00797BB7">
        <w:rPr>
          <w:rFonts w:ascii="Times New Roman" w:hAnsi="Times New Roman" w:cs="Times New Roman"/>
          <w:sz w:val="24"/>
        </w:rPr>
        <w:t>a</w:t>
      </w:r>
      <w:r w:rsidR="00A41BA3" w:rsidRPr="008D40E0">
        <w:rPr>
          <w:rFonts w:ascii="Times New Roman" w:hAnsi="Times New Roman" w:cs="Times New Roman"/>
          <w:sz w:val="24"/>
        </w:rPr>
        <w:t xml:space="preserve"> trôpegos passos, é o resultado de um processo que ficou conhecido como “redemocratização”, que é o período em que a </w:t>
      </w:r>
      <w:r w:rsidR="00797BB7" w:rsidRPr="00797BB7">
        <w:rPr>
          <w:rFonts w:ascii="Times New Roman" w:hAnsi="Times New Roman" w:cs="Times New Roman"/>
          <w:sz w:val="24"/>
        </w:rPr>
        <w:t>Ditadura M</w:t>
      </w:r>
      <w:r w:rsidR="00A41BA3" w:rsidRPr="00797BB7">
        <w:rPr>
          <w:rFonts w:ascii="Times New Roman" w:hAnsi="Times New Roman" w:cs="Times New Roman"/>
          <w:sz w:val="24"/>
        </w:rPr>
        <w:t>ilitar de 1964</w:t>
      </w:r>
      <w:r w:rsidR="00A41BA3" w:rsidRPr="008D40E0">
        <w:rPr>
          <w:rFonts w:ascii="Times New Roman" w:hAnsi="Times New Roman" w:cs="Times New Roman"/>
          <w:sz w:val="24"/>
        </w:rPr>
        <w:t xml:space="preserve"> vai saindo de cena e o poder volta para as mãos dos civis, a partir da abertura lenta, gradual e segura iniciada no governo Geisel até a eleição de Tancredo Neves, em 1985, via colégio eleitoral. No entanto, considero que é preciso questionar que tipo de democracia é esta que foi gestada nesse período pós ditadura.</w:t>
      </w:r>
      <w:r w:rsidR="00D07CD7" w:rsidRPr="008D40E0">
        <w:rPr>
          <w:rFonts w:ascii="Times New Roman" w:hAnsi="Times New Roman" w:cs="Times New Roman"/>
          <w:sz w:val="24"/>
        </w:rPr>
        <w:t xml:space="preserve"> Tais polêmicas em nosso cotidiano estão inevitavelmente ligadas às interpretações conflitantes sobre o</w:t>
      </w:r>
      <w:r w:rsidR="00D07CD7" w:rsidRPr="00797BB7">
        <w:rPr>
          <w:rFonts w:ascii="Times New Roman" w:hAnsi="Times New Roman" w:cs="Times New Roman"/>
          <w:sz w:val="24"/>
        </w:rPr>
        <w:t xml:space="preserve"> </w:t>
      </w:r>
      <w:r w:rsidR="00797BB7" w:rsidRPr="00797BB7">
        <w:rPr>
          <w:rFonts w:ascii="Times New Roman" w:hAnsi="Times New Roman" w:cs="Times New Roman"/>
          <w:sz w:val="24"/>
        </w:rPr>
        <w:t>G</w:t>
      </w:r>
      <w:r w:rsidR="00D07CD7" w:rsidRPr="00797BB7">
        <w:rPr>
          <w:rFonts w:ascii="Times New Roman" w:hAnsi="Times New Roman" w:cs="Times New Roman"/>
          <w:sz w:val="24"/>
        </w:rPr>
        <w:t xml:space="preserve">olpe de 64 </w:t>
      </w:r>
      <w:r w:rsidR="00D07CD7" w:rsidRPr="008D40E0">
        <w:rPr>
          <w:rFonts w:ascii="Times New Roman" w:hAnsi="Times New Roman" w:cs="Times New Roman"/>
          <w:sz w:val="24"/>
        </w:rPr>
        <w:t xml:space="preserve">e o regime político que dele resultou. </w:t>
      </w:r>
    </w:p>
    <w:p w:rsidR="001D1992" w:rsidRPr="008D40E0" w:rsidRDefault="00A41BA3" w:rsidP="00DB407D">
      <w:pPr>
        <w:spacing w:after="0" w:line="360" w:lineRule="auto"/>
        <w:ind w:firstLine="708"/>
        <w:jc w:val="both"/>
        <w:rPr>
          <w:rFonts w:ascii="Times New Roman" w:hAnsi="Times New Roman" w:cs="Times New Roman"/>
          <w:color w:val="FF0000"/>
          <w:sz w:val="24"/>
        </w:rPr>
      </w:pPr>
      <w:r w:rsidRPr="008D40E0">
        <w:rPr>
          <w:rFonts w:ascii="Times New Roman" w:hAnsi="Times New Roman" w:cs="Times New Roman"/>
          <w:sz w:val="24"/>
        </w:rPr>
        <w:t xml:space="preserve">O tema do </w:t>
      </w:r>
      <w:r w:rsidR="00797BB7" w:rsidRPr="00797BB7">
        <w:rPr>
          <w:rFonts w:ascii="Times New Roman" w:hAnsi="Times New Roman" w:cs="Times New Roman"/>
          <w:sz w:val="24"/>
        </w:rPr>
        <w:t>G</w:t>
      </w:r>
      <w:r w:rsidRPr="00797BB7">
        <w:rPr>
          <w:rFonts w:ascii="Times New Roman" w:hAnsi="Times New Roman" w:cs="Times New Roman"/>
          <w:sz w:val="24"/>
        </w:rPr>
        <w:t>olpe de 1964</w:t>
      </w:r>
      <w:r w:rsidRPr="008D40E0">
        <w:rPr>
          <w:rFonts w:ascii="Times New Roman" w:hAnsi="Times New Roman" w:cs="Times New Roman"/>
          <w:sz w:val="24"/>
        </w:rPr>
        <w:t xml:space="preserve"> </w:t>
      </w:r>
      <w:r w:rsidRPr="00403CEB">
        <w:rPr>
          <w:rFonts w:ascii="Times New Roman" w:hAnsi="Times New Roman" w:cs="Times New Roman"/>
          <w:sz w:val="24"/>
        </w:rPr>
        <w:t>tem voltado</w:t>
      </w:r>
      <w:r w:rsidRPr="008D40E0">
        <w:rPr>
          <w:rFonts w:ascii="Times New Roman" w:hAnsi="Times New Roman" w:cs="Times New Roman"/>
          <w:sz w:val="24"/>
        </w:rPr>
        <w:t xml:space="preserve"> à tona com força </w:t>
      </w:r>
      <w:r w:rsidR="003549A2" w:rsidRPr="008D40E0">
        <w:rPr>
          <w:rFonts w:ascii="Times New Roman" w:hAnsi="Times New Roman" w:cs="Times New Roman"/>
          <w:sz w:val="24"/>
        </w:rPr>
        <w:t>não só na historiografia brasileira, mas também nos meios de comunicação e nos assuntos populares. Há, claramente, uma ênfase em torno desse acontecimento histórico, primeiro</w:t>
      </w:r>
      <w:r w:rsidR="00A8781C">
        <w:rPr>
          <w:rFonts w:ascii="Times New Roman" w:hAnsi="Times New Roman" w:cs="Times New Roman"/>
          <w:sz w:val="24"/>
        </w:rPr>
        <w:t>,</w:t>
      </w:r>
      <w:r w:rsidR="003549A2" w:rsidRPr="008D40E0">
        <w:rPr>
          <w:rFonts w:ascii="Times New Roman" w:hAnsi="Times New Roman" w:cs="Times New Roman"/>
          <w:sz w:val="24"/>
        </w:rPr>
        <w:t xml:space="preserve"> em razão dos 50 anos do golpe</w:t>
      </w:r>
      <w:r w:rsidR="00D07CD7" w:rsidRPr="008D40E0">
        <w:rPr>
          <w:rFonts w:ascii="Times New Roman" w:hAnsi="Times New Roman" w:cs="Times New Roman"/>
          <w:sz w:val="24"/>
        </w:rPr>
        <w:t xml:space="preserve"> (completados em 2014)</w:t>
      </w:r>
      <w:r w:rsidR="003549A2" w:rsidRPr="008D40E0">
        <w:rPr>
          <w:rFonts w:ascii="Times New Roman" w:hAnsi="Times New Roman" w:cs="Times New Roman"/>
          <w:sz w:val="24"/>
        </w:rPr>
        <w:t xml:space="preserve"> e, em segundo lugar, em razão do clima de polarização </w:t>
      </w:r>
      <w:r w:rsidR="00BB485E">
        <w:rPr>
          <w:rFonts w:ascii="Times New Roman" w:hAnsi="Times New Roman" w:cs="Times New Roman"/>
          <w:sz w:val="24"/>
        </w:rPr>
        <w:t>ideológica</w:t>
      </w:r>
      <w:r w:rsidR="003549A2" w:rsidRPr="008D40E0">
        <w:rPr>
          <w:rFonts w:ascii="Times New Roman" w:hAnsi="Times New Roman" w:cs="Times New Roman"/>
          <w:sz w:val="24"/>
        </w:rPr>
        <w:t xml:space="preserve"> que estamos vivendo, principalmente após a crise </w:t>
      </w:r>
      <w:r w:rsidR="00D07CD7" w:rsidRPr="008D40E0">
        <w:rPr>
          <w:rFonts w:ascii="Times New Roman" w:hAnsi="Times New Roman" w:cs="Times New Roman"/>
          <w:sz w:val="24"/>
        </w:rPr>
        <w:t xml:space="preserve">do governo petista e o consequente </w:t>
      </w:r>
      <w:r w:rsidR="001D1992" w:rsidRPr="008D40E0">
        <w:rPr>
          <w:rFonts w:ascii="Times New Roman" w:hAnsi="Times New Roman" w:cs="Times New Roman"/>
          <w:sz w:val="24"/>
        </w:rPr>
        <w:t>aprofundamento</w:t>
      </w:r>
      <w:r w:rsidR="00BB485E">
        <w:rPr>
          <w:rFonts w:ascii="Times New Roman" w:hAnsi="Times New Roman" w:cs="Times New Roman"/>
          <w:sz w:val="24"/>
        </w:rPr>
        <w:t xml:space="preserve"> da crise </w:t>
      </w:r>
      <w:r w:rsidR="00D07CD7" w:rsidRPr="008D40E0">
        <w:rPr>
          <w:rFonts w:ascii="Times New Roman" w:hAnsi="Times New Roman" w:cs="Times New Roman"/>
          <w:sz w:val="24"/>
        </w:rPr>
        <w:t>da esquerda brasileira</w:t>
      </w:r>
      <w:r w:rsidR="00BB485E">
        <w:rPr>
          <w:rFonts w:ascii="Times New Roman" w:hAnsi="Times New Roman" w:cs="Times New Roman"/>
          <w:sz w:val="24"/>
        </w:rPr>
        <w:t xml:space="preserve"> e mundial</w:t>
      </w:r>
      <w:r w:rsidR="003549A2" w:rsidRPr="008D40E0">
        <w:rPr>
          <w:rFonts w:ascii="Times New Roman" w:hAnsi="Times New Roman" w:cs="Times New Roman"/>
          <w:sz w:val="24"/>
        </w:rPr>
        <w:t xml:space="preserve">. As referências à </w:t>
      </w:r>
      <w:r w:rsidR="00797BB7" w:rsidRPr="00797BB7">
        <w:rPr>
          <w:rFonts w:ascii="Times New Roman" w:hAnsi="Times New Roman" w:cs="Times New Roman"/>
          <w:sz w:val="24"/>
        </w:rPr>
        <w:t>Ditadura Militar</w:t>
      </w:r>
      <w:r w:rsidR="003549A2" w:rsidRPr="008D40E0">
        <w:rPr>
          <w:rFonts w:ascii="Times New Roman" w:hAnsi="Times New Roman" w:cs="Times New Roman"/>
          <w:sz w:val="24"/>
        </w:rPr>
        <w:t xml:space="preserve"> se tornaram frequentes, e em muitos casos </w:t>
      </w:r>
      <w:r w:rsidR="004E1580" w:rsidRPr="008D40E0">
        <w:rPr>
          <w:rFonts w:ascii="Times New Roman" w:hAnsi="Times New Roman" w:cs="Times New Roman"/>
          <w:sz w:val="24"/>
        </w:rPr>
        <w:t>elas</w:t>
      </w:r>
      <w:r w:rsidR="003549A2" w:rsidRPr="008D40E0">
        <w:rPr>
          <w:rFonts w:ascii="Times New Roman" w:hAnsi="Times New Roman" w:cs="Times New Roman"/>
          <w:sz w:val="24"/>
        </w:rPr>
        <w:t xml:space="preserve"> ocorrem por parte de personagens da extrema direita reacionária, que vêm</w:t>
      </w:r>
      <w:r w:rsidR="007523BE" w:rsidRPr="008D40E0">
        <w:rPr>
          <w:rFonts w:ascii="Times New Roman" w:hAnsi="Times New Roman" w:cs="Times New Roman"/>
          <w:sz w:val="24"/>
        </w:rPr>
        <w:t xml:space="preserve"> ganhando voz</w:t>
      </w:r>
      <w:r w:rsidR="007F091A" w:rsidRPr="008D40E0">
        <w:rPr>
          <w:rFonts w:ascii="Times New Roman" w:hAnsi="Times New Roman" w:cs="Times New Roman"/>
          <w:sz w:val="24"/>
        </w:rPr>
        <w:t xml:space="preserve"> e seguidores</w:t>
      </w:r>
      <w:r w:rsidR="007523BE" w:rsidRPr="008D40E0">
        <w:rPr>
          <w:rFonts w:ascii="Times New Roman" w:hAnsi="Times New Roman" w:cs="Times New Roman"/>
          <w:sz w:val="24"/>
        </w:rPr>
        <w:t xml:space="preserve"> nos </w:t>
      </w:r>
      <w:r w:rsidR="004976D4" w:rsidRPr="008D40E0">
        <w:rPr>
          <w:rFonts w:ascii="Times New Roman" w:hAnsi="Times New Roman" w:cs="Times New Roman"/>
          <w:sz w:val="24"/>
        </w:rPr>
        <w:t>últimos anos</w:t>
      </w:r>
      <w:r w:rsidR="003549A2" w:rsidRPr="008D40E0">
        <w:rPr>
          <w:rFonts w:ascii="Times New Roman" w:hAnsi="Times New Roman" w:cs="Times New Roman"/>
          <w:sz w:val="24"/>
        </w:rPr>
        <w:t>. Nesse ponto</w:t>
      </w:r>
      <w:r w:rsidR="00A8781C">
        <w:rPr>
          <w:rFonts w:ascii="Times New Roman" w:hAnsi="Times New Roman" w:cs="Times New Roman"/>
          <w:sz w:val="24"/>
        </w:rPr>
        <w:t>,</w:t>
      </w:r>
      <w:r w:rsidR="003549A2" w:rsidRPr="008D40E0">
        <w:rPr>
          <w:rFonts w:ascii="Times New Roman" w:hAnsi="Times New Roman" w:cs="Times New Roman"/>
          <w:sz w:val="24"/>
        </w:rPr>
        <w:t xml:space="preserve"> se destaca</w:t>
      </w:r>
      <w:r w:rsidR="00A8781C">
        <w:rPr>
          <w:rFonts w:ascii="Times New Roman" w:hAnsi="Times New Roman" w:cs="Times New Roman"/>
          <w:sz w:val="24"/>
        </w:rPr>
        <w:t>,</w:t>
      </w:r>
      <w:r w:rsidR="003549A2" w:rsidRPr="008D40E0">
        <w:rPr>
          <w:rFonts w:ascii="Times New Roman" w:hAnsi="Times New Roman" w:cs="Times New Roman"/>
          <w:sz w:val="24"/>
        </w:rPr>
        <w:t xml:space="preserve"> visivelmente</w:t>
      </w:r>
      <w:r w:rsidR="00A8781C">
        <w:rPr>
          <w:rFonts w:ascii="Times New Roman" w:hAnsi="Times New Roman" w:cs="Times New Roman"/>
          <w:sz w:val="24"/>
        </w:rPr>
        <w:t>,</w:t>
      </w:r>
      <w:r w:rsidR="003549A2" w:rsidRPr="008D40E0">
        <w:rPr>
          <w:rFonts w:ascii="Times New Roman" w:hAnsi="Times New Roman" w:cs="Times New Roman"/>
          <w:sz w:val="24"/>
        </w:rPr>
        <w:t xml:space="preserve"> o caricato deputado Jair Bolsonaro, do PSC, que dissemina um discurso que há </w:t>
      </w:r>
      <w:r w:rsidR="00E41366" w:rsidRPr="008D40E0">
        <w:rPr>
          <w:rFonts w:ascii="Times New Roman" w:hAnsi="Times New Roman" w:cs="Times New Roman"/>
          <w:sz w:val="24"/>
        </w:rPr>
        <w:t>certo</w:t>
      </w:r>
      <w:r w:rsidR="003549A2" w:rsidRPr="008D40E0">
        <w:rPr>
          <w:rFonts w:ascii="Times New Roman" w:hAnsi="Times New Roman" w:cs="Times New Roman"/>
          <w:sz w:val="24"/>
        </w:rPr>
        <w:t xml:space="preserve"> tempo não estávamos </w:t>
      </w:r>
      <w:r w:rsidR="00A17034" w:rsidRPr="008D40E0">
        <w:rPr>
          <w:rFonts w:ascii="Times New Roman" w:hAnsi="Times New Roman" w:cs="Times New Roman"/>
          <w:sz w:val="24"/>
        </w:rPr>
        <w:t>acostumados a ouvir. Ele louva aquilo que</w:t>
      </w:r>
      <w:r w:rsidR="003549A2" w:rsidRPr="008D40E0">
        <w:rPr>
          <w:rFonts w:ascii="Times New Roman" w:hAnsi="Times New Roman" w:cs="Times New Roman"/>
          <w:sz w:val="24"/>
        </w:rPr>
        <w:t xml:space="preserve"> ainda chama de </w:t>
      </w:r>
      <w:r w:rsidR="00797BB7" w:rsidRPr="00797BB7">
        <w:rPr>
          <w:rFonts w:ascii="Times New Roman" w:hAnsi="Times New Roman" w:cs="Times New Roman"/>
          <w:sz w:val="24"/>
        </w:rPr>
        <w:t>“R</w:t>
      </w:r>
      <w:r w:rsidR="003549A2" w:rsidRPr="00797BB7">
        <w:rPr>
          <w:rFonts w:ascii="Times New Roman" w:hAnsi="Times New Roman" w:cs="Times New Roman"/>
          <w:sz w:val="24"/>
        </w:rPr>
        <w:t>evolução de 64”</w:t>
      </w:r>
      <w:r w:rsidR="003549A2" w:rsidRPr="008D40E0">
        <w:rPr>
          <w:rFonts w:ascii="Times New Roman" w:hAnsi="Times New Roman" w:cs="Times New Roman"/>
          <w:sz w:val="24"/>
        </w:rPr>
        <w:t xml:space="preserve"> e homenageia personagens da ditadura dos</w:t>
      </w:r>
      <w:r w:rsidR="004976D4">
        <w:rPr>
          <w:rFonts w:ascii="Times New Roman" w:hAnsi="Times New Roman" w:cs="Times New Roman"/>
          <w:sz w:val="24"/>
        </w:rPr>
        <w:t xml:space="preserve"> mais violentos,</w:t>
      </w:r>
      <w:r w:rsidR="003549A2" w:rsidRPr="008D40E0">
        <w:rPr>
          <w:rFonts w:ascii="Times New Roman" w:hAnsi="Times New Roman" w:cs="Times New Roman"/>
          <w:sz w:val="24"/>
        </w:rPr>
        <w:t xml:space="preserve"> reconhecidos </w:t>
      </w:r>
      <w:r w:rsidR="005E65B6" w:rsidRPr="008D40E0">
        <w:rPr>
          <w:rFonts w:ascii="Times New Roman" w:hAnsi="Times New Roman" w:cs="Times New Roman"/>
          <w:sz w:val="24"/>
        </w:rPr>
        <w:t>pela prática de torturas e assassinatos</w:t>
      </w:r>
      <w:r w:rsidR="005E65B6" w:rsidRPr="00471A40">
        <w:rPr>
          <w:rFonts w:ascii="Times New Roman" w:hAnsi="Times New Roman" w:cs="Times New Roman"/>
          <w:sz w:val="24"/>
        </w:rPr>
        <w:t>.</w:t>
      </w:r>
      <w:r w:rsidR="00471A40" w:rsidRPr="00471A40">
        <w:rPr>
          <w:rStyle w:val="Refdenotaderodap"/>
          <w:rFonts w:ascii="Times New Roman" w:hAnsi="Times New Roman" w:cs="Times New Roman"/>
          <w:sz w:val="24"/>
        </w:rPr>
        <w:footnoteReference w:id="3"/>
      </w:r>
    </w:p>
    <w:p w:rsidR="0050503B" w:rsidRPr="008D40E0" w:rsidRDefault="001D1992"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Por outro lado</w:t>
      </w:r>
      <w:r w:rsidR="005E65B6" w:rsidRPr="008D40E0">
        <w:rPr>
          <w:rFonts w:ascii="Times New Roman" w:hAnsi="Times New Roman" w:cs="Times New Roman"/>
          <w:sz w:val="24"/>
        </w:rPr>
        <w:t>, durante o seu julgamento</w:t>
      </w:r>
      <w:r w:rsidR="0050503B" w:rsidRPr="008D40E0">
        <w:rPr>
          <w:rFonts w:ascii="Times New Roman" w:hAnsi="Times New Roman" w:cs="Times New Roman"/>
          <w:sz w:val="24"/>
        </w:rPr>
        <w:t xml:space="preserve"> no processo de </w:t>
      </w:r>
      <w:r w:rsidR="0050503B" w:rsidRPr="008D40E0">
        <w:rPr>
          <w:rFonts w:ascii="Times New Roman" w:hAnsi="Times New Roman" w:cs="Times New Roman"/>
          <w:i/>
          <w:sz w:val="24"/>
        </w:rPr>
        <w:t>impeachment,</w:t>
      </w:r>
      <w:r w:rsidR="0050503B" w:rsidRPr="008D40E0">
        <w:rPr>
          <w:rFonts w:ascii="Times New Roman" w:hAnsi="Times New Roman" w:cs="Times New Roman"/>
          <w:sz w:val="24"/>
        </w:rPr>
        <w:t xml:space="preserve"> no Congresso Federal</w:t>
      </w:r>
      <w:r w:rsidR="005E65B6" w:rsidRPr="008D40E0">
        <w:rPr>
          <w:rFonts w:ascii="Times New Roman" w:hAnsi="Times New Roman" w:cs="Times New Roman"/>
          <w:sz w:val="24"/>
        </w:rPr>
        <w:t>, Dilma e seus apoiadores resgatavam sempre a figura de uma jovem que fora presa e torturada pelos seus algozes no passado e que</w:t>
      </w:r>
      <w:r w:rsidR="00D1269E" w:rsidRPr="008D40E0">
        <w:rPr>
          <w:rFonts w:ascii="Times New Roman" w:hAnsi="Times New Roman" w:cs="Times New Roman"/>
          <w:sz w:val="24"/>
        </w:rPr>
        <w:t>,</w:t>
      </w:r>
      <w:r w:rsidR="005E65B6" w:rsidRPr="008D40E0">
        <w:rPr>
          <w:rFonts w:ascii="Times New Roman" w:hAnsi="Times New Roman" w:cs="Times New Roman"/>
          <w:sz w:val="24"/>
        </w:rPr>
        <w:t xml:space="preserve"> no presente</w:t>
      </w:r>
      <w:r w:rsidR="00D1269E" w:rsidRPr="008D40E0">
        <w:rPr>
          <w:rFonts w:ascii="Times New Roman" w:hAnsi="Times New Roman" w:cs="Times New Roman"/>
          <w:sz w:val="24"/>
        </w:rPr>
        <w:t>,</w:t>
      </w:r>
      <w:r w:rsidR="004976D4">
        <w:rPr>
          <w:rFonts w:ascii="Times New Roman" w:hAnsi="Times New Roman" w:cs="Times New Roman"/>
          <w:sz w:val="24"/>
        </w:rPr>
        <w:t xml:space="preserve"> </w:t>
      </w:r>
      <w:r w:rsidR="00D1269E" w:rsidRPr="008D40E0">
        <w:rPr>
          <w:rFonts w:ascii="Times New Roman" w:hAnsi="Times New Roman" w:cs="Times New Roman"/>
          <w:sz w:val="24"/>
        </w:rPr>
        <w:t>novamente</w:t>
      </w:r>
      <w:r w:rsidR="005E65B6" w:rsidRPr="008D40E0">
        <w:rPr>
          <w:rFonts w:ascii="Times New Roman" w:hAnsi="Times New Roman" w:cs="Times New Roman"/>
          <w:sz w:val="24"/>
        </w:rPr>
        <w:t xml:space="preserve"> sofria o peso da injustiça na pele.</w:t>
      </w:r>
      <w:r w:rsidR="0050503B" w:rsidRPr="008D40E0">
        <w:rPr>
          <w:rFonts w:ascii="Times New Roman" w:hAnsi="Times New Roman" w:cs="Times New Roman"/>
          <w:sz w:val="24"/>
        </w:rPr>
        <w:t xml:space="preserve"> As </w:t>
      </w:r>
      <w:r w:rsidR="00D07CD7" w:rsidRPr="008D40E0">
        <w:rPr>
          <w:rFonts w:ascii="Times New Roman" w:hAnsi="Times New Roman" w:cs="Times New Roman"/>
          <w:sz w:val="24"/>
        </w:rPr>
        <w:t>crueldades</w:t>
      </w:r>
      <w:r w:rsidR="0050503B" w:rsidRPr="008D40E0">
        <w:rPr>
          <w:rFonts w:ascii="Times New Roman" w:hAnsi="Times New Roman" w:cs="Times New Roman"/>
          <w:sz w:val="24"/>
        </w:rPr>
        <w:t xml:space="preserve"> da ditadura e o </w:t>
      </w:r>
      <w:r w:rsidR="0050503B" w:rsidRPr="008D40E0">
        <w:rPr>
          <w:rFonts w:ascii="Times New Roman" w:hAnsi="Times New Roman" w:cs="Times New Roman"/>
          <w:i/>
          <w:sz w:val="24"/>
        </w:rPr>
        <w:t xml:space="preserve">impeachment </w:t>
      </w:r>
      <w:r w:rsidR="00750CDA" w:rsidRPr="008D40E0">
        <w:rPr>
          <w:rFonts w:ascii="Times New Roman" w:hAnsi="Times New Roman" w:cs="Times New Roman"/>
          <w:sz w:val="24"/>
        </w:rPr>
        <w:t>foram</w:t>
      </w:r>
      <w:r w:rsidR="00A8781C">
        <w:rPr>
          <w:rFonts w:ascii="Times New Roman" w:hAnsi="Times New Roman" w:cs="Times New Roman"/>
          <w:sz w:val="24"/>
        </w:rPr>
        <w:t>,</w:t>
      </w:r>
      <w:r w:rsidR="0050503B" w:rsidRPr="008D40E0">
        <w:rPr>
          <w:rFonts w:ascii="Times New Roman" w:hAnsi="Times New Roman" w:cs="Times New Roman"/>
          <w:sz w:val="24"/>
        </w:rPr>
        <w:t xml:space="preserve"> retoricamente</w:t>
      </w:r>
      <w:r w:rsidR="00A8781C">
        <w:rPr>
          <w:rFonts w:ascii="Times New Roman" w:hAnsi="Times New Roman" w:cs="Times New Roman"/>
          <w:sz w:val="24"/>
        </w:rPr>
        <w:t>,</w:t>
      </w:r>
      <w:r w:rsidR="0050503B" w:rsidRPr="008D40E0">
        <w:rPr>
          <w:rFonts w:ascii="Times New Roman" w:hAnsi="Times New Roman" w:cs="Times New Roman"/>
          <w:sz w:val="24"/>
        </w:rPr>
        <w:t xml:space="preserve"> jogados no mesmo saco</w:t>
      </w:r>
      <w:r w:rsidR="0050503B" w:rsidRPr="00B7299D">
        <w:rPr>
          <w:rFonts w:ascii="Times New Roman" w:hAnsi="Times New Roman" w:cs="Times New Roman"/>
          <w:sz w:val="24"/>
        </w:rPr>
        <w:t xml:space="preserve">. </w:t>
      </w:r>
      <w:r w:rsidR="00B7299D" w:rsidRPr="00B7299D">
        <w:rPr>
          <w:rFonts w:ascii="Times New Roman" w:hAnsi="Times New Roman" w:cs="Times New Roman"/>
          <w:sz w:val="24"/>
        </w:rPr>
        <w:t>Em contrapartida</w:t>
      </w:r>
      <w:r w:rsidR="00B7299D">
        <w:rPr>
          <w:rFonts w:ascii="Times New Roman" w:hAnsi="Times New Roman" w:cs="Times New Roman"/>
          <w:sz w:val="24"/>
        </w:rPr>
        <w:t xml:space="preserve">, </w:t>
      </w:r>
      <w:r w:rsidR="0050503B" w:rsidRPr="00B7299D">
        <w:rPr>
          <w:rFonts w:ascii="Times New Roman" w:hAnsi="Times New Roman" w:cs="Times New Roman"/>
          <w:sz w:val="24"/>
        </w:rPr>
        <w:t>os</w:t>
      </w:r>
      <w:r w:rsidR="0050503B" w:rsidRPr="008D40E0">
        <w:rPr>
          <w:rFonts w:ascii="Times New Roman" w:hAnsi="Times New Roman" w:cs="Times New Roman"/>
          <w:sz w:val="24"/>
        </w:rPr>
        <w:t xml:space="preserve"> antipetistas justificariam a prisão de Dilma</w:t>
      </w:r>
      <w:r w:rsidR="00B7299D">
        <w:rPr>
          <w:rFonts w:ascii="Times New Roman" w:hAnsi="Times New Roman" w:cs="Times New Roman"/>
          <w:sz w:val="24"/>
        </w:rPr>
        <w:t>,</w:t>
      </w:r>
      <w:r w:rsidR="0050503B" w:rsidRPr="008D40E0">
        <w:rPr>
          <w:rFonts w:ascii="Times New Roman" w:hAnsi="Times New Roman" w:cs="Times New Roman"/>
          <w:sz w:val="24"/>
        </w:rPr>
        <w:t xml:space="preserve"> quando jovem</w:t>
      </w:r>
      <w:r w:rsidR="00B7299D">
        <w:rPr>
          <w:rFonts w:ascii="Times New Roman" w:hAnsi="Times New Roman" w:cs="Times New Roman"/>
          <w:sz w:val="24"/>
        </w:rPr>
        <w:t>,</w:t>
      </w:r>
      <w:r w:rsidR="0050503B" w:rsidRPr="008D40E0">
        <w:rPr>
          <w:rFonts w:ascii="Times New Roman" w:hAnsi="Times New Roman" w:cs="Times New Roman"/>
          <w:sz w:val="24"/>
        </w:rPr>
        <w:t xml:space="preserve"> e de outros companheiros seus</w:t>
      </w:r>
      <w:r w:rsidR="00B7299D">
        <w:rPr>
          <w:rFonts w:ascii="Times New Roman" w:hAnsi="Times New Roman" w:cs="Times New Roman"/>
          <w:sz w:val="24"/>
        </w:rPr>
        <w:t>,</w:t>
      </w:r>
      <w:r w:rsidR="0050503B" w:rsidRPr="008D40E0">
        <w:rPr>
          <w:rFonts w:ascii="Times New Roman" w:hAnsi="Times New Roman" w:cs="Times New Roman"/>
          <w:sz w:val="24"/>
        </w:rPr>
        <w:t xml:space="preserve"> </w:t>
      </w:r>
      <w:r w:rsidR="00E26876">
        <w:rPr>
          <w:rFonts w:ascii="Times New Roman" w:hAnsi="Times New Roman" w:cs="Times New Roman"/>
          <w:sz w:val="24"/>
        </w:rPr>
        <w:t>alegando que se tratava</w:t>
      </w:r>
      <w:r w:rsidR="004E1580" w:rsidRPr="008D40E0">
        <w:rPr>
          <w:rFonts w:ascii="Times New Roman" w:hAnsi="Times New Roman" w:cs="Times New Roman"/>
          <w:sz w:val="24"/>
        </w:rPr>
        <w:t xml:space="preserve"> de</w:t>
      </w:r>
      <w:r w:rsidR="00E26876">
        <w:rPr>
          <w:rFonts w:ascii="Times New Roman" w:hAnsi="Times New Roman" w:cs="Times New Roman"/>
          <w:sz w:val="24"/>
        </w:rPr>
        <w:t xml:space="preserve"> </w:t>
      </w:r>
      <w:r w:rsidR="004E1580" w:rsidRPr="008D40E0">
        <w:rPr>
          <w:rFonts w:ascii="Times New Roman" w:hAnsi="Times New Roman" w:cs="Times New Roman"/>
          <w:sz w:val="24"/>
        </w:rPr>
        <w:t>“</w:t>
      </w:r>
      <w:r w:rsidR="0050503B" w:rsidRPr="008D40E0">
        <w:rPr>
          <w:rFonts w:ascii="Times New Roman" w:hAnsi="Times New Roman" w:cs="Times New Roman"/>
          <w:sz w:val="24"/>
        </w:rPr>
        <w:t>comunistas</w:t>
      </w:r>
      <w:r w:rsidR="004E1580" w:rsidRPr="008D40E0">
        <w:rPr>
          <w:rFonts w:ascii="Times New Roman" w:hAnsi="Times New Roman" w:cs="Times New Roman"/>
          <w:sz w:val="24"/>
        </w:rPr>
        <w:t>”</w:t>
      </w:r>
      <w:r w:rsidR="00C924C3" w:rsidRPr="008D40E0">
        <w:rPr>
          <w:rFonts w:ascii="Times New Roman" w:hAnsi="Times New Roman" w:cs="Times New Roman"/>
          <w:sz w:val="24"/>
        </w:rPr>
        <w:t>, inimigos da “tradição democrática do povo brasileiro”</w:t>
      </w:r>
      <w:r w:rsidR="0050503B" w:rsidRPr="008D40E0">
        <w:rPr>
          <w:rFonts w:ascii="Times New Roman" w:hAnsi="Times New Roman" w:cs="Times New Roman"/>
          <w:sz w:val="24"/>
        </w:rPr>
        <w:t>.</w:t>
      </w:r>
      <w:r w:rsidR="00E26876">
        <w:rPr>
          <w:rFonts w:ascii="Times New Roman" w:hAnsi="Times New Roman" w:cs="Times New Roman"/>
          <w:sz w:val="24"/>
        </w:rPr>
        <w:t xml:space="preserve"> </w:t>
      </w:r>
      <w:r w:rsidRPr="008D40E0">
        <w:rPr>
          <w:rFonts w:ascii="Times New Roman" w:hAnsi="Times New Roman" w:cs="Times New Roman"/>
          <w:sz w:val="24"/>
        </w:rPr>
        <w:t xml:space="preserve">Como vemos, </w:t>
      </w:r>
      <w:r w:rsidRPr="008D40E0">
        <w:rPr>
          <w:rFonts w:ascii="Times New Roman" w:hAnsi="Times New Roman" w:cs="Times New Roman"/>
          <w:sz w:val="24"/>
        </w:rPr>
        <w:lastRenderedPageBreak/>
        <w:t>as sombras do regime militar continuam nos afetando, trata</w:t>
      </w:r>
      <w:r w:rsidR="00BB485E">
        <w:rPr>
          <w:rFonts w:ascii="Times New Roman" w:hAnsi="Times New Roman" w:cs="Times New Roman"/>
          <w:sz w:val="24"/>
        </w:rPr>
        <w:t>ndo</w:t>
      </w:r>
      <w:r w:rsidRPr="008D40E0">
        <w:rPr>
          <w:rFonts w:ascii="Times New Roman" w:hAnsi="Times New Roman" w:cs="Times New Roman"/>
          <w:sz w:val="24"/>
        </w:rPr>
        <w:t>-se de um claro exemplo de um passado que não quer passar.</w:t>
      </w:r>
    </w:p>
    <w:p w:rsidR="00631030" w:rsidRPr="008D40E0" w:rsidRDefault="007523BE"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Não há dúvidas de que o </w:t>
      </w:r>
      <w:r w:rsidR="00D729C3">
        <w:rPr>
          <w:rFonts w:ascii="Times New Roman" w:hAnsi="Times New Roman" w:cs="Times New Roman"/>
          <w:sz w:val="24"/>
        </w:rPr>
        <w:t>G</w:t>
      </w:r>
      <w:r w:rsidRPr="00D729C3">
        <w:rPr>
          <w:rFonts w:ascii="Times New Roman" w:hAnsi="Times New Roman" w:cs="Times New Roman"/>
          <w:sz w:val="24"/>
        </w:rPr>
        <w:t>olpe de 1964</w:t>
      </w:r>
      <w:r w:rsidRPr="008D40E0">
        <w:rPr>
          <w:rFonts w:ascii="Times New Roman" w:hAnsi="Times New Roman" w:cs="Times New Roman"/>
          <w:sz w:val="24"/>
        </w:rPr>
        <w:t xml:space="preserve"> está aberto </w:t>
      </w:r>
      <w:r w:rsidR="00A131E9" w:rsidRPr="008D40E0">
        <w:rPr>
          <w:rFonts w:ascii="Times New Roman" w:hAnsi="Times New Roman" w:cs="Times New Roman"/>
          <w:sz w:val="24"/>
        </w:rPr>
        <w:t>às variadas interpretações</w:t>
      </w:r>
      <w:r w:rsidRPr="008D40E0">
        <w:rPr>
          <w:rFonts w:ascii="Times New Roman" w:hAnsi="Times New Roman" w:cs="Times New Roman"/>
          <w:sz w:val="24"/>
        </w:rPr>
        <w:t>, assim como qualquer evento ou processo históri</w:t>
      </w:r>
      <w:r w:rsidR="004E1580" w:rsidRPr="008D40E0">
        <w:rPr>
          <w:rFonts w:ascii="Times New Roman" w:hAnsi="Times New Roman" w:cs="Times New Roman"/>
          <w:sz w:val="24"/>
        </w:rPr>
        <w:t xml:space="preserve">co. No entanto, como sabemos, as interpretações do </w:t>
      </w:r>
      <w:r w:rsidRPr="008D40E0">
        <w:rPr>
          <w:rFonts w:ascii="Times New Roman" w:hAnsi="Times New Roman" w:cs="Times New Roman"/>
          <w:sz w:val="24"/>
        </w:rPr>
        <w:t>passado ocorre</w:t>
      </w:r>
      <w:r w:rsidR="004E1580" w:rsidRPr="008D40E0">
        <w:rPr>
          <w:rFonts w:ascii="Times New Roman" w:hAnsi="Times New Roman" w:cs="Times New Roman"/>
          <w:sz w:val="24"/>
        </w:rPr>
        <w:t>m</w:t>
      </w:r>
      <w:r w:rsidRPr="008D40E0">
        <w:rPr>
          <w:rFonts w:ascii="Times New Roman" w:hAnsi="Times New Roman" w:cs="Times New Roman"/>
          <w:sz w:val="24"/>
        </w:rPr>
        <w:t xml:space="preserve"> se</w:t>
      </w:r>
      <w:r w:rsidR="00BB485E">
        <w:rPr>
          <w:rFonts w:ascii="Times New Roman" w:hAnsi="Times New Roman" w:cs="Times New Roman"/>
          <w:sz w:val="24"/>
        </w:rPr>
        <w:t>mpre a partir de indagações e</w:t>
      </w:r>
      <w:r w:rsidRPr="008D40E0">
        <w:rPr>
          <w:rFonts w:ascii="Times New Roman" w:hAnsi="Times New Roman" w:cs="Times New Roman"/>
          <w:sz w:val="24"/>
        </w:rPr>
        <w:t xml:space="preserve"> interesses existentes no presente</w:t>
      </w:r>
      <w:r w:rsidR="00631030" w:rsidRPr="008D40E0">
        <w:rPr>
          <w:rFonts w:ascii="Times New Roman" w:hAnsi="Times New Roman" w:cs="Times New Roman"/>
          <w:sz w:val="24"/>
        </w:rPr>
        <w:t>.</w:t>
      </w:r>
      <w:r w:rsidR="00E63450" w:rsidRPr="008D40E0">
        <w:rPr>
          <w:rFonts w:ascii="Times New Roman" w:hAnsi="Times New Roman" w:cs="Times New Roman"/>
          <w:sz w:val="24"/>
        </w:rPr>
        <w:t xml:space="preserve"> As batalhas </w:t>
      </w:r>
      <w:r w:rsidR="00750CDA" w:rsidRPr="008D40E0">
        <w:rPr>
          <w:rFonts w:ascii="Times New Roman" w:hAnsi="Times New Roman" w:cs="Times New Roman"/>
          <w:sz w:val="24"/>
        </w:rPr>
        <w:t>de memória</w:t>
      </w:r>
      <w:r w:rsidR="00E63450" w:rsidRPr="008D40E0">
        <w:rPr>
          <w:rFonts w:ascii="Times New Roman" w:hAnsi="Times New Roman" w:cs="Times New Roman"/>
          <w:sz w:val="24"/>
        </w:rPr>
        <w:t xml:space="preserve"> são</w:t>
      </w:r>
      <w:r w:rsidR="00D729C3">
        <w:rPr>
          <w:rFonts w:ascii="Times New Roman" w:hAnsi="Times New Roman" w:cs="Times New Roman"/>
          <w:sz w:val="24"/>
        </w:rPr>
        <w:t>,</w:t>
      </w:r>
      <w:r w:rsidR="00E63450" w:rsidRPr="008D40E0">
        <w:rPr>
          <w:rFonts w:ascii="Times New Roman" w:hAnsi="Times New Roman" w:cs="Times New Roman"/>
          <w:sz w:val="24"/>
        </w:rPr>
        <w:t xml:space="preserve"> antes de tudo</w:t>
      </w:r>
      <w:r w:rsidR="00D729C3">
        <w:rPr>
          <w:rFonts w:ascii="Times New Roman" w:hAnsi="Times New Roman" w:cs="Times New Roman"/>
          <w:sz w:val="24"/>
        </w:rPr>
        <w:t>,</w:t>
      </w:r>
      <w:r w:rsidR="00E63450" w:rsidRPr="008D40E0">
        <w:rPr>
          <w:rFonts w:ascii="Times New Roman" w:hAnsi="Times New Roman" w:cs="Times New Roman"/>
          <w:sz w:val="24"/>
        </w:rPr>
        <w:t xml:space="preserve"> lutas pela hegemonia nas sociedades contemporâneas.</w:t>
      </w:r>
      <w:r w:rsidR="00631030" w:rsidRPr="008D40E0">
        <w:rPr>
          <w:rFonts w:ascii="Times New Roman" w:hAnsi="Times New Roman" w:cs="Times New Roman"/>
          <w:sz w:val="24"/>
        </w:rPr>
        <w:t xml:space="preserve"> Por esse motivo, faz-se </w:t>
      </w:r>
      <w:r w:rsidR="0085320A" w:rsidRPr="008D40E0">
        <w:rPr>
          <w:rFonts w:ascii="Times New Roman" w:hAnsi="Times New Roman" w:cs="Times New Roman"/>
          <w:sz w:val="24"/>
        </w:rPr>
        <w:t>imprescindível</w:t>
      </w:r>
      <w:r w:rsidR="00631030" w:rsidRPr="008D40E0">
        <w:rPr>
          <w:rFonts w:ascii="Times New Roman" w:hAnsi="Times New Roman" w:cs="Times New Roman"/>
          <w:sz w:val="24"/>
        </w:rPr>
        <w:t xml:space="preserve"> a cuidadosa atenção aos fatores históricos que permeiam o</w:t>
      </w:r>
      <w:r w:rsidR="00D729C3">
        <w:rPr>
          <w:rFonts w:ascii="Times New Roman" w:hAnsi="Times New Roman" w:cs="Times New Roman"/>
          <w:sz w:val="24"/>
        </w:rPr>
        <w:t xml:space="preserve"> tema</w:t>
      </w:r>
      <w:r w:rsidR="005823CB">
        <w:rPr>
          <w:rFonts w:ascii="Times New Roman" w:hAnsi="Times New Roman" w:cs="Times New Roman"/>
          <w:sz w:val="24"/>
        </w:rPr>
        <w:t xml:space="preserve">.  Primeiramente, </w:t>
      </w:r>
      <w:r w:rsidR="00631030" w:rsidRPr="008D40E0">
        <w:rPr>
          <w:rFonts w:ascii="Times New Roman" w:hAnsi="Times New Roman" w:cs="Times New Roman"/>
          <w:sz w:val="24"/>
        </w:rPr>
        <w:t xml:space="preserve">para começarmos a compreender como </w:t>
      </w:r>
      <w:r w:rsidR="00BB485E">
        <w:rPr>
          <w:rFonts w:ascii="Times New Roman" w:hAnsi="Times New Roman" w:cs="Times New Roman"/>
          <w:sz w:val="24"/>
        </w:rPr>
        <w:t>a nossa</w:t>
      </w:r>
      <w:r w:rsidR="002B4737">
        <w:rPr>
          <w:rFonts w:ascii="Times New Roman" w:hAnsi="Times New Roman" w:cs="Times New Roman"/>
          <w:sz w:val="24"/>
        </w:rPr>
        <w:t xml:space="preserve"> “democracia” </w:t>
      </w:r>
      <w:r w:rsidR="00631030" w:rsidRPr="008D40E0">
        <w:rPr>
          <w:rFonts w:ascii="Times New Roman" w:hAnsi="Times New Roman" w:cs="Times New Roman"/>
          <w:sz w:val="24"/>
        </w:rPr>
        <w:t>herdou vários aspectos presentes no período ditatorial, como por exemplo o autorit</w:t>
      </w:r>
      <w:r w:rsidR="001D1992" w:rsidRPr="008D40E0">
        <w:rPr>
          <w:rFonts w:ascii="Times New Roman" w:hAnsi="Times New Roman" w:cs="Times New Roman"/>
          <w:sz w:val="24"/>
        </w:rPr>
        <w:t>arismo, a hierarquização</w:t>
      </w:r>
      <w:r w:rsidR="00631030" w:rsidRPr="008D40E0">
        <w:rPr>
          <w:rFonts w:ascii="Times New Roman" w:hAnsi="Times New Roman" w:cs="Times New Roman"/>
          <w:sz w:val="24"/>
        </w:rPr>
        <w:t xml:space="preserve"> e o distanciamento entre governo e povo, e em segundo lugar, para se</w:t>
      </w:r>
      <w:r w:rsidR="00D1269E" w:rsidRPr="008D40E0">
        <w:rPr>
          <w:rFonts w:ascii="Times New Roman" w:hAnsi="Times New Roman" w:cs="Times New Roman"/>
          <w:sz w:val="24"/>
        </w:rPr>
        <w:t xml:space="preserve"> combater certas interpretações </w:t>
      </w:r>
      <w:r w:rsidR="00631030" w:rsidRPr="008D40E0">
        <w:rPr>
          <w:rFonts w:ascii="Times New Roman" w:hAnsi="Times New Roman" w:cs="Times New Roman"/>
          <w:sz w:val="24"/>
        </w:rPr>
        <w:t xml:space="preserve">que podem oferecer legitimidade </w:t>
      </w:r>
      <w:r w:rsidR="00B57532">
        <w:rPr>
          <w:rFonts w:ascii="Times New Roman" w:hAnsi="Times New Roman" w:cs="Times New Roman"/>
          <w:sz w:val="24"/>
        </w:rPr>
        <w:t>a</w:t>
      </w:r>
      <w:r w:rsidR="005823CB">
        <w:rPr>
          <w:rFonts w:ascii="Times New Roman" w:hAnsi="Times New Roman" w:cs="Times New Roman"/>
          <w:color w:val="FF0000"/>
          <w:sz w:val="24"/>
        </w:rPr>
        <w:t xml:space="preserve"> </w:t>
      </w:r>
      <w:r w:rsidR="00631030" w:rsidRPr="008D40E0">
        <w:rPr>
          <w:rFonts w:ascii="Times New Roman" w:hAnsi="Times New Roman" w:cs="Times New Roman"/>
          <w:sz w:val="24"/>
        </w:rPr>
        <w:t>projetos políticos do presente</w:t>
      </w:r>
      <w:r w:rsidR="00D1269E" w:rsidRPr="008D40E0">
        <w:rPr>
          <w:rFonts w:ascii="Times New Roman" w:hAnsi="Times New Roman" w:cs="Times New Roman"/>
          <w:sz w:val="24"/>
        </w:rPr>
        <w:t xml:space="preserve">, mas que trazem consigo um forte e desagradável </w:t>
      </w:r>
      <w:r w:rsidR="00D729C3">
        <w:rPr>
          <w:rFonts w:ascii="Times New Roman" w:hAnsi="Times New Roman" w:cs="Times New Roman"/>
          <w:sz w:val="24"/>
        </w:rPr>
        <w:t>odor</w:t>
      </w:r>
      <w:r w:rsidR="005823CB">
        <w:rPr>
          <w:rFonts w:ascii="Times New Roman" w:hAnsi="Times New Roman" w:cs="Times New Roman"/>
          <w:sz w:val="24"/>
        </w:rPr>
        <w:t xml:space="preserve"> </w:t>
      </w:r>
      <w:r w:rsidR="00D1269E" w:rsidRPr="008D40E0">
        <w:rPr>
          <w:rFonts w:ascii="Times New Roman" w:hAnsi="Times New Roman" w:cs="Times New Roman"/>
          <w:sz w:val="24"/>
        </w:rPr>
        <w:t>do</w:t>
      </w:r>
      <w:r w:rsidR="005823CB">
        <w:rPr>
          <w:rFonts w:ascii="Times New Roman" w:hAnsi="Times New Roman" w:cs="Times New Roman"/>
          <w:sz w:val="24"/>
        </w:rPr>
        <w:t xml:space="preserve"> </w:t>
      </w:r>
      <w:r w:rsidR="00C924C3" w:rsidRPr="008D40E0">
        <w:rPr>
          <w:rFonts w:ascii="Times New Roman" w:hAnsi="Times New Roman" w:cs="Times New Roman"/>
          <w:sz w:val="24"/>
        </w:rPr>
        <w:t>que de pior houve</w:t>
      </w:r>
      <w:r w:rsidR="00750CDA" w:rsidRPr="008D40E0">
        <w:rPr>
          <w:rFonts w:ascii="Times New Roman" w:hAnsi="Times New Roman" w:cs="Times New Roman"/>
          <w:sz w:val="24"/>
        </w:rPr>
        <w:t xml:space="preserve"> no</w:t>
      </w:r>
      <w:r w:rsidR="00D1269E" w:rsidRPr="008D40E0">
        <w:rPr>
          <w:rFonts w:ascii="Times New Roman" w:hAnsi="Times New Roman" w:cs="Times New Roman"/>
          <w:sz w:val="24"/>
        </w:rPr>
        <w:t xml:space="preserve"> passado</w:t>
      </w:r>
      <w:r w:rsidR="00631030" w:rsidRPr="008D40E0">
        <w:rPr>
          <w:rFonts w:ascii="Times New Roman" w:hAnsi="Times New Roman" w:cs="Times New Roman"/>
          <w:sz w:val="24"/>
        </w:rPr>
        <w:t>. Tais interpretações</w:t>
      </w:r>
      <w:r w:rsidR="00A8781C">
        <w:rPr>
          <w:rFonts w:ascii="Times New Roman" w:hAnsi="Times New Roman" w:cs="Times New Roman"/>
          <w:sz w:val="24"/>
        </w:rPr>
        <w:t>,</w:t>
      </w:r>
      <w:r w:rsidR="00631030" w:rsidRPr="008D40E0">
        <w:rPr>
          <w:rFonts w:ascii="Times New Roman" w:hAnsi="Times New Roman" w:cs="Times New Roman"/>
          <w:sz w:val="24"/>
        </w:rPr>
        <w:t xml:space="preserve"> obviamente</w:t>
      </w:r>
      <w:r w:rsidR="00A8781C">
        <w:rPr>
          <w:rFonts w:ascii="Times New Roman" w:hAnsi="Times New Roman" w:cs="Times New Roman"/>
          <w:sz w:val="24"/>
        </w:rPr>
        <w:t>,</w:t>
      </w:r>
      <w:r w:rsidR="00631030" w:rsidRPr="008D40E0">
        <w:rPr>
          <w:rFonts w:ascii="Times New Roman" w:hAnsi="Times New Roman" w:cs="Times New Roman"/>
          <w:sz w:val="24"/>
        </w:rPr>
        <w:t xml:space="preserve"> não têm nenhum compromisso com uma análise sé</w:t>
      </w:r>
      <w:r w:rsidR="00D729C3">
        <w:rPr>
          <w:rFonts w:ascii="Times New Roman" w:hAnsi="Times New Roman" w:cs="Times New Roman"/>
          <w:sz w:val="24"/>
        </w:rPr>
        <w:t>ria a respeito do tema, apenas utilizam-no</w:t>
      </w:r>
      <w:r w:rsidR="00631030" w:rsidRPr="005823CB">
        <w:rPr>
          <w:rFonts w:ascii="Times New Roman" w:hAnsi="Times New Roman" w:cs="Times New Roman"/>
          <w:color w:val="FF0000"/>
          <w:sz w:val="24"/>
        </w:rPr>
        <w:t xml:space="preserve"> </w:t>
      </w:r>
      <w:r w:rsidR="00631030" w:rsidRPr="008D40E0">
        <w:rPr>
          <w:rFonts w:ascii="Times New Roman" w:hAnsi="Times New Roman" w:cs="Times New Roman"/>
          <w:sz w:val="24"/>
        </w:rPr>
        <w:t>para louvar certas ideias reacionárias e ao mesmo tempo demonizar qualquer tipo de pensamento efetivamente democrático</w:t>
      </w:r>
      <w:r w:rsidR="00E63450" w:rsidRPr="008D40E0">
        <w:rPr>
          <w:rFonts w:ascii="Times New Roman" w:hAnsi="Times New Roman" w:cs="Times New Roman"/>
          <w:sz w:val="24"/>
        </w:rPr>
        <w:t xml:space="preserve"> e progressista</w:t>
      </w:r>
      <w:r w:rsidR="00631030" w:rsidRPr="008D40E0">
        <w:rPr>
          <w:rFonts w:ascii="Times New Roman" w:hAnsi="Times New Roman" w:cs="Times New Roman"/>
          <w:sz w:val="24"/>
        </w:rPr>
        <w:t xml:space="preserve">. </w:t>
      </w:r>
    </w:p>
    <w:p w:rsidR="00112375" w:rsidRPr="008D40E0" w:rsidRDefault="00DA6EAD"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É importante notar que o revisionismo historiográfico não é, no entanto, um movimento recente e</w:t>
      </w:r>
      <w:r w:rsidR="00C924C3" w:rsidRPr="008D40E0">
        <w:rPr>
          <w:rFonts w:ascii="Times New Roman" w:hAnsi="Times New Roman" w:cs="Times New Roman"/>
          <w:sz w:val="24"/>
        </w:rPr>
        <w:t xml:space="preserve"> nem é</w:t>
      </w:r>
      <w:r w:rsidR="00A8781C">
        <w:rPr>
          <w:rFonts w:ascii="Times New Roman" w:hAnsi="Times New Roman" w:cs="Times New Roman"/>
          <w:sz w:val="24"/>
        </w:rPr>
        <w:t>,</w:t>
      </w:r>
      <w:r w:rsidR="00C57128">
        <w:rPr>
          <w:rFonts w:ascii="Times New Roman" w:hAnsi="Times New Roman" w:cs="Times New Roman"/>
          <w:sz w:val="24"/>
        </w:rPr>
        <w:t xml:space="preserve"> </w:t>
      </w:r>
      <w:r w:rsidR="00C924C3" w:rsidRPr="008D40E0">
        <w:rPr>
          <w:rFonts w:ascii="Times New Roman" w:hAnsi="Times New Roman" w:cs="Times New Roman"/>
          <w:sz w:val="24"/>
        </w:rPr>
        <w:t>exclusivamente</w:t>
      </w:r>
      <w:r w:rsidR="00A8781C">
        <w:rPr>
          <w:rFonts w:ascii="Times New Roman" w:hAnsi="Times New Roman" w:cs="Times New Roman"/>
          <w:sz w:val="24"/>
        </w:rPr>
        <w:t>,</w:t>
      </w:r>
      <w:r w:rsidR="00C924C3" w:rsidRPr="008D40E0">
        <w:rPr>
          <w:rFonts w:ascii="Times New Roman" w:hAnsi="Times New Roman" w:cs="Times New Roman"/>
          <w:sz w:val="24"/>
        </w:rPr>
        <w:t xml:space="preserve"> um caso</w:t>
      </w:r>
      <w:r w:rsidRPr="008D40E0">
        <w:rPr>
          <w:rFonts w:ascii="Times New Roman" w:hAnsi="Times New Roman" w:cs="Times New Roman"/>
          <w:sz w:val="24"/>
        </w:rPr>
        <w:t xml:space="preserve"> brasileiro. </w:t>
      </w:r>
      <w:r w:rsidR="00A5509F" w:rsidRPr="008D40E0">
        <w:rPr>
          <w:rFonts w:ascii="Times New Roman" w:hAnsi="Times New Roman" w:cs="Times New Roman"/>
          <w:sz w:val="24"/>
        </w:rPr>
        <w:t xml:space="preserve">Nesse sentido, a introdução do livro </w:t>
      </w:r>
      <w:r w:rsidR="00A5509F" w:rsidRPr="008D40E0">
        <w:rPr>
          <w:rFonts w:ascii="Times New Roman" w:hAnsi="Times New Roman" w:cs="Times New Roman"/>
          <w:i/>
          <w:sz w:val="24"/>
        </w:rPr>
        <w:t xml:space="preserve">A miséria da historiografia, </w:t>
      </w:r>
      <w:r w:rsidR="00C57128">
        <w:rPr>
          <w:rFonts w:ascii="Times New Roman" w:hAnsi="Times New Roman" w:cs="Times New Roman"/>
          <w:sz w:val="24"/>
        </w:rPr>
        <w:t>escrito</w:t>
      </w:r>
      <w:r w:rsidR="00A5509F" w:rsidRPr="008D40E0">
        <w:rPr>
          <w:rFonts w:ascii="Times New Roman" w:hAnsi="Times New Roman" w:cs="Times New Roman"/>
          <w:sz w:val="24"/>
        </w:rPr>
        <w:t xml:space="preserve"> pelo historiador Demian Bezerra de Melo</w:t>
      </w:r>
      <w:r w:rsidR="00C57128">
        <w:rPr>
          <w:rFonts w:ascii="Times New Roman" w:hAnsi="Times New Roman" w:cs="Times New Roman"/>
          <w:sz w:val="24"/>
        </w:rPr>
        <w:t>,</w:t>
      </w:r>
      <w:r w:rsidR="00A5509F" w:rsidRPr="008D40E0">
        <w:rPr>
          <w:rFonts w:ascii="Times New Roman" w:hAnsi="Times New Roman" w:cs="Times New Roman"/>
          <w:sz w:val="24"/>
        </w:rPr>
        <w:t xml:space="preserve"> é esclarecedora. Originalmente, o termo surgiu dentro dos debates e polêmicas que marcaram o movimento comunista internacional ao longo do século XX e era utilizado praticamente como sin</w:t>
      </w:r>
      <w:r w:rsidR="00414533">
        <w:rPr>
          <w:rFonts w:ascii="Times New Roman" w:hAnsi="Times New Roman" w:cs="Times New Roman"/>
          <w:sz w:val="24"/>
        </w:rPr>
        <w:t>ônimo de traição (MELO, 2014:</w:t>
      </w:r>
      <w:r w:rsidR="00A5509F" w:rsidRPr="008D40E0">
        <w:rPr>
          <w:rFonts w:ascii="Times New Roman" w:hAnsi="Times New Roman" w:cs="Times New Roman"/>
          <w:sz w:val="24"/>
        </w:rPr>
        <w:t xml:space="preserve">19). Posteriormente, o termo passou a ser utilizado pelos historiadores sempre </w:t>
      </w:r>
      <w:r w:rsidR="00D729C3">
        <w:rPr>
          <w:rFonts w:ascii="Times New Roman" w:hAnsi="Times New Roman" w:cs="Times New Roman"/>
          <w:sz w:val="24"/>
        </w:rPr>
        <w:t xml:space="preserve">que </w:t>
      </w:r>
      <w:r w:rsidR="00A5509F" w:rsidRPr="008D40E0">
        <w:rPr>
          <w:rFonts w:ascii="Times New Roman" w:hAnsi="Times New Roman" w:cs="Times New Roman"/>
          <w:sz w:val="24"/>
        </w:rPr>
        <w:t xml:space="preserve">narrativas interpretativas até então consensuais de certos fenômenos históricos </w:t>
      </w:r>
      <w:r w:rsidR="00112375" w:rsidRPr="008D40E0">
        <w:rPr>
          <w:rFonts w:ascii="Times New Roman" w:hAnsi="Times New Roman" w:cs="Times New Roman"/>
          <w:sz w:val="24"/>
        </w:rPr>
        <w:t xml:space="preserve">sofriam reinterpretações. Melo </w:t>
      </w:r>
      <w:r w:rsidR="00C36C8F" w:rsidRPr="008D40E0">
        <w:rPr>
          <w:rFonts w:ascii="Times New Roman" w:hAnsi="Times New Roman" w:cs="Times New Roman"/>
          <w:sz w:val="24"/>
        </w:rPr>
        <w:t>propõe</w:t>
      </w:r>
      <w:r w:rsidR="00112375" w:rsidRPr="008D40E0">
        <w:rPr>
          <w:rFonts w:ascii="Times New Roman" w:hAnsi="Times New Roman" w:cs="Times New Roman"/>
          <w:sz w:val="24"/>
        </w:rPr>
        <w:t xml:space="preserve"> uma diferenciação entre dois grandes tipos de revisionismo: o positivo, quando de fato as novas abordagens tornam o debate mais complexo a partir de uma estruturação conceitual melhor elaborada ou até mesmo com a análise de fontes documentais inéditas; e o negativo, quando ocorrem certas tendências que se pretendem inovadoras, mas na verdade possuem um forte teor apologético ou reacionário. No âmbito internacional, autores como François Furet</w:t>
      </w:r>
      <w:r w:rsidR="00D729C3">
        <w:rPr>
          <w:rFonts w:ascii="Times New Roman" w:hAnsi="Times New Roman" w:cs="Times New Roman"/>
          <w:sz w:val="24"/>
        </w:rPr>
        <w:t xml:space="preserve">, sobre a Revolução Francesa, </w:t>
      </w:r>
      <w:r w:rsidR="00C57128">
        <w:rPr>
          <w:rFonts w:ascii="Times New Roman" w:hAnsi="Times New Roman" w:cs="Times New Roman"/>
          <w:sz w:val="24"/>
        </w:rPr>
        <w:t xml:space="preserve">e </w:t>
      </w:r>
      <w:r w:rsidR="00112375" w:rsidRPr="008D40E0">
        <w:rPr>
          <w:rFonts w:ascii="Times New Roman" w:hAnsi="Times New Roman" w:cs="Times New Roman"/>
          <w:sz w:val="24"/>
        </w:rPr>
        <w:t>Ernst Nolte e Renzo de Felice sobre o fascismo</w:t>
      </w:r>
      <w:r w:rsidR="00C57128">
        <w:rPr>
          <w:rFonts w:ascii="Times New Roman" w:hAnsi="Times New Roman" w:cs="Times New Roman"/>
          <w:sz w:val="24"/>
        </w:rPr>
        <w:t>,</w:t>
      </w:r>
      <w:r w:rsidR="00112375" w:rsidRPr="008D40E0">
        <w:rPr>
          <w:rFonts w:ascii="Times New Roman" w:hAnsi="Times New Roman" w:cs="Times New Roman"/>
          <w:sz w:val="24"/>
        </w:rPr>
        <w:t xml:space="preserve"> são exemplos de revisionistas negativos, cujos trabalhos </w:t>
      </w:r>
      <w:r w:rsidR="002B4737">
        <w:rPr>
          <w:rFonts w:ascii="Times New Roman" w:hAnsi="Times New Roman" w:cs="Times New Roman"/>
          <w:sz w:val="24"/>
        </w:rPr>
        <w:t>escritos</w:t>
      </w:r>
      <w:r w:rsidR="00112375" w:rsidRPr="008D40E0">
        <w:rPr>
          <w:rFonts w:ascii="Times New Roman" w:hAnsi="Times New Roman" w:cs="Times New Roman"/>
          <w:sz w:val="24"/>
        </w:rPr>
        <w:t xml:space="preserve"> na segunda metade do século XX </w:t>
      </w:r>
      <w:r w:rsidR="00C36C8F" w:rsidRPr="008D40E0">
        <w:rPr>
          <w:rFonts w:ascii="Times New Roman" w:hAnsi="Times New Roman" w:cs="Times New Roman"/>
          <w:sz w:val="24"/>
        </w:rPr>
        <w:t>se tornaram importantes referenciais para outros autores revisionistas.</w:t>
      </w:r>
    </w:p>
    <w:p w:rsidR="00DA6EAD" w:rsidRPr="008D40E0" w:rsidRDefault="00112375"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lastRenderedPageBreak/>
        <w:t xml:space="preserve">O revisionismo brasileiro sobre as interpretações do </w:t>
      </w:r>
      <w:r w:rsidR="00D729C3" w:rsidRPr="00D729C3">
        <w:rPr>
          <w:rFonts w:ascii="Times New Roman" w:hAnsi="Times New Roman" w:cs="Times New Roman"/>
          <w:sz w:val="24"/>
        </w:rPr>
        <w:t>G</w:t>
      </w:r>
      <w:r w:rsidRPr="00D729C3">
        <w:rPr>
          <w:rFonts w:ascii="Times New Roman" w:hAnsi="Times New Roman" w:cs="Times New Roman"/>
          <w:sz w:val="24"/>
        </w:rPr>
        <w:t>olpe de 1964</w:t>
      </w:r>
      <w:r w:rsidRPr="008D40E0">
        <w:rPr>
          <w:rFonts w:ascii="Times New Roman" w:hAnsi="Times New Roman" w:cs="Times New Roman"/>
          <w:sz w:val="24"/>
        </w:rPr>
        <w:t xml:space="preserve"> se enquadra claramente numa perspectiva negativa do termo.  </w:t>
      </w:r>
      <w:r w:rsidR="00035F9A" w:rsidRPr="008D40E0">
        <w:rPr>
          <w:rFonts w:ascii="Times New Roman" w:hAnsi="Times New Roman" w:cs="Times New Roman"/>
          <w:sz w:val="24"/>
        </w:rPr>
        <w:t>Em primeiro lugar</w:t>
      </w:r>
      <w:r w:rsidR="00A8781C">
        <w:rPr>
          <w:rFonts w:ascii="Times New Roman" w:hAnsi="Times New Roman" w:cs="Times New Roman"/>
          <w:sz w:val="24"/>
        </w:rPr>
        <w:t>,</w:t>
      </w:r>
      <w:r w:rsidR="00035F9A" w:rsidRPr="008D40E0">
        <w:rPr>
          <w:rFonts w:ascii="Times New Roman" w:hAnsi="Times New Roman" w:cs="Times New Roman"/>
          <w:sz w:val="24"/>
        </w:rPr>
        <w:t xml:space="preserve"> porque ele desconsidera</w:t>
      </w:r>
      <w:r w:rsidR="00C36C8F" w:rsidRPr="008D40E0">
        <w:rPr>
          <w:rFonts w:ascii="Times New Roman" w:hAnsi="Times New Roman" w:cs="Times New Roman"/>
          <w:sz w:val="24"/>
        </w:rPr>
        <w:t xml:space="preserve"> toda uma tradição historiográfica extremamente sólida, baseada no material</w:t>
      </w:r>
      <w:r w:rsidR="00D729C3">
        <w:rPr>
          <w:rFonts w:ascii="Times New Roman" w:hAnsi="Times New Roman" w:cs="Times New Roman"/>
          <w:sz w:val="24"/>
        </w:rPr>
        <w:t xml:space="preserve">ismo histórico. Fazem </w:t>
      </w:r>
      <w:r w:rsidR="00D729C3">
        <w:rPr>
          <w:rFonts w:ascii="Times New Roman" w:hAnsi="Times New Roman" w:cs="Times New Roman"/>
          <w:i/>
          <w:sz w:val="24"/>
        </w:rPr>
        <w:t>tabula rasa</w:t>
      </w:r>
      <w:r w:rsidR="00C36C8F" w:rsidRPr="008D40E0">
        <w:rPr>
          <w:rFonts w:ascii="Times New Roman" w:hAnsi="Times New Roman" w:cs="Times New Roman"/>
          <w:sz w:val="24"/>
        </w:rPr>
        <w:t xml:space="preserve"> dessa imensa bibliografia historiográfica, não por terem se apropriado de um arco teórico mais </w:t>
      </w:r>
      <w:r w:rsidR="00035F9A" w:rsidRPr="008D40E0">
        <w:rPr>
          <w:rFonts w:ascii="Times New Roman" w:hAnsi="Times New Roman" w:cs="Times New Roman"/>
          <w:sz w:val="24"/>
        </w:rPr>
        <w:t>valioso</w:t>
      </w:r>
      <w:r w:rsidR="00D729C3">
        <w:rPr>
          <w:rFonts w:ascii="Times New Roman" w:hAnsi="Times New Roman" w:cs="Times New Roman"/>
          <w:sz w:val="24"/>
        </w:rPr>
        <w:t xml:space="preserve"> que</w:t>
      </w:r>
      <w:r w:rsidR="00C36C8F" w:rsidRPr="008D40E0">
        <w:rPr>
          <w:rFonts w:ascii="Times New Roman" w:hAnsi="Times New Roman" w:cs="Times New Roman"/>
          <w:sz w:val="24"/>
        </w:rPr>
        <w:t xml:space="preserve"> melhor</w:t>
      </w:r>
      <w:r w:rsidR="00D729C3">
        <w:rPr>
          <w:rFonts w:ascii="Times New Roman" w:hAnsi="Times New Roman" w:cs="Times New Roman"/>
          <w:sz w:val="24"/>
        </w:rPr>
        <w:t xml:space="preserve"> interpretasse</w:t>
      </w:r>
      <w:r w:rsidR="00C36C8F" w:rsidRPr="008D40E0">
        <w:rPr>
          <w:rFonts w:ascii="Times New Roman" w:hAnsi="Times New Roman" w:cs="Times New Roman"/>
          <w:sz w:val="24"/>
        </w:rPr>
        <w:t xml:space="preserve"> um processo tão complexo, mas porque a consideram ultrapassada do ponto de vista ideológico. E a partir disso, consideram-se capazes de estabelecer uma nova interpretação. No entanto, o fazem </w:t>
      </w:r>
      <w:r w:rsidR="00035F9A" w:rsidRPr="008D40E0">
        <w:rPr>
          <w:rFonts w:ascii="Times New Roman" w:hAnsi="Times New Roman" w:cs="Times New Roman"/>
          <w:sz w:val="24"/>
        </w:rPr>
        <w:t xml:space="preserve">a partir de visões </w:t>
      </w:r>
      <w:r w:rsidR="00035F9A" w:rsidRPr="00D729C3">
        <w:rPr>
          <w:rFonts w:ascii="Times New Roman" w:hAnsi="Times New Roman" w:cs="Times New Roman"/>
          <w:sz w:val="24"/>
        </w:rPr>
        <w:t>ideológicas</w:t>
      </w:r>
      <w:r w:rsidR="00D729C3" w:rsidRPr="00D729C3">
        <w:rPr>
          <w:rFonts w:ascii="Times New Roman" w:hAnsi="Times New Roman" w:cs="Times New Roman"/>
          <w:sz w:val="24"/>
        </w:rPr>
        <w:t xml:space="preserve"> atuais,</w:t>
      </w:r>
      <w:r w:rsidR="00D729C3">
        <w:rPr>
          <w:rFonts w:ascii="Times New Roman" w:hAnsi="Times New Roman" w:cs="Times New Roman"/>
          <w:color w:val="FF0000"/>
          <w:sz w:val="24"/>
        </w:rPr>
        <w:t xml:space="preserve"> </w:t>
      </w:r>
      <w:r w:rsidR="00630D5A" w:rsidRPr="008D40E0">
        <w:rPr>
          <w:rFonts w:ascii="Times New Roman" w:hAnsi="Times New Roman" w:cs="Times New Roman"/>
          <w:sz w:val="24"/>
        </w:rPr>
        <w:t xml:space="preserve">reforçando argumentos </w:t>
      </w:r>
      <w:r w:rsidR="00630D5A" w:rsidRPr="00D729C3">
        <w:rPr>
          <w:rFonts w:ascii="Times New Roman" w:hAnsi="Times New Roman" w:cs="Times New Roman"/>
          <w:sz w:val="24"/>
        </w:rPr>
        <w:t>presentes</w:t>
      </w:r>
      <w:r w:rsidR="00630D5A" w:rsidRPr="008D40E0">
        <w:rPr>
          <w:rFonts w:ascii="Times New Roman" w:hAnsi="Times New Roman" w:cs="Times New Roman"/>
          <w:sz w:val="24"/>
        </w:rPr>
        <w:t xml:space="preserve"> no pensamento golpista do passado, </w:t>
      </w:r>
      <w:r w:rsidR="00035F9A" w:rsidRPr="008D40E0">
        <w:rPr>
          <w:rFonts w:ascii="Times New Roman" w:hAnsi="Times New Roman" w:cs="Times New Roman"/>
          <w:sz w:val="24"/>
        </w:rPr>
        <w:t>demonstrando inferioridade na análise histórica em c</w:t>
      </w:r>
      <w:r w:rsidR="00C924C3" w:rsidRPr="008D40E0">
        <w:rPr>
          <w:rFonts w:ascii="Times New Roman" w:hAnsi="Times New Roman" w:cs="Times New Roman"/>
          <w:sz w:val="24"/>
        </w:rPr>
        <w:t>omparação aos autores clássicos</w:t>
      </w:r>
      <w:r w:rsidR="00035F9A" w:rsidRPr="008D40E0">
        <w:rPr>
          <w:rFonts w:ascii="Times New Roman" w:hAnsi="Times New Roman" w:cs="Times New Roman"/>
          <w:sz w:val="24"/>
        </w:rPr>
        <w:t xml:space="preserve"> no que diz respeito à elaboração conceitual e embasamento </w:t>
      </w:r>
      <w:r w:rsidR="00C924C3" w:rsidRPr="008D40E0">
        <w:rPr>
          <w:rFonts w:ascii="Times New Roman" w:hAnsi="Times New Roman" w:cs="Times New Roman"/>
          <w:sz w:val="24"/>
        </w:rPr>
        <w:t>empírico</w:t>
      </w:r>
      <w:r w:rsidR="00035F9A" w:rsidRPr="008D40E0">
        <w:rPr>
          <w:rFonts w:ascii="Times New Roman" w:hAnsi="Times New Roman" w:cs="Times New Roman"/>
          <w:sz w:val="24"/>
        </w:rPr>
        <w:t>.</w:t>
      </w:r>
    </w:p>
    <w:p w:rsidR="001D1992" w:rsidRPr="008D40E0" w:rsidRDefault="001D1992" w:rsidP="00DB407D">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Está claro que os historiadores que privilegiam um pensamento crítico baseado sempre </w:t>
      </w:r>
      <w:r w:rsidR="00630D5A" w:rsidRPr="008D40E0">
        <w:rPr>
          <w:rFonts w:ascii="Times New Roman" w:hAnsi="Times New Roman" w:cs="Times New Roman"/>
          <w:sz w:val="24"/>
        </w:rPr>
        <w:t>no diálogo entre uma</w:t>
      </w:r>
      <w:r w:rsidRPr="008D40E0">
        <w:rPr>
          <w:rFonts w:ascii="Times New Roman" w:hAnsi="Times New Roman" w:cs="Times New Roman"/>
          <w:sz w:val="24"/>
        </w:rPr>
        <w:t xml:space="preserve"> elaboração teórica consistente e </w:t>
      </w:r>
      <w:r w:rsidR="00630D5A" w:rsidRPr="008D40E0">
        <w:rPr>
          <w:rFonts w:ascii="Times New Roman" w:hAnsi="Times New Roman" w:cs="Times New Roman"/>
          <w:sz w:val="24"/>
        </w:rPr>
        <w:t>as</w:t>
      </w:r>
      <w:r w:rsidRPr="008D40E0">
        <w:rPr>
          <w:rFonts w:ascii="Times New Roman" w:hAnsi="Times New Roman" w:cs="Times New Roman"/>
          <w:sz w:val="24"/>
        </w:rPr>
        <w:t xml:space="preserve"> provas empíricas terão que levantar suas vozes</w:t>
      </w:r>
      <w:r w:rsidR="00B329AA" w:rsidRPr="008D40E0">
        <w:rPr>
          <w:rFonts w:ascii="Times New Roman" w:hAnsi="Times New Roman" w:cs="Times New Roman"/>
          <w:sz w:val="24"/>
        </w:rPr>
        <w:t xml:space="preserve"> e seus textos</w:t>
      </w:r>
      <w:r w:rsidRPr="008D40E0">
        <w:rPr>
          <w:rFonts w:ascii="Times New Roman" w:hAnsi="Times New Roman" w:cs="Times New Roman"/>
          <w:sz w:val="24"/>
        </w:rPr>
        <w:t xml:space="preserve"> contra um movimento historiográfico </w:t>
      </w:r>
      <w:r w:rsidR="00B329AA" w:rsidRPr="008D40E0">
        <w:rPr>
          <w:rFonts w:ascii="Times New Roman" w:hAnsi="Times New Roman" w:cs="Times New Roman"/>
          <w:sz w:val="24"/>
        </w:rPr>
        <w:t>perigoso. As produções desse campo revi</w:t>
      </w:r>
      <w:r w:rsidR="00035F9A" w:rsidRPr="008D40E0">
        <w:rPr>
          <w:rFonts w:ascii="Times New Roman" w:hAnsi="Times New Roman" w:cs="Times New Roman"/>
          <w:sz w:val="24"/>
        </w:rPr>
        <w:t>sionista vêm crescendo bastante</w:t>
      </w:r>
      <w:r w:rsidR="00C924C3" w:rsidRPr="008D40E0">
        <w:rPr>
          <w:rFonts w:ascii="Times New Roman" w:hAnsi="Times New Roman" w:cs="Times New Roman"/>
          <w:sz w:val="24"/>
        </w:rPr>
        <w:t xml:space="preserve"> e ocupando cada vez mais espaços na grande mídia corporativa brasileira, a quem também interessa uma reinterpretação </w:t>
      </w:r>
      <w:r w:rsidR="00414533">
        <w:rPr>
          <w:rFonts w:ascii="Times New Roman" w:hAnsi="Times New Roman" w:cs="Times New Roman"/>
          <w:sz w:val="24"/>
        </w:rPr>
        <w:t>do golpe empresarial-militar</w:t>
      </w:r>
      <w:r w:rsidR="00B329AA" w:rsidRPr="00D729C3">
        <w:rPr>
          <w:rFonts w:ascii="Times New Roman" w:hAnsi="Times New Roman" w:cs="Times New Roman"/>
          <w:sz w:val="24"/>
        </w:rPr>
        <w:t xml:space="preserve">. </w:t>
      </w:r>
      <w:r w:rsidR="00EC333E" w:rsidRPr="00D729C3">
        <w:rPr>
          <w:rFonts w:ascii="Times New Roman" w:hAnsi="Times New Roman" w:cs="Times New Roman"/>
          <w:sz w:val="24"/>
        </w:rPr>
        <w:t>Apoiando-me</w:t>
      </w:r>
      <w:r w:rsidR="00924740">
        <w:rPr>
          <w:rFonts w:ascii="Times New Roman" w:hAnsi="Times New Roman" w:cs="Times New Roman"/>
          <w:sz w:val="24"/>
        </w:rPr>
        <w:t xml:space="preserve"> </w:t>
      </w:r>
      <w:r w:rsidR="00EC333E" w:rsidRPr="008D40E0">
        <w:rPr>
          <w:rFonts w:ascii="Times New Roman" w:hAnsi="Times New Roman" w:cs="Times New Roman"/>
          <w:sz w:val="24"/>
        </w:rPr>
        <w:t>em</w:t>
      </w:r>
      <w:r w:rsidR="00DA6EAD" w:rsidRPr="008D40E0">
        <w:rPr>
          <w:rFonts w:ascii="Times New Roman" w:hAnsi="Times New Roman" w:cs="Times New Roman"/>
          <w:sz w:val="24"/>
        </w:rPr>
        <w:t xml:space="preserve"> fontes históricas e</w:t>
      </w:r>
      <w:r w:rsidR="00C924C3" w:rsidRPr="008D40E0">
        <w:rPr>
          <w:rFonts w:ascii="Times New Roman" w:hAnsi="Times New Roman" w:cs="Times New Roman"/>
          <w:sz w:val="24"/>
        </w:rPr>
        <w:t xml:space="preserve"> em</w:t>
      </w:r>
      <w:r w:rsidR="00924740">
        <w:rPr>
          <w:rFonts w:ascii="Times New Roman" w:hAnsi="Times New Roman" w:cs="Times New Roman"/>
          <w:sz w:val="24"/>
        </w:rPr>
        <w:t xml:space="preserve"> </w:t>
      </w:r>
      <w:r w:rsidR="00EC333E" w:rsidRPr="008D40E0">
        <w:rPr>
          <w:rFonts w:ascii="Times New Roman" w:hAnsi="Times New Roman" w:cs="Times New Roman"/>
          <w:sz w:val="24"/>
        </w:rPr>
        <w:t>leituras de autores clássicos que desenvolveram trabalhos consistentes sobre o período ditatorial, além de autores que rec</w:t>
      </w:r>
      <w:r w:rsidR="00A8781C">
        <w:rPr>
          <w:rFonts w:ascii="Times New Roman" w:hAnsi="Times New Roman" w:cs="Times New Roman"/>
          <w:sz w:val="24"/>
        </w:rPr>
        <w:t xml:space="preserve">entemente escreveram </w:t>
      </w:r>
      <w:r w:rsidR="00EC333E" w:rsidRPr="008D40E0">
        <w:rPr>
          <w:rFonts w:ascii="Times New Roman" w:hAnsi="Times New Roman" w:cs="Times New Roman"/>
          <w:sz w:val="24"/>
        </w:rPr>
        <w:t xml:space="preserve">textos analisando os trabalhos revisionistas, adentrarei no mundo ideológico </w:t>
      </w:r>
      <w:r w:rsidR="00630D5A" w:rsidRPr="008D40E0">
        <w:rPr>
          <w:rFonts w:ascii="Times New Roman" w:hAnsi="Times New Roman" w:cs="Times New Roman"/>
          <w:sz w:val="24"/>
        </w:rPr>
        <w:t>destes</w:t>
      </w:r>
      <w:r w:rsidR="00EC333E" w:rsidRPr="008D40E0">
        <w:rPr>
          <w:rFonts w:ascii="Times New Roman" w:hAnsi="Times New Roman" w:cs="Times New Roman"/>
          <w:sz w:val="24"/>
        </w:rPr>
        <w:t xml:space="preserve"> para buscar compreender como ele foi se formando, construindo argumentos retóricos próprios, influenciando e trabalhando, conscientemente ou não, para legitimar pontos de vista</w:t>
      </w:r>
      <w:r w:rsidR="00DA6EAD" w:rsidRPr="008D40E0">
        <w:rPr>
          <w:rFonts w:ascii="Times New Roman" w:hAnsi="Times New Roman" w:cs="Times New Roman"/>
          <w:sz w:val="24"/>
        </w:rPr>
        <w:t xml:space="preserve"> incautos</w:t>
      </w:r>
      <w:r w:rsidR="00924740">
        <w:rPr>
          <w:rFonts w:ascii="Times New Roman" w:hAnsi="Times New Roman" w:cs="Times New Roman"/>
          <w:sz w:val="24"/>
        </w:rPr>
        <w:t xml:space="preserve"> </w:t>
      </w:r>
      <w:r w:rsidR="00DA6EAD" w:rsidRPr="008D40E0">
        <w:rPr>
          <w:rFonts w:ascii="Times New Roman" w:hAnsi="Times New Roman" w:cs="Times New Roman"/>
          <w:sz w:val="24"/>
        </w:rPr>
        <w:t xml:space="preserve">ou </w:t>
      </w:r>
      <w:r w:rsidR="00035F9A" w:rsidRPr="008D40E0">
        <w:rPr>
          <w:rFonts w:ascii="Times New Roman" w:hAnsi="Times New Roman" w:cs="Times New Roman"/>
          <w:sz w:val="24"/>
        </w:rPr>
        <w:t>tendenciosos</w:t>
      </w:r>
      <w:r w:rsidR="00924740">
        <w:rPr>
          <w:rFonts w:ascii="Times New Roman" w:hAnsi="Times New Roman" w:cs="Times New Roman"/>
          <w:sz w:val="24"/>
        </w:rPr>
        <w:t xml:space="preserve"> </w:t>
      </w:r>
      <w:r w:rsidR="00EC333E" w:rsidRPr="008D40E0">
        <w:rPr>
          <w:rFonts w:ascii="Times New Roman" w:hAnsi="Times New Roman" w:cs="Times New Roman"/>
          <w:sz w:val="24"/>
        </w:rPr>
        <w:t xml:space="preserve">sobre a </w:t>
      </w:r>
      <w:r w:rsidR="00414533">
        <w:rPr>
          <w:rFonts w:ascii="Times New Roman" w:hAnsi="Times New Roman" w:cs="Times New Roman"/>
          <w:sz w:val="24"/>
        </w:rPr>
        <w:t>ditadura</w:t>
      </w:r>
      <w:r w:rsidR="00EC333E" w:rsidRPr="008D40E0">
        <w:rPr>
          <w:rFonts w:ascii="Times New Roman" w:hAnsi="Times New Roman" w:cs="Times New Roman"/>
          <w:sz w:val="24"/>
        </w:rPr>
        <w:t>.</w:t>
      </w:r>
    </w:p>
    <w:p w:rsidR="00DA0963" w:rsidRPr="008D40E0" w:rsidRDefault="00DA0963" w:rsidP="00DB407D">
      <w:pPr>
        <w:spacing w:after="0" w:line="360" w:lineRule="auto"/>
        <w:jc w:val="both"/>
        <w:rPr>
          <w:rFonts w:ascii="Times New Roman" w:hAnsi="Times New Roman" w:cs="Times New Roman"/>
          <w:sz w:val="24"/>
        </w:rPr>
      </w:pPr>
    </w:p>
    <w:p w:rsidR="00B928F5" w:rsidRPr="00403CEB" w:rsidRDefault="008A1049" w:rsidP="00403CEB">
      <w:pPr>
        <w:spacing w:after="0" w:line="360" w:lineRule="auto"/>
        <w:jc w:val="both"/>
        <w:rPr>
          <w:rFonts w:ascii="Times New Roman" w:hAnsi="Times New Roman" w:cs="Times New Roman"/>
          <w:sz w:val="24"/>
        </w:rPr>
      </w:pPr>
      <w:r w:rsidRPr="008D40E0">
        <w:rPr>
          <w:rFonts w:ascii="Times New Roman" w:hAnsi="Times New Roman" w:cs="Times New Roman"/>
          <w:b/>
          <w:sz w:val="24"/>
        </w:rPr>
        <w:t>Abordagens críticas que não podem ser esquecidas</w:t>
      </w:r>
    </w:p>
    <w:p w:rsidR="006E3C87" w:rsidRPr="008D40E0" w:rsidRDefault="00F36133" w:rsidP="00DB407D">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O historiador e cientista político </w:t>
      </w:r>
      <w:r w:rsidR="006E3C87" w:rsidRPr="008D40E0">
        <w:rPr>
          <w:rFonts w:ascii="Times New Roman" w:hAnsi="Times New Roman" w:cs="Times New Roman"/>
          <w:sz w:val="24"/>
        </w:rPr>
        <w:t>Jacob Gorender</w:t>
      </w:r>
      <w:r>
        <w:rPr>
          <w:rFonts w:ascii="Times New Roman" w:hAnsi="Times New Roman" w:cs="Times New Roman"/>
          <w:sz w:val="24"/>
        </w:rPr>
        <w:t xml:space="preserve"> lançou, em 1987, o livro </w:t>
      </w:r>
      <w:r>
        <w:rPr>
          <w:rFonts w:ascii="Times New Roman" w:hAnsi="Times New Roman" w:cs="Times New Roman"/>
          <w:i/>
          <w:sz w:val="24"/>
        </w:rPr>
        <w:t>Combate nas trevas</w:t>
      </w:r>
      <w:r w:rsidR="006E3C87" w:rsidRPr="008D40E0">
        <w:rPr>
          <w:rFonts w:ascii="Times New Roman" w:hAnsi="Times New Roman" w:cs="Times New Roman"/>
          <w:sz w:val="24"/>
        </w:rPr>
        <w:t xml:space="preserve">, </w:t>
      </w:r>
      <w:r>
        <w:rPr>
          <w:rFonts w:ascii="Times New Roman" w:hAnsi="Times New Roman" w:cs="Times New Roman"/>
          <w:sz w:val="24"/>
        </w:rPr>
        <w:t>n</w:t>
      </w:r>
      <w:r w:rsidR="006E3C87" w:rsidRPr="008D40E0">
        <w:rPr>
          <w:rFonts w:ascii="Times New Roman" w:hAnsi="Times New Roman" w:cs="Times New Roman"/>
          <w:sz w:val="24"/>
        </w:rPr>
        <w:t>o</w:t>
      </w:r>
      <w:r>
        <w:rPr>
          <w:rFonts w:ascii="Times New Roman" w:hAnsi="Times New Roman" w:cs="Times New Roman"/>
          <w:sz w:val="24"/>
        </w:rPr>
        <w:t xml:space="preserve"> qual descreve o clima em que se engendrou</w:t>
      </w:r>
      <w:r w:rsidR="006E3C87" w:rsidRPr="00D729C3">
        <w:rPr>
          <w:rFonts w:ascii="Times New Roman" w:hAnsi="Times New Roman" w:cs="Times New Roman"/>
          <w:sz w:val="24"/>
        </w:rPr>
        <w:t xml:space="preserve"> </w:t>
      </w:r>
      <w:r w:rsidR="00A8781C">
        <w:rPr>
          <w:rFonts w:ascii="Times New Roman" w:hAnsi="Times New Roman" w:cs="Times New Roman"/>
          <w:sz w:val="24"/>
        </w:rPr>
        <w:t>o g</w:t>
      </w:r>
      <w:r w:rsidR="006E3C87" w:rsidRPr="00D729C3">
        <w:rPr>
          <w:rFonts w:ascii="Times New Roman" w:hAnsi="Times New Roman" w:cs="Times New Roman"/>
          <w:sz w:val="24"/>
        </w:rPr>
        <w:t xml:space="preserve">olpe </w:t>
      </w:r>
      <w:r w:rsidR="00A8781C">
        <w:rPr>
          <w:rFonts w:ascii="Times New Roman" w:hAnsi="Times New Roman" w:cs="Times New Roman"/>
          <w:sz w:val="24"/>
        </w:rPr>
        <w:t>m</w:t>
      </w:r>
      <w:r w:rsidR="006E3C87" w:rsidRPr="00D729C3">
        <w:rPr>
          <w:rFonts w:ascii="Times New Roman" w:hAnsi="Times New Roman" w:cs="Times New Roman"/>
          <w:sz w:val="24"/>
        </w:rPr>
        <w:t>ilitar</w:t>
      </w:r>
      <w:r>
        <w:rPr>
          <w:rFonts w:ascii="Times New Roman" w:hAnsi="Times New Roman" w:cs="Times New Roman"/>
          <w:sz w:val="24"/>
        </w:rPr>
        <w:t>. Para ele, trata-se de um período</w:t>
      </w:r>
      <w:r w:rsidR="006E3C87" w:rsidRPr="008D40E0">
        <w:rPr>
          <w:rFonts w:ascii="Times New Roman" w:hAnsi="Times New Roman" w:cs="Times New Roman"/>
          <w:sz w:val="24"/>
        </w:rPr>
        <w:t xml:space="preserve"> composto em meio a “atoleiros econômicos e conflitos sociais”, resultantes da industrialização acelerada durante o governo JK, exercida em grande medida ao custo de inflação e endividamento externo </w:t>
      </w:r>
      <w:r w:rsidR="00A97642">
        <w:rPr>
          <w:rFonts w:ascii="Times New Roman" w:hAnsi="Times New Roman" w:cs="Times New Roman"/>
          <w:color w:val="000000" w:themeColor="text1"/>
          <w:sz w:val="24"/>
        </w:rPr>
        <w:t>(GORENDER, 2014: 17-18)</w:t>
      </w:r>
      <w:r w:rsidR="006E3C87" w:rsidRPr="008D40E0">
        <w:rPr>
          <w:rFonts w:ascii="Times New Roman" w:hAnsi="Times New Roman" w:cs="Times New Roman"/>
          <w:color w:val="FF0000"/>
          <w:sz w:val="24"/>
        </w:rPr>
        <w:t xml:space="preserve"> </w:t>
      </w:r>
      <w:r w:rsidR="006E3C87" w:rsidRPr="008D40E0">
        <w:rPr>
          <w:rFonts w:ascii="Times New Roman" w:hAnsi="Times New Roman" w:cs="Times New Roman"/>
          <w:sz w:val="24"/>
        </w:rPr>
        <w:t>A dinâmica de desenvolvimento industr</w:t>
      </w:r>
      <w:r w:rsidR="00754B49" w:rsidRPr="008D40E0">
        <w:rPr>
          <w:rFonts w:ascii="Times New Roman" w:hAnsi="Times New Roman" w:cs="Times New Roman"/>
          <w:sz w:val="24"/>
        </w:rPr>
        <w:t xml:space="preserve">ial e urbano desse tipo tivera como resultado </w:t>
      </w:r>
      <w:r w:rsidR="006E3C87" w:rsidRPr="008D40E0">
        <w:rPr>
          <w:rFonts w:ascii="Times New Roman" w:hAnsi="Times New Roman" w:cs="Times New Roman"/>
          <w:sz w:val="24"/>
        </w:rPr>
        <w:t>a crise do populismo.</w:t>
      </w:r>
    </w:p>
    <w:p w:rsidR="00DB407D" w:rsidRDefault="00DB407D" w:rsidP="00DB407D">
      <w:pPr>
        <w:spacing w:after="0" w:line="240" w:lineRule="auto"/>
        <w:ind w:left="2268"/>
        <w:jc w:val="both"/>
        <w:rPr>
          <w:rFonts w:ascii="Times New Roman" w:hAnsi="Times New Roman" w:cs="Times New Roman"/>
          <w:sz w:val="20"/>
          <w:szCs w:val="20"/>
        </w:rPr>
      </w:pPr>
    </w:p>
    <w:p w:rsidR="006E3C87" w:rsidRPr="00A97642" w:rsidRDefault="006E3C87" w:rsidP="00DB407D">
      <w:pPr>
        <w:spacing w:after="0" w:line="240" w:lineRule="auto"/>
        <w:ind w:left="2268"/>
        <w:jc w:val="both"/>
        <w:rPr>
          <w:rFonts w:ascii="Times New Roman" w:hAnsi="Times New Roman" w:cs="Times New Roman"/>
          <w:color w:val="000000" w:themeColor="text1"/>
          <w:sz w:val="20"/>
          <w:szCs w:val="20"/>
        </w:rPr>
      </w:pPr>
      <w:r w:rsidRPr="0017663F">
        <w:rPr>
          <w:rFonts w:ascii="Times New Roman" w:hAnsi="Times New Roman" w:cs="Times New Roman"/>
          <w:i/>
          <w:sz w:val="20"/>
          <w:szCs w:val="20"/>
        </w:rPr>
        <w:t xml:space="preserve">Até o início dos anos 1960, o populismo foi a política do Estado que, bem ou mal, permitiu levar à frente a industrialização pela via dos atoleiros e </w:t>
      </w:r>
      <w:r w:rsidRPr="0017663F">
        <w:rPr>
          <w:rFonts w:ascii="Times New Roman" w:hAnsi="Times New Roman" w:cs="Times New Roman"/>
          <w:i/>
          <w:sz w:val="20"/>
          <w:szCs w:val="20"/>
        </w:rPr>
        <w:lastRenderedPageBreak/>
        <w:t>conflitos. Mas o desenvolvimento alcançou o ponto em que aos trabalhadores interessava ultrapassar o populismo, enquanto à burguesia interessava desfazer-se dele. Do ponto de vista da burguesia, o sedativo populista havia perdido eficácia para o mal específico da luta de classes</w:t>
      </w:r>
      <w:r w:rsidR="00A97642">
        <w:rPr>
          <w:rFonts w:ascii="Times New Roman" w:hAnsi="Times New Roman" w:cs="Times New Roman"/>
          <w:color w:val="000000" w:themeColor="text1"/>
          <w:sz w:val="20"/>
          <w:szCs w:val="20"/>
        </w:rPr>
        <w:t>. (</w:t>
      </w:r>
      <w:r w:rsidR="00A97642" w:rsidRPr="00414533">
        <w:rPr>
          <w:rFonts w:ascii="Times New Roman" w:hAnsi="Times New Roman" w:cs="Times New Roman"/>
          <w:color w:val="000000" w:themeColor="text1"/>
          <w:sz w:val="20"/>
          <w:szCs w:val="20"/>
        </w:rPr>
        <w:t>IDEM: 18)</w:t>
      </w:r>
    </w:p>
    <w:p w:rsidR="00DB407D" w:rsidRDefault="00754B49" w:rsidP="00DB407D">
      <w:pPr>
        <w:spacing w:after="0" w:line="360" w:lineRule="auto"/>
        <w:jc w:val="both"/>
        <w:rPr>
          <w:rFonts w:ascii="Times New Roman" w:hAnsi="Times New Roman" w:cs="Times New Roman"/>
          <w:sz w:val="24"/>
          <w:szCs w:val="20"/>
        </w:rPr>
      </w:pPr>
      <w:r w:rsidRPr="008D40E0">
        <w:rPr>
          <w:rFonts w:ascii="Times New Roman" w:hAnsi="Times New Roman" w:cs="Times New Roman"/>
          <w:sz w:val="24"/>
          <w:szCs w:val="20"/>
        </w:rPr>
        <w:tab/>
      </w:r>
    </w:p>
    <w:p w:rsidR="004E1580" w:rsidRPr="008D40E0" w:rsidRDefault="00607187" w:rsidP="00DB407D">
      <w:pPr>
        <w:spacing w:after="0" w:line="360" w:lineRule="auto"/>
        <w:ind w:firstLine="708"/>
        <w:jc w:val="both"/>
        <w:rPr>
          <w:rFonts w:ascii="Times New Roman" w:hAnsi="Times New Roman" w:cs="Times New Roman"/>
          <w:sz w:val="24"/>
          <w:szCs w:val="20"/>
        </w:rPr>
      </w:pPr>
      <w:r>
        <w:rPr>
          <w:rFonts w:ascii="Times New Roman" w:hAnsi="Times New Roman" w:cs="Times New Roman"/>
          <w:sz w:val="24"/>
          <w:szCs w:val="20"/>
        </w:rPr>
        <w:t>Gorender</w:t>
      </w:r>
      <w:r w:rsidR="00754B49" w:rsidRPr="008D40E0">
        <w:rPr>
          <w:rFonts w:ascii="Times New Roman" w:hAnsi="Times New Roman" w:cs="Times New Roman"/>
          <w:sz w:val="24"/>
          <w:szCs w:val="20"/>
        </w:rPr>
        <w:t xml:space="preserve">, ao analisar os acontecimentos que antecederam 1964 e o contexto político-social que culminou no golpe, chega à conclusão de que havia, de fato, uma situação pré-revolucionária no Brasil. </w:t>
      </w:r>
      <w:r w:rsidR="004E1580" w:rsidRPr="008D40E0">
        <w:rPr>
          <w:rFonts w:ascii="Times New Roman" w:hAnsi="Times New Roman" w:cs="Times New Roman"/>
          <w:sz w:val="24"/>
          <w:szCs w:val="20"/>
        </w:rPr>
        <w:t xml:space="preserve">O economista </w:t>
      </w:r>
      <w:r w:rsidR="004E1580" w:rsidRPr="00F36133">
        <w:rPr>
          <w:rFonts w:ascii="Times New Roman" w:hAnsi="Times New Roman" w:cs="Times New Roman"/>
          <w:sz w:val="24"/>
          <w:szCs w:val="20"/>
        </w:rPr>
        <w:t>Paul Singer</w:t>
      </w:r>
      <w:r w:rsidR="00A97642" w:rsidRPr="00F36133">
        <w:rPr>
          <w:rFonts w:ascii="Times New Roman" w:hAnsi="Times New Roman" w:cs="Times New Roman"/>
          <w:sz w:val="24"/>
          <w:szCs w:val="20"/>
        </w:rPr>
        <w:t xml:space="preserve"> </w:t>
      </w:r>
      <w:r w:rsidR="00F36133">
        <w:rPr>
          <w:rFonts w:ascii="Times New Roman" w:hAnsi="Times New Roman" w:cs="Times New Roman"/>
          <w:sz w:val="24"/>
          <w:szCs w:val="20"/>
        </w:rPr>
        <w:t xml:space="preserve">(2014) </w:t>
      </w:r>
      <w:r w:rsidR="004E1580" w:rsidRPr="008D40E0">
        <w:rPr>
          <w:rFonts w:ascii="Times New Roman" w:hAnsi="Times New Roman" w:cs="Times New Roman"/>
          <w:sz w:val="24"/>
          <w:szCs w:val="20"/>
        </w:rPr>
        <w:t>escreveu artigo no qual se coloca</w:t>
      </w:r>
      <w:r w:rsidR="00637C51" w:rsidRPr="008D40E0">
        <w:rPr>
          <w:rFonts w:ascii="Times New Roman" w:hAnsi="Times New Roman" w:cs="Times New Roman"/>
          <w:sz w:val="24"/>
          <w:szCs w:val="20"/>
        </w:rPr>
        <w:t xml:space="preserve"> nessa linha interpretativa, ci</w:t>
      </w:r>
      <w:r w:rsidR="004E1580" w:rsidRPr="008D40E0">
        <w:rPr>
          <w:rFonts w:ascii="Times New Roman" w:hAnsi="Times New Roman" w:cs="Times New Roman"/>
          <w:sz w:val="24"/>
          <w:szCs w:val="20"/>
        </w:rPr>
        <w:t xml:space="preserve">tando o livro escrito por Celso Furtado ainda em 1962, </w:t>
      </w:r>
      <w:r w:rsidR="004E1580" w:rsidRPr="008D40E0">
        <w:rPr>
          <w:rFonts w:ascii="Times New Roman" w:hAnsi="Times New Roman" w:cs="Times New Roman"/>
          <w:i/>
          <w:sz w:val="24"/>
          <w:szCs w:val="20"/>
        </w:rPr>
        <w:t xml:space="preserve">A pré-revolução brasileira. </w:t>
      </w:r>
      <w:r w:rsidR="00566608" w:rsidRPr="008D40E0">
        <w:rPr>
          <w:rFonts w:ascii="Times New Roman" w:hAnsi="Times New Roman" w:cs="Times New Roman"/>
          <w:sz w:val="24"/>
          <w:szCs w:val="20"/>
        </w:rPr>
        <w:t>De acordo com</w:t>
      </w:r>
      <w:r w:rsidR="004E1580" w:rsidRPr="008D40E0">
        <w:rPr>
          <w:rFonts w:ascii="Times New Roman" w:hAnsi="Times New Roman" w:cs="Times New Roman"/>
          <w:sz w:val="24"/>
          <w:szCs w:val="20"/>
        </w:rPr>
        <w:t xml:space="preserve"> Singer</w:t>
      </w:r>
      <w:r w:rsidR="00566608" w:rsidRPr="008D40E0">
        <w:rPr>
          <w:rFonts w:ascii="Times New Roman" w:hAnsi="Times New Roman" w:cs="Times New Roman"/>
          <w:sz w:val="24"/>
          <w:szCs w:val="20"/>
        </w:rPr>
        <w:t>,</w:t>
      </w:r>
      <w:r w:rsidR="004E1580" w:rsidRPr="008D40E0">
        <w:rPr>
          <w:rFonts w:ascii="Times New Roman" w:hAnsi="Times New Roman" w:cs="Times New Roman"/>
          <w:sz w:val="24"/>
          <w:szCs w:val="20"/>
        </w:rPr>
        <w:t xml:space="preserve"> havia no contexto pré-</w:t>
      </w:r>
      <w:r w:rsidR="00F36133">
        <w:rPr>
          <w:rFonts w:ascii="Times New Roman" w:hAnsi="Times New Roman" w:cs="Times New Roman"/>
          <w:sz w:val="24"/>
          <w:szCs w:val="20"/>
        </w:rPr>
        <w:t>64 um forte impasse econômico e</w:t>
      </w:r>
      <w:r w:rsidR="004E1580" w:rsidRPr="008D40E0">
        <w:rPr>
          <w:rFonts w:ascii="Times New Roman" w:hAnsi="Times New Roman" w:cs="Times New Roman"/>
          <w:sz w:val="24"/>
          <w:szCs w:val="20"/>
        </w:rPr>
        <w:t xml:space="preserve"> </w:t>
      </w:r>
      <w:r w:rsidR="00637C51" w:rsidRPr="008D40E0">
        <w:rPr>
          <w:rFonts w:ascii="Times New Roman" w:hAnsi="Times New Roman" w:cs="Times New Roman"/>
          <w:sz w:val="24"/>
          <w:szCs w:val="20"/>
        </w:rPr>
        <w:t>o aumento da inflação</w:t>
      </w:r>
      <w:r w:rsidR="00F36133">
        <w:rPr>
          <w:rFonts w:ascii="Times New Roman" w:hAnsi="Times New Roman" w:cs="Times New Roman"/>
          <w:sz w:val="24"/>
          <w:szCs w:val="20"/>
        </w:rPr>
        <w:t xml:space="preserve">, </w:t>
      </w:r>
      <w:r w:rsidR="00637C51" w:rsidRPr="008D40E0">
        <w:rPr>
          <w:rFonts w:ascii="Times New Roman" w:hAnsi="Times New Roman" w:cs="Times New Roman"/>
          <w:sz w:val="24"/>
          <w:szCs w:val="20"/>
        </w:rPr>
        <w:t xml:space="preserve">a consequente perda de poder de compra do trabalhador urbano era uma das expressões mais importantes disso. E havia também um impasse ideológico. É evidente que a conjuntura internacional, marcada pela Guerra-Fria e pela onda de movimentos revolucionários, favorecia ao clima de acirramento ideológico que </w:t>
      </w:r>
      <w:r w:rsidR="00F36133">
        <w:rPr>
          <w:rFonts w:ascii="Times New Roman" w:hAnsi="Times New Roman" w:cs="Times New Roman"/>
          <w:sz w:val="24"/>
          <w:szCs w:val="20"/>
        </w:rPr>
        <w:t>no Brasil se expressou principalmente</w:t>
      </w:r>
      <w:r w:rsidR="00637C51" w:rsidRPr="008D40E0">
        <w:rPr>
          <w:rFonts w:ascii="Times New Roman" w:hAnsi="Times New Roman" w:cs="Times New Roman"/>
          <w:sz w:val="24"/>
          <w:szCs w:val="20"/>
        </w:rPr>
        <w:t xml:space="preserve"> dentro do movimento operário, movimento dos trabalhadores rurais e movimento estudantil.</w:t>
      </w:r>
    </w:p>
    <w:p w:rsidR="00754B49" w:rsidRPr="008D40E0" w:rsidRDefault="00754B49" w:rsidP="00DB407D">
      <w:pPr>
        <w:spacing w:after="0" w:line="360" w:lineRule="auto"/>
        <w:ind w:firstLine="708"/>
        <w:jc w:val="both"/>
        <w:rPr>
          <w:rFonts w:ascii="Times New Roman" w:hAnsi="Times New Roman" w:cs="Times New Roman"/>
          <w:sz w:val="24"/>
          <w:szCs w:val="20"/>
        </w:rPr>
      </w:pPr>
      <w:r w:rsidRPr="008D40E0">
        <w:rPr>
          <w:rFonts w:ascii="Times New Roman" w:hAnsi="Times New Roman" w:cs="Times New Roman"/>
          <w:sz w:val="24"/>
          <w:szCs w:val="20"/>
        </w:rPr>
        <w:t>As reivindicações que ganhavam força, sobretudo pela reforma agrária e pela legislação nacionalista sobre o capital estrangeiro, verdadeiramente, concordando com Gorender,</w:t>
      </w:r>
      <w:r w:rsidR="001C5F3B" w:rsidRPr="008D40E0">
        <w:rPr>
          <w:rFonts w:ascii="Times New Roman" w:hAnsi="Times New Roman" w:cs="Times New Roman"/>
          <w:sz w:val="24"/>
          <w:szCs w:val="20"/>
        </w:rPr>
        <w:t xml:space="preserve"> não eram</w:t>
      </w:r>
      <w:r w:rsidRPr="008D40E0">
        <w:rPr>
          <w:rFonts w:ascii="Times New Roman" w:hAnsi="Times New Roman" w:cs="Times New Roman"/>
          <w:sz w:val="24"/>
          <w:szCs w:val="20"/>
        </w:rPr>
        <w:t xml:space="preserve"> reivindicações</w:t>
      </w:r>
      <w:r w:rsidR="00607187">
        <w:rPr>
          <w:rFonts w:ascii="Times New Roman" w:hAnsi="Times New Roman" w:cs="Times New Roman"/>
          <w:sz w:val="24"/>
          <w:szCs w:val="20"/>
        </w:rPr>
        <w:t xml:space="preserve"> efetivamente</w:t>
      </w:r>
      <w:r w:rsidRPr="008D40E0">
        <w:rPr>
          <w:rFonts w:ascii="Times New Roman" w:hAnsi="Times New Roman" w:cs="Times New Roman"/>
          <w:sz w:val="24"/>
          <w:szCs w:val="20"/>
        </w:rPr>
        <w:t xml:space="preserve"> revolucionárias. Entretanto, o intelectua</w:t>
      </w:r>
      <w:r w:rsidR="00D729C3">
        <w:rPr>
          <w:rFonts w:ascii="Times New Roman" w:hAnsi="Times New Roman" w:cs="Times New Roman"/>
          <w:sz w:val="24"/>
          <w:szCs w:val="20"/>
        </w:rPr>
        <w:t xml:space="preserve">l </w:t>
      </w:r>
      <w:r w:rsidR="001C5F3B" w:rsidRPr="008D40E0">
        <w:rPr>
          <w:rFonts w:ascii="Times New Roman" w:hAnsi="Times New Roman" w:cs="Times New Roman"/>
          <w:sz w:val="24"/>
          <w:szCs w:val="20"/>
        </w:rPr>
        <w:t>defende a ideia de que elas poderiam “preparar o caminho para a transformação da sociedade brasileira numa democracia avançada, com hegemonia dos trabalhadores e de seus aliados do segmento de assalariados intelectuais”</w:t>
      </w:r>
      <w:r w:rsidR="00A97642">
        <w:rPr>
          <w:rFonts w:ascii="Times New Roman" w:hAnsi="Times New Roman" w:cs="Times New Roman"/>
          <w:sz w:val="24"/>
          <w:szCs w:val="20"/>
        </w:rPr>
        <w:t xml:space="preserve"> </w:t>
      </w:r>
      <w:r w:rsidR="001C5F3B" w:rsidRPr="00A97642">
        <w:rPr>
          <w:rFonts w:ascii="Times New Roman" w:hAnsi="Times New Roman" w:cs="Times New Roman"/>
          <w:color w:val="000000" w:themeColor="text1"/>
          <w:sz w:val="24"/>
          <w:szCs w:val="20"/>
        </w:rPr>
        <w:t>(</w:t>
      </w:r>
      <w:r w:rsidR="00A97642" w:rsidRPr="00A97642">
        <w:rPr>
          <w:rFonts w:ascii="Times New Roman" w:hAnsi="Times New Roman" w:cs="Times New Roman"/>
          <w:color w:val="000000" w:themeColor="text1"/>
          <w:sz w:val="24"/>
          <w:szCs w:val="20"/>
        </w:rPr>
        <w:t>GORENDER, 2006: 25)</w:t>
      </w:r>
      <w:r w:rsidR="001C5F3B" w:rsidRPr="008D40E0">
        <w:rPr>
          <w:rFonts w:ascii="Times New Roman" w:hAnsi="Times New Roman" w:cs="Times New Roman"/>
          <w:sz w:val="24"/>
          <w:szCs w:val="20"/>
        </w:rPr>
        <w:t xml:space="preserve">. </w:t>
      </w:r>
      <w:r w:rsidR="005B62EE" w:rsidRPr="008D40E0">
        <w:rPr>
          <w:rFonts w:ascii="Times New Roman" w:hAnsi="Times New Roman" w:cs="Times New Roman"/>
          <w:sz w:val="24"/>
          <w:szCs w:val="20"/>
        </w:rPr>
        <w:t>Afirmar que</w:t>
      </w:r>
      <w:r w:rsidR="001C5F3B" w:rsidRPr="008D40E0">
        <w:rPr>
          <w:rFonts w:ascii="Times New Roman" w:hAnsi="Times New Roman" w:cs="Times New Roman"/>
          <w:sz w:val="24"/>
          <w:szCs w:val="20"/>
        </w:rPr>
        <w:t xml:space="preserve"> aquele contexto de efervescência popular, no campo, nas</w:t>
      </w:r>
      <w:r w:rsidR="005B62EE" w:rsidRPr="008D40E0">
        <w:rPr>
          <w:rFonts w:ascii="Times New Roman" w:hAnsi="Times New Roman" w:cs="Times New Roman"/>
          <w:sz w:val="24"/>
          <w:szCs w:val="20"/>
        </w:rPr>
        <w:t xml:space="preserve"> cidades, no movimento operário e estudantil,</w:t>
      </w:r>
      <w:r w:rsidR="001C5F3B" w:rsidRPr="008D40E0">
        <w:rPr>
          <w:rFonts w:ascii="Times New Roman" w:hAnsi="Times New Roman" w:cs="Times New Roman"/>
          <w:sz w:val="24"/>
          <w:szCs w:val="20"/>
        </w:rPr>
        <w:t xml:space="preserve"> na</w:t>
      </w:r>
      <w:r w:rsidR="005B62EE" w:rsidRPr="008D40E0">
        <w:rPr>
          <w:rFonts w:ascii="Times New Roman" w:hAnsi="Times New Roman" w:cs="Times New Roman"/>
          <w:sz w:val="24"/>
          <w:szCs w:val="20"/>
        </w:rPr>
        <w:t>s</w:t>
      </w:r>
      <w:r w:rsidR="001C5F3B" w:rsidRPr="008D40E0">
        <w:rPr>
          <w:rFonts w:ascii="Times New Roman" w:hAnsi="Times New Roman" w:cs="Times New Roman"/>
          <w:sz w:val="24"/>
          <w:szCs w:val="20"/>
        </w:rPr>
        <w:t xml:space="preserve"> artes, nas próprias Forças Armadas com os subalternos organizando-se</w:t>
      </w:r>
      <w:r w:rsidR="001C5F3B" w:rsidRPr="008D40E0">
        <w:rPr>
          <w:rStyle w:val="Refdenotaderodap"/>
          <w:rFonts w:ascii="Times New Roman" w:hAnsi="Times New Roman" w:cs="Times New Roman"/>
          <w:sz w:val="24"/>
          <w:szCs w:val="20"/>
        </w:rPr>
        <w:footnoteReference w:id="4"/>
      </w:r>
      <w:r w:rsidR="001C5F3B" w:rsidRPr="008D40E0">
        <w:rPr>
          <w:rFonts w:ascii="Times New Roman" w:hAnsi="Times New Roman" w:cs="Times New Roman"/>
          <w:sz w:val="24"/>
          <w:szCs w:val="20"/>
        </w:rPr>
        <w:t xml:space="preserve">, </w:t>
      </w:r>
      <w:r w:rsidR="00637C51" w:rsidRPr="008D40E0">
        <w:rPr>
          <w:rFonts w:ascii="Times New Roman" w:hAnsi="Times New Roman" w:cs="Times New Roman"/>
          <w:sz w:val="24"/>
          <w:szCs w:val="20"/>
        </w:rPr>
        <w:t xml:space="preserve">poderia </w:t>
      </w:r>
      <w:r w:rsidR="005B62EE" w:rsidRPr="008D40E0">
        <w:rPr>
          <w:rFonts w:ascii="Times New Roman" w:hAnsi="Times New Roman" w:cs="Times New Roman"/>
          <w:sz w:val="24"/>
          <w:szCs w:val="20"/>
        </w:rPr>
        <w:t>transformar de fato a sociedade brasileira n</w:t>
      </w:r>
      <w:r w:rsidR="00C90CF0" w:rsidRPr="008D40E0">
        <w:rPr>
          <w:rFonts w:ascii="Times New Roman" w:hAnsi="Times New Roman" w:cs="Times New Roman"/>
          <w:sz w:val="24"/>
          <w:szCs w:val="20"/>
        </w:rPr>
        <w:t>essa</w:t>
      </w:r>
      <w:r w:rsidR="005B62EE" w:rsidRPr="008D40E0">
        <w:rPr>
          <w:rFonts w:ascii="Times New Roman" w:hAnsi="Times New Roman" w:cs="Times New Roman"/>
          <w:sz w:val="24"/>
          <w:szCs w:val="20"/>
        </w:rPr>
        <w:t xml:space="preserve"> democracia avançada parece vago e arriscado, pois não podemos saber </w:t>
      </w:r>
      <w:r w:rsidR="00637C51" w:rsidRPr="008D40E0">
        <w:rPr>
          <w:rFonts w:ascii="Times New Roman" w:hAnsi="Times New Roman" w:cs="Times New Roman"/>
          <w:sz w:val="24"/>
          <w:szCs w:val="20"/>
        </w:rPr>
        <w:t>o que teria acontecido caso não houvesse ocorrido o golpe</w:t>
      </w:r>
      <w:r w:rsidR="00607187">
        <w:rPr>
          <w:rFonts w:ascii="Times New Roman" w:hAnsi="Times New Roman" w:cs="Times New Roman"/>
          <w:sz w:val="24"/>
          <w:szCs w:val="20"/>
        </w:rPr>
        <w:t xml:space="preserve"> </w:t>
      </w:r>
      <w:r w:rsidR="00F36133">
        <w:rPr>
          <w:rFonts w:ascii="Times New Roman" w:hAnsi="Times New Roman" w:cs="Times New Roman"/>
          <w:sz w:val="24"/>
          <w:szCs w:val="20"/>
        </w:rPr>
        <w:t>empresarial-</w:t>
      </w:r>
      <w:r w:rsidR="00607187">
        <w:rPr>
          <w:rFonts w:ascii="Times New Roman" w:hAnsi="Times New Roman" w:cs="Times New Roman"/>
          <w:sz w:val="24"/>
          <w:szCs w:val="20"/>
        </w:rPr>
        <w:t>militar</w:t>
      </w:r>
      <w:r w:rsidR="00637C51" w:rsidRPr="008D40E0">
        <w:rPr>
          <w:rFonts w:ascii="Times New Roman" w:hAnsi="Times New Roman" w:cs="Times New Roman"/>
          <w:sz w:val="24"/>
          <w:szCs w:val="20"/>
        </w:rPr>
        <w:t xml:space="preserve">. </w:t>
      </w:r>
      <w:r w:rsidR="005B62EE" w:rsidRPr="008D40E0">
        <w:rPr>
          <w:rFonts w:ascii="Times New Roman" w:hAnsi="Times New Roman" w:cs="Times New Roman"/>
          <w:sz w:val="24"/>
          <w:szCs w:val="20"/>
        </w:rPr>
        <w:t>Mas</w:t>
      </w:r>
      <w:r w:rsidR="00981341">
        <w:rPr>
          <w:rFonts w:ascii="Times New Roman" w:hAnsi="Times New Roman" w:cs="Times New Roman"/>
          <w:sz w:val="24"/>
          <w:szCs w:val="20"/>
        </w:rPr>
        <w:t xml:space="preserve"> não podemos saber</w:t>
      </w:r>
      <w:r w:rsidR="00DB407D">
        <w:rPr>
          <w:rFonts w:ascii="Times New Roman" w:hAnsi="Times New Roman" w:cs="Times New Roman"/>
          <w:color w:val="FF0000"/>
          <w:sz w:val="24"/>
          <w:szCs w:val="20"/>
        </w:rPr>
        <w:t xml:space="preserve"> </w:t>
      </w:r>
      <w:r w:rsidR="005B62EE" w:rsidRPr="008D40E0">
        <w:rPr>
          <w:rFonts w:ascii="Times New Roman" w:hAnsi="Times New Roman" w:cs="Times New Roman"/>
          <w:sz w:val="24"/>
          <w:szCs w:val="20"/>
        </w:rPr>
        <w:t>jus</w:t>
      </w:r>
      <w:r w:rsidR="000F7FF5" w:rsidRPr="008D40E0">
        <w:rPr>
          <w:rFonts w:ascii="Times New Roman" w:hAnsi="Times New Roman" w:cs="Times New Roman"/>
          <w:sz w:val="24"/>
          <w:szCs w:val="20"/>
        </w:rPr>
        <w:t>tamente porque todos ess</w:t>
      </w:r>
      <w:r w:rsidR="005B62EE" w:rsidRPr="008D40E0">
        <w:rPr>
          <w:rFonts w:ascii="Times New Roman" w:hAnsi="Times New Roman" w:cs="Times New Roman"/>
          <w:sz w:val="24"/>
          <w:szCs w:val="20"/>
        </w:rPr>
        <w:t>es movimentos</w:t>
      </w:r>
      <w:r w:rsidR="00C90CF0" w:rsidRPr="008D40E0">
        <w:rPr>
          <w:rFonts w:ascii="Times New Roman" w:hAnsi="Times New Roman" w:cs="Times New Roman"/>
          <w:sz w:val="24"/>
          <w:szCs w:val="20"/>
        </w:rPr>
        <w:t xml:space="preserve"> sociais e projetos políticos</w:t>
      </w:r>
      <w:r w:rsidR="005B62EE" w:rsidRPr="008D40E0">
        <w:rPr>
          <w:rFonts w:ascii="Times New Roman" w:hAnsi="Times New Roman" w:cs="Times New Roman"/>
          <w:sz w:val="24"/>
          <w:szCs w:val="20"/>
        </w:rPr>
        <w:t xml:space="preserve"> foram derrotados </w:t>
      </w:r>
      <w:r w:rsidR="00607187">
        <w:rPr>
          <w:rFonts w:ascii="Times New Roman" w:hAnsi="Times New Roman" w:cs="Times New Roman"/>
          <w:sz w:val="24"/>
          <w:szCs w:val="20"/>
        </w:rPr>
        <w:t>pela repressão golpista</w:t>
      </w:r>
      <w:r w:rsidR="00C17C24">
        <w:rPr>
          <w:rFonts w:ascii="Times New Roman" w:hAnsi="Times New Roman" w:cs="Times New Roman"/>
          <w:sz w:val="24"/>
          <w:szCs w:val="20"/>
        </w:rPr>
        <w:t>,</w:t>
      </w:r>
      <w:r w:rsidR="005B62EE" w:rsidRPr="008D40E0">
        <w:rPr>
          <w:rFonts w:ascii="Times New Roman" w:hAnsi="Times New Roman" w:cs="Times New Roman"/>
          <w:sz w:val="24"/>
          <w:szCs w:val="20"/>
        </w:rPr>
        <w:t xml:space="preserve"> apoiado por setores da sociedade civil e política. </w:t>
      </w:r>
      <w:r w:rsidR="000F7FF5" w:rsidRPr="008D40E0">
        <w:rPr>
          <w:rFonts w:ascii="Times New Roman" w:hAnsi="Times New Roman" w:cs="Times New Roman"/>
          <w:sz w:val="24"/>
          <w:szCs w:val="20"/>
        </w:rPr>
        <w:t xml:space="preserve">Sabemos, no entanto, que todo esse clima de busca por mais democracia assustava os setores mais conservadores do país. Por esta razão, para barrar um processo que significava nacionalização e democratização – a reforma agrária e o direito de voto </w:t>
      </w:r>
      <w:r w:rsidR="000F7FF5" w:rsidRPr="008D40E0">
        <w:rPr>
          <w:rFonts w:ascii="Times New Roman" w:hAnsi="Times New Roman" w:cs="Times New Roman"/>
          <w:sz w:val="24"/>
          <w:szCs w:val="20"/>
        </w:rPr>
        <w:lastRenderedPageBreak/>
        <w:t>para analfabetos eram duas das questões mais delicadas -  é que se deu golpe. A partir dele, um outro projeto foi implantado no Brasil: a consolidação do capital monopolista e a exclusão da maioria da população da</w:t>
      </w:r>
      <w:r w:rsidR="00C90CF0" w:rsidRPr="008D40E0">
        <w:rPr>
          <w:rFonts w:ascii="Times New Roman" w:hAnsi="Times New Roman" w:cs="Times New Roman"/>
          <w:sz w:val="24"/>
          <w:szCs w:val="20"/>
        </w:rPr>
        <w:t xml:space="preserve"> vida política do país. </w:t>
      </w:r>
    </w:p>
    <w:p w:rsidR="00DA0963" w:rsidRPr="008D40E0" w:rsidRDefault="00DA0963" w:rsidP="00DB407D">
      <w:pPr>
        <w:spacing w:after="0" w:line="360" w:lineRule="auto"/>
        <w:jc w:val="both"/>
        <w:rPr>
          <w:rFonts w:ascii="Times New Roman" w:hAnsi="Times New Roman" w:cs="Times New Roman"/>
          <w:b/>
          <w:sz w:val="24"/>
          <w:szCs w:val="20"/>
        </w:rPr>
      </w:pPr>
    </w:p>
    <w:p w:rsidR="00403CEB" w:rsidRPr="008D40E0" w:rsidRDefault="00403CEB" w:rsidP="00403CEB">
      <w:pPr>
        <w:spacing w:line="360" w:lineRule="auto"/>
        <w:jc w:val="both"/>
        <w:rPr>
          <w:rFonts w:ascii="Times New Roman" w:hAnsi="Times New Roman" w:cs="Times New Roman"/>
          <w:b/>
          <w:sz w:val="24"/>
        </w:rPr>
      </w:pPr>
      <w:r w:rsidRPr="008D40E0">
        <w:rPr>
          <w:rFonts w:ascii="Times New Roman" w:hAnsi="Times New Roman" w:cs="Times New Roman"/>
          <w:b/>
          <w:sz w:val="24"/>
        </w:rPr>
        <w:t>“Ditadura à brasileira”: um folheto</w:t>
      </w:r>
      <w:r>
        <w:rPr>
          <w:rFonts w:ascii="Times New Roman" w:hAnsi="Times New Roman" w:cs="Times New Roman"/>
          <w:b/>
          <w:sz w:val="24"/>
        </w:rPr>
        <w:t xml:space="preserve"> </w:t>
      </w:r>
      <w:r w:rsidRPr="008D40E0">
        <w:rPr>
          <w:rFonts w:ascii="Times New Roman" w:hAnsi="Times New Roman" w:cs="Times New Roman"/>
          <w:b/>
          <w:sz w:val="24"/>
        </w:rPr>
        <w:t>revisionista</w:t>
      </w:r>
    </w:p>
    <w:p w:rsidR="00403CEB" w:rsidRPr="008D40E0" w:rsidRDefault="00403CEB" w:rsidP="00403CEB">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O historiador Marco Antonio Villa vem sendo um dos principais porta-vozes da compreensão revisionista e, com as suas interpretações, vem contribuindo para o reforço de ideias que se não legitimam o golpe, pelo menos diminuem retoricamente a responsabilidade dos agentes e apoiadores da ditadura no que se refere às atrocidades e arbitrariedades cometidas no período em que o regime vigorou. Além de ter presença assídua em programas de televisão e rádio, por meio dos quais ele dissemina suas ideias, Marco Antonio Villa escreveu o livro </w:t>
      </w:r>
      <w:r w:rsidRPr="008D40E0">
        <w:rPr>
          <w:rFonts w:ascii="Times New Roman" w:hAnsi="Times New Roman" w:cs="Times New Roman"/>
          <w:i/>
          <w:sz w:val="24"/>
        </w:rPr>
        <w:t xml:space="preserve">Ditadura à brasileira: 1964-1985 a democracia golpeada à esquerda e à direita </w:t>
      </w:r>
      <w:r w:rsidRPr="008D40E0">
        <w:rPr>
          <w:rFonts w:ascii="Times New Roman" w:hAnsi="Times New Roman" w:cs="Times New Roman"/>
          <w:sz w:val="24"/>
        </w:rPr>
        <w:t xml:space="preserve">(LEYA, 2014). A principal ideia defendida por Villa, e que está presente, inclusive, no título do livro, é a de que no contexto anterior </w:t>
      </w:r>
      <w:r w:rsidR="00414533">
        <w:rPr>
          <w:rFonts w:ascii="Times New Roman" w:hAnsi="Times New Roman" w:cs="Times New Roman"/>
          <w:sz w:val="24"/>
        </w:rPr>
        <w:t>ao g</w:t>
      </w:r>
      <w:r w:rsidRPr="00414533">
        <w:rPr>
          <w:rFonts w:ascii="Times New Roman" w:hAnsi="Times New Roman" w:cs="Times New Roman"/>
          <w:sz w:val="24"/>
        </w:rPr>
        <w:t>olpe</w:t>
      </w:r>
      <w:r w:rsidRPr="008D40E0">
        <w:rPr>
          <w:rFonts w:ascii="Times New Roman" w:hAnsi="Times New Roman" w:cs="Times New Roman"/>
          <w:sz w:val="24"/>
        </w:rPr>
        <w:t>, isto é, início da década de 1960, havia dois golpes em gestação, o da direita, que de fato aconteceu e se saiu vencedor, e o da esquerda – inclusive com a participação do então presidente João Goulart - derrotado pelo golpe da direita, que tomara à dianteira e conseguira “golpear” primeiro a democracia.</w:t>
      </w:r>
    </w:p>
    <w:p w:rsidR="00403CEB" w:rsidRPr="008D40E0" w:rsidRDefault="00403CEB" w:rsidP="00403CEB">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Ele defende a tese de que a direita não conseguia conviver com a efervescência das massas dentro da democracia; por outro lado, a esquerda comunista se preparava para a qualquer momento dar o seu golpe e conquistar o poder. A esquerda encontrava-se fragmentada, mas, segundo Villa, todos os grupos possuíam um projeto golpista. No ano de 1962, o PCB se fragmentava, Luís Carlos Prestes, o líder do partido, se alinhava com o presidente João Goulart na luta pelas Reformas de Base. Os dissidentes fundavam o PCdoB, seguindo a linha da guerrilha e da luta armada imediata. Villa aponta que em março de 1964 o PCdoB enviava um grupo de militantes para treinar na Academia Militar de Pequim. No Nordeste, eclodiam as Ligas Camponesas, tendo como principal líder Francisco Julião; Villa afirma que em 1962 já ocorriam treinamento guerrilheiro através do Movimento Revolucionário Tiradentes. Ainda havia o Grupo dos Onze, liderado por Leonel Brizola, considerado, segundo o autor, um embrião </w:t>
      </w:r>
      <w:r>
        <w:rPr>
          <w:rFonts w:ascii="Times New Roman" w:hAnsi="Times New Roman" w:cs="Times New Roman"/>
          <w:sz w:val="24"/>
        </w:rPr>
        <w:t xml:space="preserve">de </w:t>
      </w:r>
      <w:r w:rsidRPr="008D40E0">
        <w:rPr>
          <w:rFonts w:ascii="Times New Roman" w:hAnsi="Times New Roman" w:cs="Times New Roman"/>
          <w:sz w:val="24"/>
        </w:rPr>
        <w:t>partido revolucionário. Em suma, o historiador enxerga embriões de golpes esquerdistas por todos os lados. O seu argumento é de que a democracia, isto é, a democracia burguesa, nas cabeças dos esquerdistas, consistia num obstáculo a ser superado.</w:t>
      </w:r>
    </w:p>
    <w:p w:rsidR="00403CEB" w:rsidRPr="008D40E0" w:rsidRDefault="00403CEB" w:rsidP="00403CEB">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lastRenderedPageBreak/>
        <w:t>Quanto à direita, articulava-se a derrubada de Jango buscando apoio nas Forças Armadas. Os personagens principais na narrativa de Villa são os governadores</w:t>
      </w:r>
      <w:r>
        <w:rPr>
          <w:rFonts w:ascii="Times New Roman" w:hAnsi="Times New Roman" w:cs="Times New Roman"/>
          <w:sz w:val="24"/>
        </w:rPr>
        <w:t xml:space="preserve"> </w:t>
      </w:r>
      <w:r w:rsidRPr="008D40E0">
        <w:rPr>
          <w:rFonts w:ascii="Times New Roman" w:hAnsi="Times New Roman" w:cs="Times New Roman"/>
          <w:sz w:val="24"/>
        </w:rPr>
        <w:t>Magalhães Pinto, Ademar de Barros e Carlos Lacerda</w:t>
      </w:r>
      <w:r>
        <w:rPr>
          <w:rFonts w:ascii="Times New Roman" w:hAnsi="Times New Roman" w:cs="Times New Roman"/>
          <w:sz w:val="24"/>
        </w:rPr>
        <w:t xml:space="preserve">, todos </w:t>
      </w:r>
      <w:r w:rsidRPr="008D40E0">
        <w:rPr>
          <w:rFonts w:ascii="Times New Roman" w:hAnsi="Times New Roman" w:cs="Times New Roman"/>
          <w:sz w:val="24"/>
        </w:rPr>
        <w:t xml:space="preserve">possuíam aspirações à presidência. </w:t>
      </w:r>
      <w:r>
        <w:rPr>
          <w:rFonts w:ascii="Times New Roman" w:hAnsi="Times New Roman" w:cs="Times New Roman"/>
          <w:sz w:val="24"/>
        </w:rPr>
        <w:t>Quanto à</w:t>
      </w:r>
      <w:r w:rsidRPr="008D40E0">
        <w:rPr>
          <w:rFonts w:ascii="Times New Roman" w:hAnsi="Times New Roman" w:cs="Times New Roman"/>
          <w:sz w:val="24"/>
        </w:rPr>
        <w:t xml:space="preserve"> participação do governo norte-americano, ele considera desprezível. Um argumento insustentável diante da existência de trabalhos baseados em extensa documentação que indicam claramente uma atuação decisiva do governo estadunidense, tanto na desestabilização econômica do governo de Jango quanto na articulação da operação denominada </w:t>
      </w:r>
      <w:r w:rsidRPr="008D40E0">
        <w:rPr>
          <w:rFonts w:ascii="Times New Roman" w:hAnsi="Times New Roman" w:cs="Times New Roman"/>
          <w:i/>
          <w:sz w:val="24"/>
        </w:rPr>
        <w:t>Brother Sam</w:t>
      </w:r>
      <w:r>
        <w:rPr>
          <w:rFonts w:ascii="Times New Roman" w:hAnsi="Times New Roman" w:cs="Times New Roman"/>
          <w:sz w:val="24"/>
        </w:rPr>
        <w:t>, destinada a</w:t>
      </w:r>
      <w:r w:rsidRPr="008D40E0">
        <w:rPr>
          <w:rFonts w:ascii="Times New Roman" w:hAnsi="Times New Roman" w:cs="Times New Roman"/>
          <w:sz w:val="24"/>
        </w:rPr>
        <w:t xml:space="preserve"> fornecer armamentos para os golpistas caso houvesse resistência</w:t>
      </w:r>
      <w:r w:rsidRPr="008D40E0">
        <w:rPr>
          <w:rStyle w:val="Refdenotaderodap"/>
          <w:rFonts w:ascii="Times New Roman" w:hAnsi="Times New Roman" w:cs="Times New Roman"/>
          <w:sz w:val="24"/>
        </w:rPr>
        <w:footnoteReference w:id="5"/>
      </w:r>
      <w:r w:rsidRPr="008D40E0">
        <w:rPr>
          <w:rFonts w:ascii="Times New Roman" w:hAnsi="Times New Roman" w:cs="Times New Roman"/>
          <w:sz w:val="24"/>
        </w:rPr>
        <w:t xml:space="preserve">. Como sabemos, a inércia de Jango, bem como a desmobilização das </w:t>
      </w:r>
      <w:r w:rsidRPr="00D729C3">
        <w:rPr>
          <w:rFonts w:ascii="Times New Roman" w:hAnsi="Times New Roman" w:cs="Times New Roman"/>
          <w:sz w:val="24"/>
        </w:rPr>
        <w:t>esquerdas</w:t>
      </w:r>
      <w:r>
        <w:rPr>
          <w:rFonts w:ascii="Times New Roman" w:hAnsi="Times New Roman" w:cs="Times New Roman"/>
          <w:sz w:val="24"/>
        </w:rPr>
        <w:t xml:space="preserve">, </w:t>
      </w:r>
      <w:r w:rsidRPr="00D729C3">
        <w:rPr>
          <w:rFonts w:ascii="Times New Roman" w:hAnsi="Times New Roman" w:cs="Times New Roman"/>
          <w:sz w:val="24"/>
        </w:rPr>
        <w:t>impossibilitara</w:t>
      </w:r>
      <w:r w:rsidRPr="008D40E0">
        <w:rPr>
          <w:rFonts w:ascii="Times New Roman" w:hAnsi="Times New Roman" w:cs="Times New Roman"/>
          <w:sz w:val="24"/>
        </w:rPr>
        <w:t xml:space="preserve"> qualquer resistência imediata ao </w:t>
      </w:r>
      <w:r w:rsidRPr="00D729C3">
        <w:rPr>
          <w:rFonts w:ascii="Times New Roman" w:hAnsi="Times New Roman" w:cs="Times New Roman"/>
          <w:sz w:val="24"/>
        </w:rPr>
        <w:t>Golpe de abril</w:t>
      </w:r>
      <w:r>
        <w:rPr>
          <w:rFonts w:ascii="Times New Roman" w:hAnsi="Times New Roman" w:cs="Times New Roman"/>
          <w:color w:val="FF0000"/>
          <w:sz w:val="24"/>
        </w:rPr>
        <w:t>.</w:t>
      </w:r>
      <w:r w:rsidRPr="008D40E0">
        <w:rPr>
          <w:rFonts w:ascii="Times New Roman" w:hAnsi="Times New Roman" w:cs="Times New Roman"/>
          <w:sz w:val="24"/>
        </w:rPr>
        <w:t xml:space="preserve"> Contudo, é inegável que o comprometimento</w:t>
      </w:r>
      <w:r>
        <w:rPr>
          <w:rFonts w:ascii="Times New Roman" w:hAnsi="Times New Roman" w:cs="Times New Roman"/>
          <w:sz w:val="24"/>
        </w:rPr>
        <w:t xml:space="preserve"> </w:t>
      </w:r>
      <w:r w:rsidRPr="008D40E0">
        <w:rPr>
          <w:rFonts w:ascii="Times New Roman" w:hAnsi="Times New Roman" w:cs="Times New Roman"/>
          <w:sz w:val="24"/>
        </w:rPr>
        <w:t>dos EUA com as forças golpistas encorajou-as a tomar a iniciativa, visto que, caso uma guerra-civil explodisse, a nação militarmente mais po</w:t>
      </w:r>
      <w:r>
        <w:rPr>
          <w:rFonts w:ascii="Times New Roman" w:hAnsi="Times New Roman" w:cs="Times New Roman"/>
          <w:sz w:val="24"/>
        </w:rPr>
        <w:t>derosa do mundo estaria pronta a</w:t>
      </w:r>
      <w:r w:rsidRPr="008D40E0">
        <w:rPr>
          <w:rFonts w:ascii="Times New Roman" w:hAnsi="Times New Roman" w:cs="Times New Roman"/>
          <w:sz w:val="24"/>
        </w:rPr>
        <w:t xml:space="preserve"> intervir. </w:t>
      </w:r>
    </w:p>
    <w:p w:rsidR="00403CEB" w:rsidRPr="008D40E0" w:rsidRDefault="00403CEB" w:rsidP="00403CEB">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Villa reforça, no seu livro, argumentos utilizados pelos golpistas, dentre eles o de que Jango tinha um projeto continuísta e se apoiava na agitação popular para conseguir uma reeleição que na época não era prevista na constituição. Contudo, essa hipótese</w:t>
      </w:r>
      <w:r w:rsidR="00F313E4">
        <w:rPr>
          <w:rFonts w:ascii="Times New Roman" w:hAnsi="Times New Roman" w:cs="Times New Roman"/>
          <w:sz w:val="24"/>
        </w:rPr>
        <w:t>,</w:t>
      </w:r>
      <w:r w:rsidRPr="008D40E0">
        <w:rPr>
          <w:rFonts w:ascii="Times New Roman" w:hAnsi="Times New Roman" w:cs="Times New Roman"/>
          <w:sz w:val="24"/>
        </w:rPr>
        <w:t xml:space="preserve"> tomada </w:t>
      </w:r>
      <w:r>
        <w:rPr>
          <w:rFonts w:ascii="Times New Roman" w:hAnsi="Times New Roman" w:cs="Times New Roman"/>
          <w:sz w:val="24"/>
        </w:rPr>
        <w:t>como certeza absoluta</w:t>
      </w:r>
      <w:r w:rsidR="00F313E4">
        <w:rPr>
          <w:rFonts w:ascii="Times New Roman" w:hAnsi="Times New Roman" w:cs="Times New Roman"/>
          <w:sz w:val="24"/>
        </w:rPr>
        <w:t>,</w:t>
      </w:r>
      <w:r>
        <w:rPr>
          <w:rFonts w:ascii="Times New Roman" w:hAnsi="Times New Roman" w:cs="Times New Roman"/>
          <w:sz w:val="24"/>
        </w:rPr>
        <w:t xml:space="preserve"> </w:t>
      </w:r>
      <w:r w:rsidRPr="008D40E0">
        <w:rPr>
          <w:rFonts w:ascii="Times New Roman" w:hAnsi="Times New Roman" w:cs="Times New Roman"/>
          <w:sz w:val="24"/>
        </w:rPr>
        <w:t>não possui</w:t>
      </w:r>
      <w:r>
        <w:rPr>
          <w:rFonts w:ascii="Times New Roman" w:hAnsi="Times New Roman" w:cs="Times New Roman"/>
          <w:sz w:val="24"/>
        </w:rPr>
        <w:t xml:space="preserve"> nenhuma prova confiável. Ainda </w:t>
      </w:r>
      <w:r w:rsidRPr="008D40E0">
        <w:rPr>
          <w:rFonts w:ascii="Times New Roman" w:hAnsi="Times New Roman" w:cs="Times New Roman"/>
          <w:sz w:val="24"/>
        </w:rPr>
        <w:t>afirma</w:t>
      </w:r>
      <w:r>
        <w:rPr>
          <w:rFonts w:ascii="Times New Roman" w:hAnsi="Times New Roman" w:cs="Times New Roman"/>
          <w:sz w:val="24"/>
        </w:rPr>
        <w:t>,</w:t>
      </w:r>
      <w:r w:rsidRPr="008D40E0">
        <w:rPr>
          <w:rFonts w:ascii="Times New Roman" w:hAnsi="Times New Roman" w:cs="Times New Roman"/>
          <w:sz w:val="24"/>
        </w:rPr>
        <w:t xml:space="preserve"> peremptoriamente</w:t>
      </w:r>
      <w:r>
        <w:rPr>
          <w:rFonts w:ascii="Times New Roman" w:hAnsi="Times New Roman" w:cs="Times New Roman"/>
          <w:sz w:val="24"/>
        </w:rPr>
        <w:t>,</w:t>
      </w:r>
      <w:r w:rsidRPr="008D40E0">
        <w:rPr>
          <w:rFonts w:ascii="Times New Roman" w:hAnsi="Times New Roman" w:cs="Times New Roman"/>
          <w:sz w:val="24"/>
        </w:rPr>
        <w:t xml:space="preserve"> sobre o pedido enviado por Jango ao Congresso para decretar-se estado de sítio:</w:t>
      </w:r>
    </w:p>
    <w:p w:rsidR="00403CEB" w:rsidRPr="008D40E0" w:rsidRDefault="00403CEB" w:rsidP="00403CEB">
      <w:pPr>
        <w:spacing w:after="0" w:line="240" w:lineRule="auto"/>
        <w:ind w:left="2268"/>
        <w:jc w:val="both"/>
        <w:rPr>
          <w:rFonts w:ascii="Times New Roman" w:hAnsi="Times New Roman" w:cs="Times New Roman"/>
          <w:sz w:val="20"/>
        </w:rPr>
      </w:pPr>
      <w:r w:rsidRPr="0017663F">
        <w:rPr>
          <w:rFonts w:ascii="Times New Roman" w:hAnsi="Times New Roman" w:cs="Times New Roman"/>
          <w:i/>
          <w:sz w:val="20"/>
        </w:rPr>
        <w:t xml:space="preserve">O estado de sítio seria – de acordo com o plano janguista, que tinha sido exposto em várias reuniões – o primeiro passo para um golpe de Estado, como uma repetição de 1937, apenas substituindo a linguagem fascista pela esquerdista – ambas autoritárias. A manobra fracassou. Isolado, Jango teve de pedir a retirada da medida três dias depois. </w:t>
      </w:r>
      <w:r w:rsidRPr="008D40E0">
        <w:rPr>
          <w:rFonts w:ascii="Times New Roman" w:hAnsi="Times New Roman" w:cs="Times New Roman"/>
          <w:sz w:val="20"/>
        </w:rPr>
        <w:t>(VILLA, op. cit. P.41)</w:t>
      </w:r>
    </w:p>
    <w:p w:rsidR="00403CEB" w:rsidRPr="008D40E0" w:rsidRDefault="00403CEB" w:rsidP="00403CEB">
      <w:pPr>
        <w:spacing w:after="0" w:line="240" w:lineRule="auto"/>
        <w:jc w:val="both"/>
        <w:rPr>
          <w:rFonts w:ascii="Times New Roman" w:hAnsi="Times New Roman" w:cs="Times New Roman"/>
          <w:sz w:val="20"/>
        </w:rPr>
      </w:pPr>
    </w:p>
    <w:p w:rsidR="00403CEB" w:rsidRPr="008D40E0" w:rsidRDefault="00403CEB" w:rsidP="00403CEB">
      <w:pPr>
        <w:spacing w:after="0" w:line="360" w:lineRule="auto"/>
        <w:jc w:val="both"/>
        <w:rPr>
          <w:rFonts w:ascii="Times New Roman" w:hAnsi="Times New Roman" w:cs="Times New Roman"/>
          <w:sz w:val="24"/>
        </w:rPr>
      </w:pPr>
      <w:r w:rsidRPr="008D40E0">
        <w:rPr>
          <w:rFonts w:ascii="Times New Roman" w:hAnsi="Times New Roman" w:cs="Times New Roman"/>
          <w:sz w:val="20"/>
        </w:rPr>
        <w:tab/>
      </w:r>
      <w:r w:rsidRPr="008D40E0">
        <w:rPr>
          <w:rFonts w:ascii="Times New Roman" w:hAnsi="Times New Roman" w:cs="Times New Roman"/>
          <w:sz w:val="24"/>
        </w:rPr>
        <w:t>Que reuniões foram essas nas quais Jango teria exposto seus planos golpistas, não saberemos, pois Villa não se deu ao trabalho de especificar, nem tampouco citar as suas fontes. Claramente, ele fica no c</w:t>
      </w:r>
      <w:r w:rsidR="003537D0">
        <w:rPr>
          <w:rFonts w:ascii="Times New Roman" w:hAnsi="Times New Roman" w:cs="Times New Roman"/>
          <w:sz w:val="24"/>
        </w:rPr>
        <w:t>ampo das especulações. P</w:t>
      </w:r>
      <w:r w:rsidR="00C31DEF">
        <w:rPr>
          <w:rFonts w:ascii="Times New Roman" w:hAnsi="Times New Roman" w:cs="Times New Roman"/>
          <w:sz w:val="24"/>
        </w:rPr>
        <w:t>ara observarmos que a tese do golpe janguista</w:t>
      </w:r>
      <w:r w:rsidRPr="008D40E0">
        <w:rPr>
          <w:rFonts w:ascii="Times New Roman" w:hAnsi="Times New Roman" w:cs="Times New Roman"/>
          <w:sz w:val="24"/>
        </w:rPr>
        <w:t xml:space="preserve"> não é defendida pela primeira vez </w:t>
      </w:r>
      <w:r>
        <w:rPr>
          <w:rFonts w:ascii="Times New Roman" w:hAnsi="Times New Roman" w:cs="Times New Roman"/>
          <w:sz w:val="24"/>
        </w:rPr>
        <w:t>no livro em questão</w:t>
      </w:r>
      <w:r w:rsidR="003537D0">
        <w:rPr>
          <w:rFonts w:ascii="Times New Roman" w:hAnsi="Times New Roman" w:cs="Times New Roman"/>
          <w:sz w:val="24"/>
        </w:rPr>
        <w:t>, o historiador Carlos Fico, em 2008 já a confrontava, chamando at</w:t>
      </w:r>
      <w:r w:rsidR="00C31DEF">
        <w:rPr>
          <w:rFonts w:ascii="Times New Roman" w:hAnsi="Times New Roman" w:cs="Times New Roman"/>
          <w:sz w:val="24"/>
        </w:rPr>
        <w:t>enção para sua incoerência.</w:t>
      </w:r>
    </w:p>
    <w:p w:rsidR="00403CEB" w:rsidRDefault="00403CEB" w:rsidP="00CB7BA5">
      <w:pPr>
        <w:spacing w:after="0" w:line="240" w:lineRule="auto"/>
        <w:ind w:left="2268" w:hanging="2268"/>
        <w:jc w:val="both"/>
        <w:rPr>
          <w:rFonts w:ascii="Times New Roman" w:hAnsi="Times New Roman" w:cs="Times New Roman"/>
          <w:sz w:val="24"/>
        </w:rPr>
      </w:pPr>
      <w:r w:rsidRPr="008D40E0">
        <w:rPr>
          <w:rFonts w:ascii="Times New Roman" w:hAnsi="Times New Roman" w:cs="Times New Roman"/>
          <w:sz w:val="24"/>
        </w:rPr>
        <w:tab/>
      </w:r>
      <w:r w:rsidRPr="0017663F">
        <w:rPr>
          <w:rFonts w:ascii="Times New Roman" w:hAnsi="Times New Roman" w:cs="Times New Roman"/>
          <w:i/>
          <w:sz w:val="20"/>
        </w:rPr>
        <w:t xml:space="preserve">A identificação de suas atitudes (as de Jango) como causas do golpe de 64 seria a base da tese do “contragolpe preventivo”, isto é, a suposição de que Goulart pretendia perpetuar-se no poder para além do prazo constitucional e que por isso, precavidamente, foi deposto antes que ele mesmo desse um </w:t>
      </w:r>
      <w:r w:rsidRPr="0017663F">
        <w:rPr>
          <w:rFonts w:ascii="Times New Roman" w:hAnsi="Times New Roman" w:cs="Times New Roman"/>
          <w:i/>
          <w:sz w:val="20"/>
        </w:rPr>
        <w:lastRenderedPageBreak/>
        <w:t>golpe (a tese também é utilizada em relação aos comunistas). Trata-se de especulação inconsistente não apenas porque é anacrônica: embora alguns episódios indiquem a radicalização das posições (especialmente o malogrado de decretação do estado de sítio e o episódio do “ultimato” de Leonel Brizola ao Congresso Nacional), não há nenhuma evidência empírica de que Goulart planejasse um golpe e todos sabemos que um golpe era planejado</w:t>
      </w:r>
      <w:r w:rsidRPr="008D40E0">
        <w:rPr>
          <w:rFonts w:ascii="Times New Roman" w:hAnsi="Times New Roman" w:cs="Times New Roman"/>
          <w:sz w:val="20"/>
        </w:rPr>
        <w:t xml:space="preserve"> </w:t>
      </w:r>
      <w:r w:rsidRPr="0017663F">
        <w:rPr>
          <w:rFonts w:ascii="Times New Roman" w:hAnsi="Times New Roman" w:cs="Times New Roman"/>
          <w:i/>
          <w:sz w:val="20"/>
        </w:rPr>
        <w:t>contra ele</w:t>
      </w:r>
      <w:r w:rsidRPr="008D40E0">
        <w:rPr>
          <w:rFonts w:ascii="Times New Roman" w:hAnsi="Times New Roman" w:cs="Times New Roman"/>
          <w:sz w:val="20"/>
        </w:rPr>
        <w:t>. (</w:t>
      </w:r>
      <w:r w:rsidRPr="00414533">
        <w:rPr>
          <w:rFonts w:ascii="Times New Roman" w:hAnsi="Times New Roman" w:cs="Times New Roman"/>
          <w:sz w:val="20"/>
        </w:rPr>
        <w:t>FICO</w:t>
      </w:r>
      <w:r w:rsidR="00CB7BA5">
        <w:rPr>
          <w:rFonts w:ascii="Times New Roman" w:hAnsi="Times New Roman" w:cs="Times New Roman"/>
          <w:sz w:val="20"/>
        </w:rPr>
        <w:t xml:space="preserve"> </w:t>
      </w:r>
      <w:r w:rsidR="00CB7BA5">
        <w:rPr>
          <w:rFonts w:ascii="Times New Roman" w:hAnsi="Times New Roman" w:cs="Times New Roman"/>
          <w:i/>
          <w:sz w:val="20"/>
        </w:rPr>
        <w:t xml:space="preserve">apud </w:t>
      </w:r>
      <w:r w:rsidRPr="00414533">
        <w:rPr>
          <w:rFonts w:ascii="Times New Roman" w:hAnsi="Times New Roman" w:cs="Times New Roman"/>
          <w:sz w:val="20"/>
        </w:rPr>
        <w:t>MELO, 2014, p.185)</w:t>
      </w:r>
    </w:p>
    <w:p w:rsidR="00CB7BA5" w:rsidRDefault="00CB7BA5" w:rsidP="00CB7BA5">
      <w:pPr>
        <w:spacing w:after="0" w:line="240" w:lineRule="auto"/>
        <w:ind w:left="2268" w:hanging="2268"/>
        <w:jc w:val="both"/>
        <w:rPr>
          <w:rFonts w:ascii="Times New Roman" w:hAnsi="Times New Roman" w:cs="Times New Roman"/>
          <w:sz w:val="24"/>
        </w:rPr>
      </w:pPr>
    </w:p>
    <w:p w:rsidR="00403CEB" w:rsidRPr="008D40E0" w:rsidRDefault="00403CEB" w:rsidP="00403CEB">
      <w:pPr>
        <w:spacing w:after="0" w:line="360" w:lineRule="auto"/>
        <w:ind w:firstLine="708"/>
        <w:jc w:val="both"/>
        <w:rPr>
          <w:rFonts w:ascii="Times New Roman" w:hAnsi="Times New Roman" w:cs="Times New Roman"/>
          <w:sz w:val="24"/>
        </w:rPr>
      </w:pPr>
      <w:r w:rsidRPr="008D40E0">
        <w:rPr>
          <w:rFonts w:ascii="Times New Roman" w:hAnsi="Times New Roman" w:cs="Times New Roman"/>
          <w:sz w:val="24"/>
        </w:rPr>
        <w:t xml:space="preserve">As teses defendidas por Villa em </w:t>
      </w:r>
      <w:r w:rsidRPr="008D40E0">
        <w:rPr>
          <w:rFonts w:ascii="Times New Roman" w:hAnsi="Times New Roman" w:cs="Times New Roman"/>
          <w:i/>
          <w:sz w:val="24"/>
        </w:rPr>
        <w:t xml:space="preserve">Ditadura à brasileira, </w:t>
      </w:r>
      <w:r w:rsidRPr="008D40E0">
        <w:rPr>
          <w:rFonts w:ascii="Times New Roman" w:hAnsi="Times New Roman" w:cs="Times New Roman"/>
          <w:sz w:val="24"/>
        </w:rPr>
        <w:t>não são</w:t>
      </w:r>
      <w:r>
        <w:rPr>
          <w:rFonts w:ascii="Times New Roman" w:hAnsi="Times New Roman" w:cs="Times New Roman"/>
          <w:sz w:val="24"/>
        </w:rPr>
        <w:t>,</w:t>
      </w:r>
      <w:r w:rsidRPr="008D40E0">
        <w:rPr>
          <w:rFonts w:ascii="Times New Roman" w:hAnsi="Times New Roman" w:cs="Times New Roman"/>
          <w:sz w:val="24"/>
        </w:rPr>
        <w:t xml:space="preserve"> de maneira nenhuma</w:t>
      </w:r>
      <w:r>
        <w:rPr>
          <w:rFonts w:ascii="Times New Roman" w:hAnsi="Times New Roman" w:cs="Times New Roman"/>
          <w:sz w:val="24"/>
        </w:rPr>
        <w:t>,</w:t>
      </w:r>
      <w:r w:rsidRPr="008D40E0">
        <w:rPr>
          <w:rFonts w:ascii="Times New Roman" w:hAnsi="Times New Roman" w:cs="Times New Roman"/>
          <w:sz w:val="24"/>
        </w:rPr>
        <w:t xml:space="preserve"> novidades. São aqueles mesmos argumentos utilizados pelos golpistas como motivadores da “revolução que cumpria a missão de restaurar no Brasil a ordem econômica e financeira e tomar urgentes medidas destinadas a drenar</w:t>
      </w:r>
      <w:r>
        <w:rPr>
          <w:rFonts w:ascii="Times New Roman" w:hAnsi="Times New Roman" w:cs="Times New Roman"/>
          <w:sz w:val="24"/>
        </w:rPr>
        <w:t xml:space="preserve"> o bol</w:t>
      </w:r>
      <w:r w:rsidRPr="008D40E0">
        <w:rPr>
          <w:rFonts w:ascii="Times New Roman" w:hAnsi="Times New Roman" w:cs="Times New Roman"/>
          <w:sz w:val="24"/>
        </w:rPr>
        <w:t>são comunista, cuja purulência já se havia infiltrado não só na cúpula do governo, como nas suas dependências administrativas”.</w:t>
      </w:r>
      <w:r w:rsidRPr="008D40E0">
        <w:rPr>
          <w:rStyle w:val="Refdenotaderodap"/>
          <w:rFonts w:ascii="Times New Roman" w:hAnsi="Times New Roman" w:cs="Times New Roman"/>
          <w:sz w:val="24"/>
        </w:rPr>
        <w:footnoteReference w:id="6"/>
      </w:r>
      <w:r w:rsidRPr="008D40E0">
        <w:rPr>
          <w:rFonts w:ascii="Times New Roman" w:hAnsi="Times New Roman" w:cs="Times New Roman"/>
          <w:sz w:val="24"/>
        </w:rPr>
        <w:t xml:space="preserve"> O livro em questão reelabora na verdade várias teses revisionistas, discutidas e criticadas amplamente no livro organizado por MELO (2014). </w:t>
      </w:r>
    </w:p>
    <w:p w:rsidR="00403CEB" w:rsidRPr="008D40E0" w:rsidRDefault="00403CEB" w:rsidP="00403CEB">
      <w:pPr>
        <w:spacing w:after="0" w:line="360" w:lineRule="auto"/>
        <w:jc w:val="both"/>
        <w:rPr>
          <w:rFonts w:ascii="Times New Roman" w:hAnsi="Times New Roman" w:cs="Times New Roman"/>
          <w:sz w:val="24"/>
        </w:rPr>
      </w:pPr>
      <w:r w:rsidRPr="008D40E0">
        <w:rPr>
          <w:rFonts w:ascii="Times New Roman" w:hAnsi="Times New Roman" w:cs="Times New Roman"/>
          <w:sz w:val="24"/>
        </w:rPr>
        <w:tab/>
        <w:t xml:space="preserve">Ao </w:t>
      </w:r>
      <w:r>
        <w:rPr>
          <w:rFonts w:ascii="Times New Roman" w:hAnsi="Times New Roman" w:cs="Times New Roman"/>
          <w:sz w:val="24"/>
        </w:rPr>
        <w:t>julgar</w:t>
      </w:r>
      <w:r w:rsidRPr="008D40E0">
        <w:rPr>
          <w:rFonts w:ascii="Times New Roman" w:hAnsi="Times New Roman" w:cs="Times New Roman"/>
          <w:sz w:val="24"/>
        </w:rPr>
        <w:t xml:space="preserve">, de maneira anacrônica, a ação dos grupos armados que se formaram para se contrapor ao regime, Villa reforça estereótipos difundidos pela direita e pela imprensa apoiadora da ditadura à época. Na sua ótica, são sempre elementos </w:t>
      </w:r>
      <w:r w:rsidR="00F313E4">
        <w:rPr>
          <w:rFonts w:ascii="Times New Roman" w:hAnsi="Times New Roman" w:cs="Times New Roman"/>
          <w:sz w:val="24"/>
        </w:rPr>
        <w:t>“</w:t>
      </w:r>
      <w:r w:rsidRPr="008D40E0">
        <w:rPr>
          <w:rFonts w:ascii="Times New Roman" w:hAnsi="Times New Roman" w:cs="Times New Roman"/>
          <w:sz w:val="24"/>
        </w:rPr>
        <w:t>subversivos</w:t>
      </w:r>
      <w:r w:rsidR="00F313E4">
        <w:rPr>
          <w:rFonts w:ascii="Times New Roman" w:hAnsi="Times New Roman" w:cs="Times New Roman"/>
          <w:sz w:val="24"/>
        </w:rPr>
        <w:t>”</w:t>
      </w:r>
      <w:r w:rsidRPr="008D40E0">
        <w:rPr>
          <w:rFonts w:ascii="Times New Roman" w:hAnsi="Times New Roman" w:cs="Times New Roman"/>
          <w:sz w:val="24"/>
        </w:rPr>
        <w:t xml:space="preserve"> que desprezam a democracia</w:t>
      </w:r>
      <w:r>
        <w:rPr>
          <w:rFonts w:ascii="Times New Roman" w:hAnsi="Times New Roman" w:cs="Times New Roman"/>
          <w:sz w:val="24"/>
        </w:rPr>
        <w:t xml:space="preserve"> </w:t>
      </w:r>
      <w:r w:rsidRPr="008D40E0">
        <w:rPr>
          <w:rFonts w:ascii="Times New Roman" w:hAnsi="Times New Roman" w:cs="Times New Roman"/>
          <w:sz w:val="24"/>
        </w:rPr>
        <w:t>(sempre tomada acriticamente por Villa</w:t>
      </w:r>
      <w:r>
        <w:rPr>
          <w:rFonts w:ascii="Times New Roman" w:hAnsi="Times New Roman" w:cs="Times New Roman"/>
          <w:color w:val="FF0000"/>
          <w:sz w:val="24"/>
        </w:rPr>
        <w:t xml:space="preserve"> </w:t>
      </w:r>
      <w:r w:rsidRPr="008D40E0">
        <w:rPr>
          <w:rFonts w:ascii="Times New Roman" w:hAnsi="Times New Roman" w:cs="Times New Roman"/>
          <w:sz w:val="24"/>
        </w:rPr>
        <w:t xml:space="preserve">como um valor em si), </w:t>
      </w:r>
      <w:r w:rsidR="00F313E4">
        <w:rPr>
          <w:rFonts w:ascii="Times New Roman" w:hAnsi="Times New Roman" w:cs="Times New Roman"/>
          <w:sz w:val="24"/>
        </w:rPr>
        <w:t>“</w:t>
      </w:r>
      <w:r w:rsidRPr="008D40E0">
        <w:rPr>
          <w:rFonts w:ascii="Times New Roman" w:hAnsi="Times New Roman" w:cs="Times New Roman"/>
          <w:sz w:val="24"/>
        </w:rPr>
        <w:t>terroristas</w:t>
      </w:r>
      <w:r w:rsidR="00F313E4">
        <w:rPr>
          <w:rFonts w:ascii="Times New Roman" w:hAnsi="Times New Roman" w:cs="Times New Roman"/>
          <w:sz w:val="24"/>
        </w:rPr>
        <w:t>”</w:t>
      </w:r>
      <w:r w:rsidRPr="008D40E0">
        <w:rPr>
          <w:rFonts w:ascii="Times New Roman" w:hAnsi="Times New Roman" w:cs="Times New Roman"/>
          <w:sz w:val="24"/>
        </w:rPr>
        <w:t xml:space="preserve">, e defensores de outra </w:t>
      </w:r>
      <w:r w:rsidR="00F313E4">
        <w:rPr>
          <w:rFonts w:ascii="Times New Roman" w:hAnsi="Times New Roman" w:cs="Times New Roman"/>
          <w:sz w:val="24"/>
        </w:rPr>
        <w:t>“</w:t>
      </w:r>
      <w:r w:rsidRPr="008D40E0">
        <w:rPr>
          <w:rFonts w:ascii="Times New Roman" w:hAnsi="Times New Roman" w:cs="Times New Roman"/>
          <w:sz w:val="24"/>
        </w:rPr>
        <w:t>ditadura</w:t>
      </w:r>
      <w:r w:rsidR="00F313E4">
        <w:rPr>
          <w:rFonts w:ascii="Times New Roman" w:hAnsi="Times New Roman" w:cs="Times New Roman"/>
          <w:sz w:val="24"/>
        </w:rPr>
        <w:t>”</w:t>
      </w:r>
      <w:r w:rsidRPr="008D40E0">
        <w:rPr>
          <w:rFonts w:ascii="Times New Roman" w:hAnsi="Times New Roman" w:cs="Times New Roman"/>
          <w:sz w:val="24"/>
        </w:rPr>
        <w:t>. Villa despreza moralmente a resistência armada, negando a ela o seu papel naquele contexto histórico. A oposição que deveria ser louvada no presente, e que deveria ter sido valorizada naquela época, segundo ele, é a do MDB. Villa esquece que grande parte da população não via o MDB como uma oposição de fato ao regime, que, aliás</w:t>
      </w:r>
      <w:r w:rsidRPr="00FE2EB3">
        <w:rPr>
          <w:rFonts w:ascii="Times New Roman" w:hAnsi="Times New Roman" w:cs="Times New Roman"/>
          <w:color w:val="000000" w:themeColor="text1"/>
          <w:sz w:val="24"/>
        </w:rPr>
        <w:t xml:space="preserve">, </w:t>
      </w:r>
      <w:r w:rsidRPr="008D40E0">
        <w:rPr>
          <w:rFonts w:ascii="Times New Roman" w:hAnsi="Times New Roman" w:cs="Times New Roman"/>
          <w:sz w:val="24"/>
        </w:rPr>
        <w:t>no geral, apesar de alguns po</w:t>
      </w:r>
      <w:r w:rsidR="00C31DEF">
        <w:rPr>
          <w:rFonts w:ascii="Times New Roman" w:hAnsi="Times New Roman" w:cs="Times New Roman"/>
          <w:sz w:val="24"/>
        </w:rPr>
        <w:t xml:space="preserve">ucos momentos de certa resistência </w:t>
      </w:r>
      <w:r w:rsidRPr="008D40E0">
        <w:rPr>
          <w:rFonts w:ascii="Times New Roman" w:hAnsi="Times New Roman" w:cs="Times New Roman"/>
          <w:sz w:val="24"/>
        </w:rPr>
        <w:t>de um ou outro oposicionista prontamente reprimido pelo regime, era ineficaz. Esquece que a ação armada naquele contexto, pós AI-5, tornou-se para muitos militantes da esquerda a única via de contestação num cenário político onde legalmente só era permitida a participação de dois partidos: o do “sim” (ARENA) e o do “sim, senhor” (MDB).</w:t>
      </w:r>
    </w:p>
    <w:p w:rsidR="00403CEB" w:rsidRDefault="00403CEB" w:rsidP="00403CEB">
      <w:pPr>
        <w:spacing w:after="0" w:line="360" w:lineRule="auto"/>
        <w:jc w:val="both"/>
        <w:rPr>
          <w:rFonts w:ascii="Times New Roman" w:hAnsi="Times New Roman" w:cs="Times New Roman"/>
          <w:sz w:val="24"/>
        </w:rPr>
      </w:pPr>
      <w:r w:rsidRPr="008D40E0">
        <w:rPr>
          <w:rFonts w:ascii="Times New Roman" w:hAnsi="Times New Roman" w:cs="Times New Roman"/>
          <w:sz w:val="24"/>
        </w:rPr>
        <w:tab/>
        <w:t xml:space="preserve">Outra falácia proposta por Villa é a de que havia uma grande probabilidade de um </w:t>
      </w:r>
      <w:r w:rsidR="00F313E4">
        <w:rPr>
          <w:rFonts w:ascii="Times New Roman" w:hAnsi="Times New Roman" w:cs="Times New Roman"/>
          <w:sz w:val="24"/>
        </w:rPr>
        <w:t>“</w:t>
      </w:r>
      <w:r w:rsidRPr="008D40E0">
        <w:rPr>
          <w:rFonts w:ascii="Times New Roman" w:hAnsi="Times New Roman" w:cs="Times New Roman"/>
          <w:sz w:val="24"/>
        </w:rPr>
        <w:t>golpe comunista</w:t>
      </w:r>
      <w:r w:rsidR="00F313E4">
        <w:rPr>
          <w:rFonts w:ascii="Times New Roman" w:hAnsi="Times New Roman" w:cs="Times New Roman"/>
          <w:sz w:val="24"/>
        </w:rPr>
        <w:t>”</w:t>
      </w:r>
      <w:r w:rsidRPr="008D40E0">
        <w:rPr>
          <w:rFonts w:ascii="Times New Roman" w:hAnsi="Times New Roman" w:cs="Times New Roman"/>
          <w:sz w:val="24"/>
        </w:rPr>
        <w:t xml:space="preserve"> ser realizado no Brasil antes do 1 de abril de 1964. Mais uma vez, </w:t>
      </w:r>
      <w:r>
        <w:rPr>
          <w:rFonts w:ascii="Times New Roman" w:hAnsi="Times New Roman" w:cs="Times New Roman"/>
          <w:sz w:val="24"/>
        </w:rPr>
        <w:t xml:space="preserve">inexistem </w:t>
      </w:r>
      <w:r w:rsidRPr="008D40E0">
        <w:rPr>
          <w:rFonts w:ascii="Times New Roman" w:hAnsi="Times New Roman" w:cs="Times New Roman"/>
          <w:sz w:val="24"/>
        </w:rPr>
        <w:t>provas empírica</w:t>
      </w:r>
      <w:r w:rsidR="00C31DEF">
        <w:rPr>
          <w:rFonts w:ascii="Times New Roman" w:hAnsi="Times New Roman" w:cs="Times New Roman"/>
          <w:sz w:val="24"/>
        </w:rPr>
        <w:t>s confiáveis</w:t>
      </w:r>
      <w:r w:rsidRPr="008D40E0">
        <w:rPr>
          <w:rFonts w:ascii="Times New Roman" w:hAnsi="Times New Roman" w:cs="Times New Roman"/>
          <w:sz w:val="24"/>
        </w:rPr>
        <w:t>, as que são encontradas provém do próprio arco de justificações criadas pelos golpistas. É certo que em vários momentos houve uma radicalização dos discursos e que</w:t>
      </w:r>
      <w:r w:rsidR="00F313E4">
        <w:rPr>
          <w:rFonts w:ascii="Times New Roman" w:hAnsi="Times New Roman" w:cs="Times New Roman"/>
          <w:sz w:val="24"/>
        </w:rPr>
        <w:t>,</w:t>
      </w:r>
      <w:r w:rsidRPr="008D40E0">
        <w:rPr>
          <w:rFonts w:ascii="Times New Roman" w:hAnsi="Times New Roman" w:cs="Times New Roman"/>
          <w:sz w:val="24"/>
        </w:rPr>
        <w:t xml:space="preserve"> programaticamente</w:t>
      </w:r>
      <w:r w:rsidR="00F313E4">
        <w:rPr>
          <w:rFonts w:ascii="Times New Roman" w:hAnsi="Times New Roman" w:cs="Times New Roman"/>
          <w:sz w:val="24"/>
        </w:rPr>
        <w:t>,</w:t>
      </w:r>
      <w:r w:rsidRPr="008D40E0">
        <w:rPr>
          <w:rFonts w:ascii="Times New Roman" w:hAnsi="Times New Roman" w:cs="Times New Roman"/>
          <w:sz w:val="24"/>
        </w:rPr>
        <w:t xml:space="preserve"> alguns partidos de esquerda defendiam a revolução</w:t>
      </w:r>
      <w:r w:rsidR="00F313E4">
        <w:rPr>
          <w:rFonts w:ascii="Times New Roman" w:hAnsi="Times New Roman" w:cs="Times New Roman"/>
          <w:sz w:val="24"/>
        </w:rPr>
        <w:t xml:space="preserve"> socialista</w:t>
      </w:r>
      <w:r w:rsidRPr="008D40E0">
        <w:rPr>
          <w:rFonts w:ascii="Times New Roman" w:hAnsi="Times New Roman" w:cs="Times New Roman"/>
          <w:sz w:val="24"/>
        </w:rPr>
        <w:t xml:space="preserve"> (há bastante tempo, aliás), contudo, não havia </w:t>
      </w:r>
      <w:r w:rsidRPr="008D40E0">
        <w:rPr>
          <w:rFonts w:ascii="Times New Roman" w:hAnsi="Times New Roman" w:cs="Times New Roman"/>
          <w:sz w:val="24"/>
        </w:rPr>
        <w:lastRenderedPageBreak/>
        <w:t xml:space="preserve">nenhuma evidência de um </w:t>
      </w:r>
      <w:r w:rsidR="00F313E4">
        <w:rPr>
          <w:rFonts w:ascii="Times New Roman" w:hAnsi="Times New Roman" w:cs="Times New Roman"/>
          <w:sz w:val="24"/>
        </w:rPr>
        <w:t>“</w:t>
      </w:r>
      <w:r w:rsidRPr="008D40E0">
        <w:rPr>
          <w:rFonts w:ascii="Times New Roman" w:hAnsi="Times New Roman" w:cs="Times New Roman"/>
          <w:sz w:val="24"/>
        </w:rPr>
        <w:t>golpe comunista</w:t>
      </w:r>
      <w:r w:rsidR="00F313E4">
        <w:rPr>
          <w:rFonts w:ascii="Times New Roman" w:hAnsi="Times New Roman" w:cs="Times New Roman"/>
          <w:sz w:val="24"/>
        </w:rPr>
        <w:t>”</w:t>
      </w:r>
      <w:r>
        <w:rPr>
          <w:rFonts w:ascii="Times New Roman" w:hAnsi="Times New Roman" w:cs="Times New Roman"/>
          <w:sz w:val="24"/>
        </w:rPr>
        <w:t>. Por outro lado,</w:t>
      </w:r>
      <w:r w:rsidRPr="008D40E0">
        <w:rPr>
          <w:rFonts w:ascii="Times New Roman" w:hAnsi="Times New Roman" w:cs="Times New Roman"/>
          <w:sz w:val="24"/>
        </w:rPr>
        <w:t xml:space="preserve"> havia de fato toda uma articulação golpista desenvolvida pelos setores empresariais e</w:t>
      </w:r>
      <w:r>
        <w:rPr>
          <w:rFonts w:ascii="Times New Roman" w:hAnsi="Times New Roman" w:cs="Times New Roman"/>
          <w:sz w:val="24"/>
        </w:rPr>
        <w:t xml:space="preserve"> membros</w:t>
      </w:r>
      <w:r w:rsidRPr="008D40E0">
        <w:rPr>
          <w:rFonts w:ascii="Times New Roman" w:hAnsi="Times New Roman" w:cs="Times New Roman"/>
          <w:sz w:val="24"/>
        </w:rPr>
        <w:t xml:space="preserve"> das Força Armadas, como demonstra a </w:t>
      </w:r>
      <w:r>
        <w:rPr>
          <w:rFonts w:ascii="Times New Roman" w:hAnsi="Times New Roman" w:cs="Times New Roman"/>
          <w:sz w:val="24"/>
        </w:rPr>
        <w:t xml:space="preserve">vasta </w:t>
      </w:r>
      <w:r w:rsidRPr="008D40E0">
        <w:rPr>
          <w:rFonts w:ascii="Times New Roman" w:hAnsi="Times New Roman" w:cs="Times New Roman"/>
          <w:sz w:val="24"/>
        </w:rPr>
        <w:t>documentação analisada por René Dreifuss</w:t>
      </w:r>
      <w:r>
        <w:rPr>
          <w:rFonts w:ascii="Times New Roman" w:hAnsi="Times New Roman" w:cs="Times New Roman"/>
          <w:sz w:val="24"/>
        </w:rPr>
        <w:t xml:space="preserve"> (1986)</w:t>
      </w:r>
      <w:r w:rsidRPr="008D40E0">
        <w:rPr>
          <w:rFonts w:ascii="Times New Roman" w:hAnsi="Times New Roman" w:cs="Times New Roman"/>
          <w:sz w:val="24"/>
        </w:rPr>
        <w:t>.</w:t>
      </w:r>
    </w:p>
    <w:p w:rsidR="00403CEB" w:rsidRPr="008D40E0" w:rsidRDefault="00403CEB" w:rsidP="00403CEB">
      <w:pPr>
        <w:spacing w:after="0" w:line="360" w:lineRule="auto"/>
        <w:jc w:val="both"/>
        <w:rPr>
          <w:rFonts w:ascii="Times New Roman" w:hAnsi="Times New Roman" w:cs="Times New Roman"/>
          <w:sz w:val="24"/>
        </w:rPr>
      </w:pPr>
      <w:r>
        <w:rPr>
          <w:rFonts w:ascii="Times New Roman" w:hAnsi="Times New Roman" w:cs="Times New Roman"/>
          <w:sz w:val="24"/>
        </w:rPr>
        <w:tab/>
      </w:r>
      <w:r w:rsidRPr="00414533">
        <w:rPr>
          <w:rFonts w:ascii="Times New Roman" w:hAnsi="Times New Roman" w:cs="Times New Roman"/>
          <w:sz w:val="24"/>
        </w:rPr>
        <w:t>Na concepção do midiático historiador, a ditadura brasileira deve ser temporalmente</w:t>
      </w:r>
      <w:r w:rsidR="00F313E4">
        <w:rPr>
          <w:rFonts w:ascii="Times New Roman" w:hAnsi="Times New Roman" w:cs="Times New Roman"/>
          <w:sz w:val="24"/>
        </w:rPr>
        <w:t xml:space="preserve"> encurtada. Para ele, o regime ditatorial</w:t>
      </w:r>
      <w:r w:rsidRPr="00414533">
        <w:rPr>
          <w:rFonts w:ascii="Times New Roman" w:hAnsi="Times New Roman" w:cs="Times New Roman"/>
          <w:sz w:val="24"/>
        </w:rPr>
        <w:t xml:space="preserve"> só teve início em 1968, com a promulgação </w:t>
      </w:r>
      <w:r w:rsidR="00C31DEF">
        <w:rPr>
          <w:rFonts w:ascii="Times New Roman" w:hAnsi="Times New Roman" w:cs="Times New Roman"/>
          <w:sz w:val="24"/>
        </w:rPr>
        <w:t xml:space="preserve">do famigerado AI-5, e terá </w:t>
      </w:r>
      <w:r w:rsidRPr="00414533">
        <w:rPr>
          <w:rFonts w:ascii="Times New Roman" w:hAnsi="Times New Roman" w:cs="Times New Roman"/>
          <w:sz w:val="24"/>
        </w:rPr>
        <w:t>sido exterminada no ano de 1979, quando da revogação dos Atos Institucionais e da realização da Lei da Anistia. Essa period</w:t>
      </w:r>
      <w:r w:rsidR="00C31DEF">
        <w:rPr>
          <w:rFonts w:ascii="Times New Roman" w:hAnsi="Times New Roman" w:cs="Times New Roman"/>
          <w:sz w:val="24"/>
        </w:rPr>
        <w:t>ização proposta diverge d</w:t>
      </w:r>
      <w:r w:rsidR="003537D0">
        <w:rPr>
          <w:rFonts w:ascii="Times New Roman" w:hAnsi="Times New Roman" w:cs="Times New Roman"/>
          <w:sz w:val="24"/>
        </w:rPr>
        <w:t>a</w:t>
      </w:r>
      <w:r w:rsidRPr="00414533">
        <w:rPr>
          <w:rFonts w:ascii="Times New Roman" w:hAnsi="Times New Roman" w:cs="Times New Roman"/>
          <w:sz w:val="24"/>
        </w:rPr>
        <w:t xml:space="preserve"> que se tornou clássica</w:t>
      </w:r>
      <w:r w:rsidR="00C31DEF">
        <w:rPr>
          <w:rFonts w:ascii="Times New Roman" w:hAnsi="Times New Roman" w:cs="Times New Roman"/>
          <w:sz w:val="24"/>
        </w:rPr>
        <w:t xml:space="preserve"> – 1964 a 1985 -</w:t>
      </w:r>
      <w:r w:rsidRPr="00414533">
        <w:rPr>
          <w:rFonts w:ascii="Times New Roman" w:hAnsi="Times New Roman" w:cs="Times New Roman"/>
          <w:sz w:val="24"/>
        </w:rPr>
        <w:t xml:space="preserve"> e que, enfatize-se, é muito mais clara e condizente com a realidade. Pois, se entendermos que a ditadura teve começo apenas em 1968, quando</w:t>
      </w:r>
      <w:r w:rsidR="00C31DEF">
        <w:rPr>
          <w:rFonts w:ascii="Times New Roman" w:hAnsi="Times New Roman" w:cs="Times New Roman"/>
          <w:sz w:val="24"/>
        </w:rPr>
        <w:t xml:space="preserve">, </w:t>
      </w:r>
      <w:r w:rsidRPr="00414533">
        <w:rPr>
          <w:rFonts w:ascii="Times New Roman" w:hAnsi="Times New Roman" w:cs="Times New Roman"/>
          <w:sz w:val="24"/>
        </w:rPr>
        <w:t>inegavelmente</w:t>
      </w:r>
      <w:r w:rsidR="00C31DEF">
        <w:rPr>
          <w:rFonts w:ascii="Times New Roman" w:hAnsi="Times New Roman" w:cs="Times New Roman"/>
          <w:sz w:val="24"/>
        </w:rPr>
        <w:t>,</w:t>
      </w:r>
      <w:r w:rsidRPr="00414533">
        <w:rPr>
          <w:rFonts w:ascii="Times New Roman" w:hAnsi="Times New Roman" w:cs="Times New Roman"/>
          <w:sz w:val="24"/>
        </w:rPr>
        <w:t xml:space="preserve"> houve o fechamento definitivo do regime, ficaremos com uma compreensão falha de todo o processo de desmantelamento das oposições e das perseguições e violências empreendidas pelo regime contra movimentos sociais, sindicatos e órgãos de imprensa, entre 1964 e 1968. Da mesma forma, encurtando as pernas ditatoriais até 1979, deixa-se pairando no ar da abstração toda repressão ao</w:t>
      </w:r>
      <w:r w:rsidR="00C31DEF">
        <w:rPr>
          <w:rFonts w:ascii="Times New Roman" w:hAnsi="Times New Roman" w:cs="Times New Roman"/>
          <w:sz w:val="24"/>
        </w:rPr>
        <w:t>s</w:t>
      </w:r>
      <w:r w:rsidRPr="00414533">
        <w:rPr>
          <w:rFonts w:ascii="Times New Roman" w:hAnsi="Times New Roman" w:cs="Times New Roman"/>
          <w:sz w:val="24"/>
        </w:rPr>
        <w:t xml:space="preserve"> movimento</w:t>
      </w:r>
      <w:r w:rsidR="00C31DEF">
        <w:rPr>
          <w:rFonts w:ascii="Times New Roman" w:hAnsi="Times New Roman" w:cs="Times New Roman"/>
          <w:sz w:val="24"/>
        </w:rPr>
        <w:t>s sociais</w:t>
      </w:r>
      <w:r w:rsidRPr="00414533">
        <w:rPr>
          <w:rFonts w:ascii="Times New Roman" w:hAnsi="Times New Roman" w:cs="Times New Roman"/>
          <w:sz w:val="24"/>
        </w:rPr>
        <w:t xml:space="preserve"> que ressurgia</w:t>
      </w:r>
      <w:r w:rsidR="00C31DEF">
        <w:rPr>
          <w:rFonts w:ascii="Times New Roman" w:hAnsi="Times New Roman" w:cs="Times New Roman"/>
          <w:sz w:val="24"/>
        </w:rPr>
        <w:t>m</w:t>
      </w:r>
      <w:r w:rsidRPr="00414533">
        <w:rPr>
          <w:rFonts w:ascii="Times New Roman" w:hAnsi="Times New Roman" w:cs="Times New Roman"/>
          <w:sz w:val="24"/>
        </w:rPr>
        <w:t xml:space="preserve"> no alvorecer da década de 1980 e não se compreende as monumentais mobilizações contra a ditadura ocorridas entre 1983 e 1984 durante as </w:t>
      </w:r>
      <w:r w:rsidRPr="00414533">
        <w:rPr>
          <w:rFonts w:ascii="Times New Roman" w:hAnsi="Times New Roman" w:cs="Times New Roman"/>
          <w:i/>
          <w:sz w:val="24"/>
        </w:rPr>
        <w:t>Diretas Já</w:t>
      </w:r>
      <w:r w:rsidRPr="00414533">
        <w:rPr>
          <w:rFonts w:ascii="Times New Roman" w:hAnsi="Times New Roman" w:cs="Times New Roman"/>
          <w:sz w:val="24"/>
        </w:rPr>
        <w:t>.</w:t>
      </w:r>
    </w:p>
    <w:p w:rsidR="00403CEB" w:rsidRPr="008D40E0" w:rsidRDefault="00403CEB" w:rsidP="00403CEB">
      <w:pPr>
        <w:spacing w:after="0" w:line="360" w:lineRule="auto"/>
        <w:jc w:val="both"/>
        <w:rPr>
          <w:rFonts w:ascii="Times New Roman" w:hAnsi="Times New Roman" w:cs="Times New Roman"/>
          <w:sz w:val="24"/>
        </w:rPr>
      </w:pPr>
      <w:r w:rsidRPr="008D40E0">
        <w:rPr>
          <w:rFonts w:ascii="Times New Roman" w:hAnsi="Times New Roman" w:cs="Times New Roman"/>
          <w:sz w:val="24"/>
        </w:rPr>
        <w:tab/>
      </w:r>
      <w:r w:rsidR="00C31DEF">
        <w:rPr>
          <w:rFonts w:ascii="Times New Roman" w:hAnsi="Times New Roman" w:cs="Times New Roman"/>
          <w:sz w:val="24"/>
        </w:rPr>
        <w:t>É</w:t>
      </w:r>
      <w:r w:rsidRPr="008D40E0">
        <w:rPr>
          <w:rFonts w:ascii="Times New Roman" w:hAnsi="Times New Roman" w:cs="Times New Roman"/>
          <w:sz w:val="24"/>
        </w:rPr>
        <w:t xml:space="preserve"> importante notar ainda outra idei</w:t>
      </w:r>
      <w:r w:rsidR="00C31DEF">
        <w:rPr>
          <w:rFonts w:ascii="Times New Roman" w:hAnsi="Times New Roman" w:cs="Times New Roman"/>
          <w:sz w:val="24"/>
        </w:rPr>
        <w:t xml:space="preserve">a </w:t>
      </w:r>
      <w:r w:rsidRPr="008D40E0">
        <w:rPr>
          <w:rFonts w:ascii="Times New Roman" w:hAnsi="Times New Roman" w:cs="Times New Roman"/>
          <w:sz w:val="24"/>
        </w:rPr>
        <w:t>defen</w:t>
      </w:r>
      <w:r w:rsidR="00C31DEF">
        <w:rPr>
          <w:rFonts w:ascii="Times New Roman" w:hAnsi="Times New Roman" w:cs="Times New Roman"/>
          <w:sz w:val="24"/>
        </w:rPr>
        <w:t xml:space="preserve">dida no livro </w:t>
      </w:r>
      <w:r w:rsidRPr="008D40E0">
        <w:rPr>
          <w:rFonts w:ascii="Times New Roman" w:hAnsi="Times New Roman" w:cs="Times New Roman"/>
          <w:sz w:val="24"/>
        </w:rPr>
        <w:t xml:space="preserve">que tem uma grande influência no processo de normalização da ditadura e, em casos ainda mais estarrecedores, nos discursos apologéticos que ouvimos aqui e ali. Villa é dos que enfatizam constantemente e acriticamente o que ele considera os </w:t>
      </w:r>
      <w:r w:rsidR="00F313E4">
        <w:rPr>
          <w:rFonts w:ascii="Times New Roman" w:hAnsi="Times New Roman" w:cs="Times New Roman"/>
          <w:sz w:val="24"/>
        </w:rPr>
        <w:t>“</w:t>
      </w:r>
      <w:r w:rsidRPr="008D40E0">
        <w:rPr>
          <w:rFonts w:ascii="Times New Roman" w:hAnsi="Times New Roman" w:cs="Times New Roman"/>
          <w:sz w:val="24"/>
        </w:rPr>
        <w:t>feitos positivos do regime</w:t>
      </w:r>
      <w:r w:rsidR="00F313E4">
        <w:rPr>
          <w:rFonts w:ascii="Times New Roman" w:hAnsi="Times New Roman" w:cs="Times New Roman"/>
          <w:sz w:val="24"/>
        </w:rPr>
        <w:t>”</w:t>
      </w:r>
      <w:r w:rsidRPr="008D40E0">
        <w:rPr>
          <w:rFonts w:ascii="Times New Roman" w:hAnsi="Times New Roman" w:cs="Times New Roman"/>
          <w:sz w:val="24"/>
        </w:rPr>
        <w:t xml:space="preserve">. </w:t>
      </w:r>
      <w:r w:rsidRPr="008900DA">
        <w:rPr>
          <w:rFonts w:ascii="Times New Roman" w:hAnsi="Times New Roman" w:cs="Times New Roman"/>
          <w:sz w:val="24"/>
        </w:rPr>
        <w:t>Em artigo publicado em 2009, já apontava que “os governos militares industrializaram o país, modernizaram a infraestrutura, romperam os pontos de estrangulamento e criaram as condições para o salto recente do Brasil”</w:t>
      </w:r>
      <w:r w:rsidRPr="008900DA">
        <w:rPr>
          <w:rStyle w:val="Refdenotaderodap"/>
          <w:rFonts w:ascii="Times New Roman" w:hAnsi="Times New Roman" w:cs="Times New Roman"/>
          <w:sz w:val="24"/>
        </w:rPr>
        <w:footnoteReference w:id="7"/>
      </w:r>
      <w:r w:rsidRPr="008900DA">
        <w:rPr>
          <w:rFonts w:ascii="Times New Roman" w:hAnsi="Times New Roman" w:cs="Times New Roman"/>
          <w:sz w:val="24"/>
        </w:rPr>
        <w:t>. De fato, o regime, se</w:t>
      </w:r>
      <w:r w:rsidRPr="008D40E0">
        <w:rPr>
          <w:rFonts w:ascii="Times New Roman" w:hAnsi="Times New Roman" w:cs="Times New Roman"/>
          <w:sz w:val="24"/>
        </w:rPr>
        <w:t xml:space="preserve"> valendo do centralismo, do autoritarismo, da ausência de oposição e desmantelamento das organizações de trabalhadores, operou uma moder</w:t>
      </w:r>
      <w:r>
        <w:rPr>
          <w:rFonts w:ascii="Times New Roman" w:hAnsi="Times New Roman" w:cs="Times New Roman"/>
          <w:sz w:val="24"/>
        </w:rPr>
        <w:t>nização conservadora em algumas áreas do país</w:t>
      </w:r>
      <w:r w:rsidRPr="008D40E0">
        <w:rPr>
          <w:rFonts w:ascii="Times New Roman" w:hAnsi="Times New Roman" w:cs="Times New Roman"/>
          <w:sz w:val="24"/>
        </w:rPr>
        <w:t>. Porém, Villa não especifica quem foram os beneficiados por essa expansão e modernização econômica, isto é, poucos grupos ou indivíduos associados ao capital monopolista, grandes empreiteiras, bancos</w:t>
      </w:r>
      <w:r w:rsidR="00F313E4">
        <w:rPr>
          <w:rFonts w:ascii="Times New Roman" w:hAnsi="Times New Roman" w:cs="Times New Roman"/>
          <w:sz w:val="24"/>
        </w:rPr>
        <w:t>, empresas de comunicação e indústrias</w:t>
      </w:r>
      <w:r w:rsidRPr="008D40E0">
        <w:rPr>
          <w:rFonts w:ascii="Times New Roman" w:hAnsi="Times New Roman" w:cs="Times New Roman"/>
          <w:sz w:val="24"/>
        </w:rPr>
        <w:t xml:space="preserve">. Também deixa fora de suas considerações o efeito dramático desse “milagre” sofrido pelos trabalhadores. Fora de toda retórica miraculosa </w:t>
      </w:r>
      <w:r w:rsidRPr="008D40E0">
        <w:rPr>
          <w:rFonts w:ascii="Times New Roman" w:hAnsi="Times New Roman" w:cs="Times New Roman"/>
          <w:sz w:val="24"/>
        </w:rPr>
        <w:lastRenderedPageBreak/>
        <w:t xml:space="preserve">construída pelos militares, cresciam a passos galopantes a inflação e a dívida externa, que até hoje sugam nossos recursos econômicos. </w:t>
      </w:r>
    </w:p>
    <w:p w:rsidR="00403CEB" w:rsidRDefault="00403CEB" w:rsidP="00403CEB">
      <w:pPr>
        <w:spacing w:line="360" w:lineRule="auto"/>
        <w:jc w:val="both"/>
        <w:rPr>
          <w:rFonts w:ascii="Times New Roman" w:hAnsi="Times New Roman" w:cs="Times New Roman"/>
          <w:b/>
          <w:sz w:val="24"/>
          <w:szCs w:val="20"/>
        </w:rPr>
      </w:pPr>
    </w:p>
    <w:p w:rsidR="00403CEB" w:rsidRPr="008D40E0" w:rsidRDefault="00403CEB" w:rsidP="00403CEB">
      <w:pPr>
        <w:spacing w:line="360" w:lineRule="auto"/>
        <w:jc w:val="both"/>
        <w:rPr>
          <w:rFonts w:ascii="Times New Roman" w:hAnsi="Times New Roman" w:cs="Times New Roman"/>
          <w:b/>
          <w:sz w:val="24"/>
          <w:szCs w:val="20"/>
        </w:rPr>
      </w:pPr>
      <w:r w:rsidRPr="008D40E0">
        <w:rPr>
          <w:rFonts w:ascii="Times New Roman" w:hAnsi="Times New Roman" w:cs="Times New Roman"/>
          <w:b/>
          <w:sz w:val="24"/>
          <w:szCs w:val="20"/>
        </w:rPr>
        <w:t>O retrógrado com novas vestes</w:t>
      </w:r>
    </w:p>
    <w:p w:rsidR="00403CEB" w:rsidRPr="008D40E0" w:rsidRDefault="00384039" w:rsidP="00403CEB">
      <w:pPr>
        <w:spacing w:after="0"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A compreensão </w:t>
      </w:r>
      <w:r w:rsidR="007809F7">
        <w:rPr>
          <w:rFonts w:ascii="Times New Roman" w:hAnsi="Times New Roman" w:cs="Times New Roman"/>
          <w:sz w:val="24"/>
          <w:szCs w:val="20"/>
        </w:rPr>
        <w:t>dos impasses econômicos e</w:t>
      </w:r>
      <w:r>
        <w:rPr>
          <w:rFonts w:ascii="Times New Roman" w:hAnsi="Times New Roman" w:cs="Times New Roman"/>
          <w:sz w:val="24"/>
          <w:szCs w:val="20"/>
        </w:rPr>
        <w:t xml:space="preserve"> sociais </w:t>
      </w:r>
      <w:r w:rsidR="007809F7">
        <w:rPr>
          <w:rFonts w:ascii="Times New Roman" w:hAnsi="Times New Roman" w:cs="Times New Roman"/>
          <w:sz w:val="24"/>
          <w:szCs w:val="20"/>
        </w:rPr>
        <w:t>que estão presentes no contexto</w:t>
      </w:r>
      <w:r>
        <w:rPr>
          <w:rFonts w:ascii="Times New Roman" w:hAnsi="Times New Roman" w:cs="Times New Roman"/>
          <w:sz w:val="24"/>
          <w:szCs w:val="20"/>
        </w:rPr>
        <w:t xml:space="preserve"> histórico</w:t>
      </w:r>
      <w:r w:rsidR="007809F7">
        <w:rPr>
          <w:rFonts w:ascii="Times New Roman" w:hAnsi="Times New Roman" w:cs="Times New Roman"/>
          <w:sz w:val="24"/>
          <w:szCs w:val="20"/>
        </w:rPr>
        <w:t xml:space="preserve"> em que se operou o movimento político-</w:t>
      </w:r>
      <w:r>
        <w:rPr>
          <w:rFonts w:ascii="Times New Roman" w:hAnsi="Times New Roman" w:cs="Times New Roman"/>
          <w:sz w:val="24"/>
          <w:szCs w:val="20"/>
        </w:rPr>
        <w:t xml:space="preserve">militar golpista, no sentido </w:t>
      </w:r>
      <w:r w:rsidR="007809F7">
        <w:rPr>
          <w:rFonts w:ascii="Times New Roman" w:hAnsi="Times New Roman" w:cs="Times New Roman"/>
          <w:sz w:val="24"/>
          <w:szCs w:val="20"/>
        </w:rPr>
        <w:t>que autores como Renè Dreifuss, Jacob Gorender, Paul Singer e outros, com diferenças entre si, buscaram realizar, é uma tarefa na qual</w:t>
      </w:r>
      <w:r>
        <w:rPr>
          <w:rFonts w:ascii="Times New Roman" w:hAnsi="Times New Roman" w:cs="Times New Roman"/>
          <w:sz w:val="24"/>
          <w:szCs w:val="20"/>
        </w:rPr>
        <w:t xml:space="preserve"> Marco Villa não se detém</w:t>
      </w:r>
      <w:r w:rsidR="00403CEB" w:rsidRPr="008D40E0">
        <w:rPr>
          <w:rFonts w:ascii="Times New Roman" w:hAnsi="Times New Roman" w:cs="Times New Roman"/>
          <w:sz w:val="24"/>
          <w:szCs w:val="20"/>
        </w:rPr>
        <w:t xml:space="preserve">. Ou seja, para </w:t>
      </w:r>
      <w:r w:rsidR="00403CEB" w:rsidRPr="00DB407D">
        <w:rPr>
          <w:rFonts w:ascii="Times New Roman" w:hAnsi="Times New Roman" w:cs="Times New Roman"/>
          <w:sz w:val="24"/>
          <w:szCs w:val="20"/>
        </w:rPr>
        <w:t>ele</w:t>
      </w:r>
      <w:r w:rsidR="00403CEB" w:rsidRPr="008D40E0">
        <w:rPr>
          <w:rFonts w:ascii="Times New Roman" w:hAnsi="Times New Roman" w:cs="Times New Roman"/>
          <w:sz w:val="24"/>
          <w:szCs w:val="20"/>
        </w:rPr>
        <w:t xml:space="preserve"> o golpe engendrado pela direita não objetivava</w:t>
      </w:r>
      <w:r w:rsidR="00403CEB">
        <w:rPr>
          <w:rFonts w:ascii="Times New Roman" w:hAnsi="Times New Roman" w:cs="Times New Roman"/>
          <w:sz w:val="24"/>
          <w:szCs w:val="20"/>
        </w:rPr>
        <w:t xml:space="preserve"> </w:t>
      </w:r>
      <w:r w:rsidR="00403CEB" w:rsidRPr="008D40E0">
        <w:rPr>
          <w:rFonts w:ascii="Times New Roman" w:hAnsi="Times New Roman" w:cs="Times New Roman"/>
          <w:sz w:val="24"/>
          <w:szCs w:val="20"/>
        </w:rPr>
        <w:t>barrar um processo de efervescência popular, concretizada sobretudo nas lutas pelas Reformas de Base, mas o papel desempenhado pela direita seria o de buscar se antecipar ao golpe esquerdista, que seria realidade em questão de tempo. A análise de Villa neste livro é</w:t>
      </w:r>
      <w:r w:rsidR="00403CEB">
        <w:rPr>
          <w:rFonts w:ascii="Times New Roman" w:hAnsi="Times New Roman" w:cs="Times New Roman"/>
          <w:sz w:val="24"/>
          <w:szCs w:val="20"/>
        </w:rPr>
        <w:t xml:space="preserve"> </w:t>
      </w:r>
      <w:r w:rsidR="00403CEB" w:rsidRPr="008D40E0">
        <w:rPr>
          <w:rFonts w:ascii="Times New Roman" w:hAnsi="Times New Roman" w:cs="Times New Roman"/>
          <w:sz w:val="24"/>
          <w:szCs w:val="20"/>
        </w:rPr>
        <w:t>bastante superficial. Ele</w:t>
      </w:r>
      <w:r w:rsidR="00403CEB">
        <w:rPr>
          <w:rFonts w:ascii="Times New Roman" w:hAnsi="Times New Roman" w:cs="Times New Roman"/>
          <w:sz w:val="24"/>
          <w:szCs w:val="20"/>
        </w:rPr>
        <w:t xml:space="preserve"> </w:t>
      </w:r>
      <w:r w:rsidR="00403CEB" w:rsidRPr="008D40E0">
        <w:rPr>
          <w:rFonts w:ascii="Times New Roman" w:hAnsi="Times New Roman" w:cs="Times New Roman"/>
          <w:sz w:val="24"/>
          <w:szCs w:val="20"/>
        </w:rPr>
        <w:t xml:space="preserve">passa longe de realizar o que concordando com o sociólogo Francisco de Oliveira me </w:t>
      </w:r>
      <w:r w:rsidR="00403CEB" w:rsidRPr="00DB407D">
        <w:rPr>
          <w:rFonts w:ascii="Times New Roman" w:hAnsi="Times New Roman" w:cs="Times New Roman"/>
          <w:sz w:val="24"/>
          <w:szCs w:val="20"/>
        </w:rPr>
        <w:t>parece</w:t>
      </w:r>
      <w:r w:rsidR="00403CEB" w:rsidRPr="00C17C24">
        <w:rPr>
          <w:rFonts w:ascii="Times New Roman" w:hAnsi="Times New Roman" w:cs="Times New Roman"/>
          <w:color w:val="FF0000"/>
          <w:sz w:val="24"/>
          <w:szCs w:val="20"/>
        </w:rPr>
        <w:t xml:space="preserve"> </w:t>
      </w:r>
      <w:r w:rsidR="00403CEB" w:rsidRPr="008D40E0">
        <w:rPr>
          <w:rFonts w:ascii="Times New Roman" w:hAnsi="Times New Roman" w:cs="Times New Roman"/>
          <w:sz w:val="24"/>
          <w:szCs w:val="20"/>
        </w:rPr>
        <w:t>impres</w:t>
      </w:r>
      <w:r w:rsidR="00403CEB">
        <w:rPr>
          <w:rFonts w:ascii="Times New Roman" w:hAnsi="Times New Roman" w:cs="Times New Roman"/>
          <w:sz w:val="24"/>
          <w:szCs w:val="20"/>
        </w:rPr>
        <w:t>cindível para compreender-se o g</w:t>
      </w:r>
      <w:r w:rsidR="00403CEB" w:rsidRPr="008D40E0">
        <w:rPr>
          <w:rFonts w:ascii="Times New Roman" w:hAnsi="Times New Roman" w:cs="Times New Roman"/>
          <w:sz w:val="24"/>
          <w:szCs w:val="20"/>
        </w:rPr>
        <w:t xml:space="preserve">olpe de 64. </w:t>
      </w:r>
    </w:p>
    <w:p w:rsidR="00403CEB" w:rsidRPr="008D40E0" w:rsidRDefault="00403CEB" w:rsidP="00403CEB">
      <w:pPr>
        <w:spacing w:after="0" w:line="240" w:lineRule="auto"/>
        <w:ind w:left="2268"/>
        <w:jc w:val="both"/>
        <w:rPr>
          <w:rFonts w:ascii="Times New Roman" w:hAnsi="Times New Roman" w:cs="Times New Roman"/>
          <w:color w:val="FF0000"/>
          <w:sz w:val="20"/>
          <w:szCs w:val="20"/>
        </w:rPr>
      </w:pPr>
      <w:r w:rsidRPr="008900DA">
        <w:rPr>
          <w:rFonts w:ascii="Times New Roman" w:hAnsi="Times New Roman" w:cs="Times New Roman"/>
          <w:i/>
          <w:sz w:val="20"/>
          <w:szCs w:val="20"/>
        </w:rPr>
        <w:t>Dito isto, afastando esse determinismo ideológico, é preciso examinar o golpe de 1964 exatamente no contexto da estrutura de relações vigentes na economia brasileira, responsável pela capacidade, potência e operação das classes, dos sujeitos sociais à época de uma conjuntura tão dramática quanto a de 1964.</w:t>
      </w:r>
      <w:r w:rsidRPr="008900DA">
        <w:rPr>
          <w:rFonts w:ascii="Times New Roman" w:hAnsi="Times New Roman" w:cs="Times New Roman"/>
          <w:sz w:val="20"/>
          <w:szCs w:val="20"/>
        </w:rPr>
        <w:t xml:space="preserve"> (OLIVEIRA, p. 30)</w:t>
      </w:r>
    </w:p>
    <w:p w:rsidR="00403CEB" w:rsidRDefault="00403CEB" w:rsidP="00403CEB">
      <w:pPr>
        <w:spacing w:after="0" w:line="360" w:lineRule="auto"/>
        <w:ind w:firstLine="708"/>
        <w:jc w:val="both"/>
        <w:rPr>
          <w:rFonts w:ascii="Times New Roman" w:hAnsi="Times New Roman" w:cs="Times New Roman"/>
          <w:sz w:val="24"/>
          <w:szCs w:val="20"/>
        </w:rPr>
      </w:pPr>
    </w:p>
    <w:p w:rsidR="00403CEB" w:rsidRPr="008D40E0" w:rsidRDefault="00403CEB" w:rsidP="00403CEB">
      <w:pPr>
        <w:spacing w:after="0" w:line="360" w:lineRule="auto"/>
        <w:ind w:firstLine="708"/>
        <w:jc w:val="both"/>
        <w:rPr>
          <w:rFonts w:ascii="Times New Roman" w:hAnsi="Times New Roman" w:cs="Times New Roman"/>
          <w:sz w:val="24"/>
          <w:szCs w:val="20"/>
        </w:rPr>
      </w:pPr>
      <w:r w:rsidRPr="008D40E0">
        <w:rPr>
          <w:rFonts w:ascii="Times New Roman" w:hAnsi="Times New Roman" w:cs="Times New Roman"/>
          <w:sz w:val="24"/>
          <w:szCs w:val="20"/>
        </w:rPr>
        <w:t>Na concepção revisionista</w:t>
      </w:r>
      <w:r>
        <w:rPr>
          <w:rFonts w:ascii="Times New Roman" w:hAnsi="Times New Roman" w:cs="Times New Roman"/>
          <w:sz w:val="24"/>
          <w:szCs w:val="20"/>
        </w:rPr>
        <w:t xml:space="preserve">, </w:t>
      </w:r>
      <w:r w:rsidRPr="008D40E0">
        <w:rPr>
          <w:rFonts w:ascii="Times New Roman" w:hAnsi="Times New Roman" w:cs="Times New Roman"/>
          <w:sz w:val="24"/>
          <w:szCs w:val="20"/>
        </w:rPr>
        <w:t>o golpe e o seu posterior “endurecimento”, quando do aumento da repressão a partir de 1968, teria ocorrido em contrapartida à atividade exercida por alguns grupos de militantes que possuíam uma ide</w:t>
      </w:r>
      <w:r>
        <w:rPr>
          <w:rFonts w:ascii="Times New Roman" w:hAnsi="Times New Roman" w:cs="Times New Roman"/>
          <w:sz w:val="24"/>
          <w:szCs w:val="20"/>
        </w:rPr>
        <w:t>ia antidemocrática na cabeça. E</w:t>
      </w:r>
      <w:r w:rsidRPr="008D40E0">
        <w:rPr>
          <w:rFonts w:ascii="Times New Roman" w:hAnsi="Times New Roman" w:cs="Times New Roman"/>
          <w:sz w:val="24"/>
          <w:szCs w:val="20"/>
        </w:rPr>
        <w:t xml:space="preserve"> assim, segundo a lógica de Villa, </w:t>
      </w:r>
      <w:r w:rsidRPr="00DB407D">
        <w:rPr>
          <w:rFonts w:ascii="Times New Roman" w:hAnsi="Times New Roman" w:cs="Times New Roman"/>
          <w:sz w:val="24"/>
          <w:szCs w:val="20"/>
        </w:rPr>
        <w:t>poder-se-ia</w:t>
      </w:r>
      <w:r w:rsidRPr="00C17C24">
        <w:rPr>
          <w:rFonts w:ascii="Times New Roman" w:hAnsi="Times New Roman" w:cs="Times New Roman"/>
          <w:color w:val="FF0000"/>
          <w:sz w:val="24"/>
          <w:szCs w:val="20"/>
        </w:rPr>
        <w:t xml:space="preserve"> </w:t>
      </w:r>
      <w:r w:rsidRPr="008D40E0">
        <w:rPr>
          <w:rFonts w:ascii="Times New Roman" w:hAnsi="Times New Roman" w:cs="Times New Roman"/>
          <w:sz w:val="24"/>
          <w:szCs w:val="20"/>
        </w:rPr>
        <w:t xml:space="preserve">colocar a esquerda no mesmo nível dos militares e seus apoiadores: todos eram golpistas. </w:t>
      </w:r>
    </w:p>
    <w:p w:rsidR="00403CEB" w:rsidRPr="008D40E0" w:rsidRDefault="00403CEB" w:rsidP="00403CEB">
      <w:pPr>
        <w:spacing w:after="0" w:line="360" w:lineRule="auto"/>
        <w:ind w:firstLine="708"/>
        <w:jc w:val="both"/>
        <w:rPr>
          <w:rFonts w:ascii="Times New Roman" w:hAnsi="Times New Roman" w:cs="Times New Roman"/>
          <w:sz w:val="24"/>
          <w:szCs w:val="20"/>
        </w:rPr>
      </w:pPr>
      <w:r w:rsidRPr="008D40E0">
        <w:rPr>
          <w:rFonts w:ascii="Times New Roman" w:hAnsi="Times New Roman" w:cs="Times New Roman"/>
          <w:sz w:val="24"/>
          <w:szCs w:val="20"/>
        </w:rPr>
        <w:t xml:space="preserve">Este argumento casa-se perfeitamente com a própria justificativa dos agentes e defensores da dita “Revolução de 1964”, nos momentos contemporâneos ao golpe, nos anos posteriores, principalmente nas celebrações de aniversário do golpe, e, no presente, quando assistimos </w:t>
      </w:r>
      <w:r w:rsidR="007809F7">
        <w:rPr>
          <w:rFonts w:ascii="Times New Roman" w:hAnsi="Times New Roman" w:cs="Times New Roman"/>
          <w:sz w:val="24"/>
          <w:szCs w:val="20"/>
        </w:rPr>
        <w:t xml:space="preserve">a </w:t>
      </w:r>
      <w:r w:rsidRPr="008D40E0">
        <w:rPr>
          <w:rFonts w:ascii="Times New Roman" w:hAnsi="Times New Roman" w:cs="Times New Roman"/>
          <w:sz w:val="24"/>
          <w:szCs w:val="20"/>
        </w:rPr>
        <w:t>certos grupos e indivíduos clamando em plena rua por intervenção militar.</w:t>
      </w:r>
    </w:p>
    <w:p w:rsidR="00403CEB" w:rsidRPr="008D40E0" w:rsidRDefault="00403CEB" w:rsidP="00403CEB">
      <w:pPr>
        <w:spacing w:after="0" w:line="360" w:lineRule="auto"/>
        <w:ind w:firstLine="708"/>
        <w:jc w:val="both"/>
        <w:rPr>
          <w:rFonts w:ascii="Times New Roman" w:hAnsi="Times New Roman" w:cs="Times New Roman"/>
          <w:sz w:val="24"/>
          <w:szCs w:val="20"/>
        </w:rPr>
      </w:pPr>
      <w:r w:rsidRPr="008D40E0">
        <w:rPr>
          <w:rFonts w:ascii="Times New Roman" w:hAnsi="Times New Roman" w:cs="Times New Roman"/>
          <w:sz w:val="24"/>
          <w:szCs w:val="20"/>
        </w:rPr>
        <w:t xml:space="preserve">É, interessante, nesse sentido, o discurso que encontramos sendo realizado na Assembleia Legislativa da Paraíba, no dia 30 de março de 1984, ou seja, já no contexto de abertura da ditadura, no calor das manifestações pró eleições diretas. As palavras são do então Deputado, vice-líder do PDS, Judivan Cabral, que naquele momento de intensa </w:t>
      </w:r>
      <w:r w:rsidRPr="008D40E0">
        <w:rPr>
          <w:rFonts w:ascii="Times New Roman" w:hAnsi="Times New Roman" w:cs="Times New Roman"/>
          <w:sz w:val="24"/>
          <w:szCs w:val="20"/>
        </w:rPr>
        <w:lastRenderedPageBreak/>
        <w:t>contestação ao regime ditatorial ainda louvava e comemorava o vigésimo aniversário do que chamava de “revolução”.</w:t>
      </w:r>
    </w:p>
    <w:p w:rsidR="00403CEB" w:rsidRPr="00967E2E" w:rsidRDefault="00403CEB" w:rsidP="00403CEB">
      <w:pPr>
        <w:spacing w:after="0" w:line="240" w:lineRule="auto"/>
        <w:ind w:left="2268"/>
        <w:jc w:val="both"/>
        <w:rPr>
          <w:rFonts w:ascii="Times New Roman" w:hAnsi="Times New Roman" w:cs="Times New Roman"/>
          <w:sz w:val="20"/>
          <w:szCs w:val="20"/>
        </w:rPr>
      </w:pPr>
      <w:r w:rsidRPr="00967E2E">
        <w:rPr>
          <w:rFonts w:ascii="Times New Roman" w:hAnsi="Times New Roman" w:cs="Times New Roman"/>
          <w:i/>
          <w:sz w:val="20"/>
          <w:szCs w:val="20"/>
        </w:rPr>
        <w:t>Havia uma completa subversão da ordem e das coisas e, as nossas instituições já estavam minadas nas suas estruturas por organizações que comprometiam as nossas mais caras tradições de nação eminentemente democrática e cristã. Vivíamos um mundo irreal. Fingia-se as aparências</w:t>
      </w:r>
      <w:r w:rsidRPr="00967E2E">
        <w:rPr>
          <w:rFonts w:ascii="Times New Roman" w:hAnsi="Times New Roman" w:cs="Times New Roman"/>
          <w:sz w:val="20"/>
          <w:szCs w:val="20"/>
        </w:rPr>
        <w:t xml:space="preserve">. </w:t>
      </w:r>
      <w:r w:rsidR="00967E2E" w:rsidRPr="00967E2E">
        <w:rPr>
          <w:rFonts w:ascii="Times New Roman" w:hAnsi="Times New Roman" w:cs="Times New Roman"/>
          <w:sz w:val="20"/>
          <w:szCs w:val="20"/>
        </w:rPr>
        <w:t>(</w:t>
      </w:r>
      <w:r w:rsidR="00967E2E" w:rsidRPr="00967E2E">
        <w:rPr>
          <w:rFonts w:ascii="Times New Roman" w:hAnsi="Times New Roman" w:cs="Times New Roman"/>
          <w:i/>
          <w:sz w:val="20"/>
          <w:szCs w:val="20"/>
        </w:rPr>
        <w:t xml:space="preserve">Assembleia Legislativa da Paraíba, </w:t>
      </w:r>
      <w:r w:rsidR="00967E2E" w:rsidRPr="00967E2E">
        <w:rPr>
          <w:rFonts w:ascii="Times New Roman" w:hAnsi="Times New Roman" w:cs="Times New Roman"/>
          <w:sz w:val="20"/>
          <w:szCs w:val="20"/>
        </w:rPr>
        <w:t>30 mar. 1984)</w:t>
      </w:r>
    </w:p>
    <w:p w:rsidR="00403CEB" w:rsidRPr="00967E2E" w:rsidRDefault="00403CEB" w:rsidP="00403CEB">
      <w:pPr>
        <w:spacing w:after="0" w:line="360" w:lineRule="auto"/>
        <w:ind w:firstLine="708"/>
        <w:jc w:val="both"/>
        <w:rPr>
          <w:rFonts w:ascii="Times New Roman" w:hAnsi="Times New Roman" w:cs="Times New Roman"/>
          <w:sz w:val="24"/>
          <w:szCs w:val="20"/>
        </w:rPr>
      </w:pPr>
    </w:p>
    <w:p w:rsidR="00403CEB" w:rsidRPr="00967E2E" w:rsidRDefault="00403CEB" w:rsidP="00403CEB">
      <w:pPr>
        <w:spacing w:after="0" w:line="360" w:lineRule="auto"/>
        <w:ind w:firstLine="708"/>
        <w:jc w:val="both"/>
        <w:rPr>
          <w:rFonts w:ascii="Times New Roman" w:hAnsi="Times New Roman" w:cs="Times New Roman"/>
          <w:sz w:val="24"/>
          <w:szCs w:val="20"/>
        </w:rPr>
      </w:pPr>
      <w:r w:rsidRPr="00967E2E">
        <w:rPr>
          <w:rFonts w:ascii="Times New Roman" w:hAnsi="Times New Roman" w:cs="Times New Roman"/>
          <w:sz w:val="24"/>
          <w:szCs w:val="20"/>
        </w:rPr>
        <w:t>Em outro trecho do discurso, afirma:</w:t>
      </w:r>
    </w:p>
    <w:p w:rsidR="00403CEB" w:rsidRPr="00967E2E" w:rsidRDefault="00403CEB" w:rsidP="00403CEB">
      <w:pPr>
        <w:spacing w:after="0" w:line="240" w:lineRule="auto"/>
        <w:ind w:left="2268"/>
        <w:jc w:val="both"/>
        <w:rPr>
          <w:rFonts w:ascii="Times New Roman" w:hAnsi="Times New Roman" w:cs="Times New Roman"/>
          <w:sz w:val="20"/>
          <w:szCs w:val="20"/>
        </w:rPr>
      </w:pPr>
    </w:p>
    <w:p w:rsidR="00403CEB" w:rsidRPr="00967E2E" w:rsidRDefault="00403CEB" w:rsidP="00403CEB">
      <w:pPr>
        <w:spacing w:after="0" w:line="240" w:lineRule="auto"/>
        <w:ind w:left="2268"/>
        <w:jc w:val="both"/>
        <w:rPr>
          <w:rFonts w:ascii="Times New Roman" w:hAnsi="Times New Roman" w:cs="Times New Roman"/>
          <w:sz w:val="20"/>
          <w:szCs w:val="20"/>
        </w:rPr>
      </w:pPr>
      <w:r w:rsidRPr="00967E2E">
        <w:rPr>
          <w:rFonts w:ascii="Times New Roman" w:hAnsi="Times New Roman" w:cs="Times New Roman"/>
          <w:i/>
          <w:sz w:val="20"/>
          <w:szCs w:val="20"/>
        </w:rPr>
        <w:t>Os inimigos da pátria recorriam a todos os meios. Procurando inicialmente se aproveitar da nossa mocidade e clandestinamente a estimulavam louvando-se exatamente na sua imaturidade e exaltação juvenis. O grande JEFFERSON certa feita afirmou: ‘Todos os homens foram dotados pelo criador de direitos inalienáveis à vida, a liberdade e a busca da felicidade, sempre que tais formas de Governo se tornem destrutivas de tais fim, cabe ao povo o direito de alterá-los’. Parece até que o povo brasileiro assimilou essa lição e com o respaldo das Forças Armadas fez a modificação, a transformação que se impunha e que era inadiável. As Forças Armadas Brasileiras são povo. Elas jamais se descuraram em tempo algum de tutelar o direito e de garantir a ordem.</w:t>
      </w:r>
      <w:r w:rsidR="00967E2E" w:rsidRPr="00967E2E">
        <w:rPr>
          <w:rFonts w:ascii="Times New Roman" w:hAnsi="Times New Roman" w:cs="Times New Roman"/>
          <w:i/>
          <w:sz w:val="20"/>
          <w:szCs w:val="20"/>
        </w:rPr>
        <w:t xml:space="preserve"> </w:t>
      </w:r>
      <w:r w:rsidR="00967E2E" w:rsidRPr="00967E2E">
        <w:rPr>
          <w:rFonts w:ascii="Times New Roman" w:hAnsi="Times New Roman" w:cs="Times New Roman"/>
          <w:sz w:val="20"/>
          <w:szCs w:val="20"/>
        </w:rPr>
        <w:t>(Idem)</w:t>
      </w:r>
    </w:p>
    <w:p w:rsidR="00403CEB" w:rsidRPr="00967E2E" w:rsidRDefault="00403CEB" w:rsidP="00403CEB">
      <w:pPr>
        <w:spacing w:after="0" w:line="360" w:lineRule="auto"/>
        <w:jc w:val="both"/>
        <w:rPr>
          <w:rFonts w:ascii="Times New Roman" w:hAnsi="Times New Roman" w:cs="Times New Roman"/>
          <w:i/>
          <w:sz w:val="24"/>
          <w:szCs w:val="20"/>
        </w:rPr>
      </w:pPr>
      <w:r w:rsidRPr="00967E2E">
        <w:rPr>
          <w:rFonts w:ascii="Times New Roman" w:hAnsi="Times New Roman" w:cs="Times New Roman"/>
          <w:i/>
          <w:sz w:val="24"/>
          <w:szCs w:val="20"/>
        </w:rPr>
        <w:tab/>
      </w:r>
    </w:p>
    <w:p w:rsidR="00403CEB" w:rsidRDefault="00403CEB" w:rsidP="00403CEB">
      <w:pPr>
        <w:spacing w:after="0" w:line="360" w:lineRule="auto"/>
        <w:ind w:firstLine="708"/>
        <w:jc w:val="both"/>
        <w:rPr>
          <w:rFonts w:ascii="Times New Roman" w:hAnsi="Times New Roman" w:cs="Times New Roman"/>
          <w:sz w:val="24"/>
          <w:szCs w:val="20"/>
        </w:rPr>
      </w:pPr>
      <w:r w:rsidRPr="00967E2E">
        <w:rPr>
          <w:rFonts w:ascii="Times New Roman" w:hAnsi="Times New Roman" w:cs="Times New Roman"/>
          <w:sz w:val="24"/>
          <w:szCs w:val="20"/>
        </w:rPr>
        <w:t>Ainda em 1984, como vê-se na citação, o discurso de que os militares agiram, em 1964, para “salvar” a nação dos golpes de esquerda está sendo defendido por aqueles que compactuaram com o golpe. Essa justificativa</w:t>
      </w:r>
      <w:r w:rsidRPr="008D40E0">
        <w:rPr>
          <w:rFonts w:ascii="Times New Roman" w:hAnsi="Times New Roman" w:cs="Times New Roman"/>
          <w:sz w:val="24"/>
          <w:szCs w:val="20"/>
        </w:rPr>
        <w:t xml:space="preserve"> está presente no Ato Institucional nº 1, editada pelo governo golpista em 09 de abril de 1964. Após afirmar que se pretende com o primeiro Ato Institucional “limitar os plenos poderes de que se acha revestida a revolução vitoriosa”, o autointitulado “Comando Supremo da Revolução”, composto pelos Comandantes-em-Chefe do Exército, da Marinha e da Aeronáutica, justifica que o golpe se realizara porque “os processos constitucionais não funcionaram para destituir o governo, que deliberadamente se dispunha a bolchevizar o País”. </w:t>
      </w:r>
    </w:p>
    <w:p w:rsidR="00403CEB" w:rsidRDefault="00403CEB" w:rsidP="00DB407D">
      <w:pPr>
        <w:spacing w:after="0" w:line="360" w:lineRule="auto"/>
        <w:jc w:val="both"/>
        <w:rPr>
          <w:rFonts w:ascii="Times New Roman" w:hAnsi="Times New Roman" w:cs="Times New Roman"/>
          <w:sz w:val="24"/>
          <w:szCs w:val="20"/>
        </w:rPr>
      </w:pPr>
    </w:p>
    <w:p w:rsidR="00B928F5" w:rsidRPr="008D40E0" w:rsidRDefault="00F96473" w:rsidP="00DB407D">
      <w:pPr>
        <w:spacing w:after="0" w:line="360" w:lineRule="auto"/>
        <w:jc w:val="both"/>
        <w:rPr>
          <w:rFonts w:ascii="Times New Roman" w:hAnsi="Times New Roman" w:cs="Times New Roman"/>
          <w:b/>
          <w:sz w:val="24"/>
          <w:szCs w:val="20"/>
        </w:rPr>
      </w:pPr>
      <w:r>
        <w:rPr>
          <w:rFonts w:ascii="Times New Roman" w:hAnsi="Times New Roman" w:cs="Times New Roman"/>
          <w:b/>
          <w:sz w:val="24"/>
          <w:szCs w:val="20"/>
        </w:rPr>
        <w:t>Considerações finais</w:t>
      </w:r>
    </w:p>
    <w:p w:rsidR="00390FA6" w:rsidRPr="008D40E0" w:rsidRDefault="00390FA6" w:rsidP="00DB407D">
      <w:pPr>
        <w:spacing w:after="0" w:line="360" w:lineRule="auto"/>
        <w:jc w:val="both"/>
        <w:rPr>
          <w:rFonts w:ascii="Times New Roman" w:hAnsi="Times New Roman" w:cs="Times New Roman"/>
          <w:sz w:val="24"/>
          <w:szCs w:val="24"/>
        </w:rPr>
      </w:pPr>
      <w:r w:rsidRPr="008D40E0">
        <w:rPr>
          <w:rFonts w:ascii="Times New Roman" w:hAnsi="Times New Roman" w:cs="Times New Roman"/>
          <w:sz w:val="24"/>
          <w:szCs w:val="24"/>
        </w:rPr>
        <w:tab/>
        <w:t>O mo</w:t>
      </w:r>
      <w:r w:rsidR="007809F7">
        <w:rPr>
          <w:rFonts w:ascii="Times New Roman" w:hAnsi="Times New Roman" w:cs="Times New Roman"/>
          <w:sz w:val="24"/>
          <w:szCs w:val="24"/>
        </w:rPr>
        <w:t>vimento revisionista</w:t>
      </w:r>
      <w:r w:rsidRPr="008D40E0">
        <w:rPr>
          <w:rFonts w:ascii="Times New Roman" w:hAnsi="Times New Roman" w:cs="Times New Roman"/>
          <w:sz w:val="24"/>
          <w:szCs w:val="24"/>
        </w:rPr>
        <w:t xml:space="preserve"> acompanhou sempre as transformações históricas do seu tempo. No Brasil, as reinterpretações sobre o golpe militar sofreram uma guinada a partir da década de 1990. Isto é, num contexto de hegemonização dos preceitos neoliberais, bem como do par</w:t>
      </w:r>
      <w:r w:rsidR="00E2081F">
        <w:rPr>
          <w:rFonts w:ascii="Times New Roman" w:hAnsi="Times New Roman" w:cs="Times New Roman"/>
          <w:sz w:val="24"/>
          <w:szCs w:val="24"/>
        </w:rPr>
        <w:t>adigma pós-moderno associado a i</w:t>
      </w:r>
      <w:r w:rsidR="00E2081F" w:rsidRPr="008D40E0">
        <w:rPr>
          <w:rFonts w:ascii="Times New Roman" w:hAnsi="Times New Roman" w:cs="Times New Roman"/>
          <w:sz w:val="24"/>
          <w:szCs w:val="24"/>
        </w:rPr>
        <w:t>deia</w:t>
      </w:r>
      <w:r w:rsidR="00E2081F">
        <w:rPr>
          <w:rFonts w:ascii="Times New Roman" w:hAnsi="Times New Roman" w:cs="Times New Roman"/>
          <w:sz w:val="24"/>
          <w:szCs w:val="24"/>
        </w:rPr>
        <w:t>s</w:t>
      </w:r>
      <w:r w:rsidRPr="008D40E0">
        <w:rPr>
          <w:rFonts w:ascii="Times New Roman" w:hAnsi="Times New Roman" w:cs="Times New Roman"/>
          <w:sz w:val="24"/>
          <w:szCs w:val="24"/>
        </w:rPr>
        <w:t xml:space="preserve"> como “fim da história”, no qual as teorias revolucionárias e as propostas políticas fora do capitalismo entraram em profunda crise. Tudo isso imediatamente após o colapso do bloco socialista </w:t>
      </w:r>
      <w:r w:rsidRPr="008D40E0">
        <w:rPr>
          <w:rFonts w:ascii="Times New Roman" w:hAnsi="Times New Roman" w:cs="Times New Roman"/>
          <w:sz w:val="24"/>
          <w:szCs w:val="24"/>
        </w:rPr>
        <w:lastRenderedPageBreak/>
        <w:t>da URSS, a queda do muro de Berlim e a ascensão de políticos neoliberais aos governos da Inglaterra, dos EUA e da Alemanha.</w:t>
      </w:r>
    </w:p>
    <w:p w:rsidR="00390FA6" w:rsidRPr="008D40E0" w:rsidRDefault="00390FA6" w:rsidP="00DB407D">
      <w:pPr>
        <w:spacing w:after="0" w:line="360" w:lineRule="auto"/>
        <w:jc w:val="both"/>
        <w:rPr>
          <w:rFonts w:ascii="Times New Roman" w:hAnsi="Times New Roman" w:cs="Times New Roman"/>
          <w:sz w:val="24"/>
          <w:szCs w:val="24"/>
        </w:rPr>
      </w:pPr>
      <w:r w:rsidRPr="008D40E0">
        <w:rPr>
          <w:rFonts w:ascii="Times New Roman" w:hAnsi="Times New Roman" w:cs="Times New Roman"/>
          <w:sz w:val="24"/>
          <w:szCs w:val="24"/>
        </w:rPr>
        <w:tab/>
        <w:t xml:space="preserve">É a partir de um olhar </w:t>
      </w:r>
      <w:r w:rsidR="00607187">
        <w:rPr>
          <w:rFonts w:ascii="Times New Roman" w:hAnsi="Times New Roman" w:cs="Times New Roman"/>
          <w:sz w:val="24"/>
          <w:szCs w:val="24"/>
        </w:rPr>
        <w:t>consonante</w:t>
      </w:r>
      <w:r w:rsidR="001C2949">
        <w:rPr>
          <w:rFonts w:ascii="Times New Roman" w:hAnsi="Times New Roman" w:cs="Times New Roman"/>
          <w:sz w:val="24"/>
          <w:szCs w:val="24"/>
        </w:rPr>
        <w:t xml:space="preserve"> </w:t>
      </w:r>
      <w:r w:rsidR="00DB407D">
        <w:rPr>
          <w:rFonts w:ascii="Times New Roman" w:hAnsi="Times New Roman" w:cs="Times New Roman"/>
          <w:sz w:val="24"/>
          <w:szCs w:val="24"/>
        </w:rPr>
        <w:t>a</w:t>
      </w:r>
      <w:r w:rsidRPr="008D40E0">
        <w:rPr>
          <w:rFonts w:ascii="Times New Roman" w:hAnsi="Times New Roman" w:cs="Times New Roman"/>
          <w:sz w:val="24"/>
          <w:szCs w:val="24"/>
        </w:rPr>
        <w:t xml:space="preserve"> essa ideologia hegemônica</w:t>
      </w:r>
      <w:r w:rsidR="001C2949">
        <w:rPr>
          <w:rFonts w:ascii="Times New Roman" w:hAnsi="Times New Roman" w:cs="Times New Roman"/>
          <w:sz w:val="24"/>
          <w:szCs w:val="24"/>
        </w:rPr>
        <w:t>,</w:t>
      </w:r>
      <w:r w:rsidRPr="008D40E0">
        <w:rPr>
          <w:rFonts w:ascii="Times New Roman" w:hAnsi="Times New Roman" w:cs="Times New Roman"/>
          <w:sz w:val="24"/>
          <w:szCs w:val="24"/>
        </w:rPr>
        <w:t xml:space="preserve"> que alguns historiadores passam a escrever trabalhos que </w:t>
      </w:r>
      <w:r w:rsidR="00607187">
        <w:rPr>
          <w:rFonts w:ascii="Times New Roman" w:hAnsi="Times New Roman" w:cs="Times New Roman"/>
          <w:sz w:val="24"/>
          <w:szCs w:val="24"/>
        </w:rPr>
        <w:t>prometem</w:t>
      </w:r>
      <w:r w:rsidRPr="008D40E0">
        <w:rPr>
          <w:rFonts w:ascii="Times New Roman" w:hAnsi="Times New Roman" w:cs="Times New Roman"/>
          <w:sz w:val="24"/>
          <w:szCs w:val="24"/>
        </w:rPr>
        <w:t xml:space="preserve"> oferecer novas interpretações para o tema. Então, apresenta-se uma tendência geral para o apagamento dos conflitos, </w:t>
      </w:r>
      <w:r w:rsidR="00517336" w:rsidRPr="008D40E0">
        <w:rPr>
          <w:rFonts w:ascii="Times New Roman" w:hAnsi="Times New Roman" w:cs="Times New Roman"/>
          <w:sz w:val="24"/>
          <w:szCs w:val="24"/>
        </w:rPr>
        <w:t>a normalização da ditadura e a responsabilização também dos que até então eram considerados vítimas do golpe: as esquerdas.</w:t>
      </w:r>
    </w:p>
    <w:p w:rsidR="00517336" w:rsidRPr="008D40E0" w:rsidRDefault="00517336" w:rsidP="00DB407D">
      <w:pPr>
        <w:spacing w:after="0" w:line="360" w:lineRule="auto"/>
        <w:jc w:val="both"/>
        <w:rPr>
          <w:rFonts w:ascii="Times New Roman" w:hAnsi="Times New Roman" w:cs="Times New Roman"/>
          <w:sz w:val="24"/>
          <w:szCs w:val="24"/>
        </w:rPr>
      </w:pPr>
      <w:r w:rsidRPr="008D40E0">
        <w:rPr>
          <w:rFonts w:ascii="Times New Roman" w:hAnsi="Times New Roman" w:cs="Times New Roman"/>
          <w:sz w:val="24"/>
          <w:szCs w:val="24"/>
        </w:rPr>
        <w:tab/>
        <w:t xml:space="preserve">Não se trata de defender aqui uma interpretação consolidada e oficial sobre qualquer fenômeno histórico. Como já foi deixado claro, o passado está sempre aberto </w:t>
      </w:r>
      <w:r w:rsidR="00E2081F" w:rsidRPr="008D40E0">
        <w:rPr>
          <w:rFonts w:ascii="Times New Roman" w:hAnsi="Times New Roman" w:cs="Times New Roman"/>
          <w:sz w:val="24"/>
          <w:szCs w:val="24"/>
        </w:rPr>
        <w:t>às novas interpretações</w:t>
      </w:r>
      <w:r w:rsidRPr="008D40E0">
        <w:rPr>
          <w:rFonts w:ascii="Times New Roman" w:hAnsi="Times New Roman" w:cs="Times New Roman"/>
          <w:sz w:val="24"/>
          <w:szCs w:val="24"/>
        </w:rPr>
        <w:t xml:space="preserve">. No entanto, é preciso afirmar que todo trabalho historiográfico é marcado por concepções éticas e políticas, ou seja, não existe neutralidade, sobretudo quando se trata de um tema tão disputado, na dimensão da memória, como é o golpe </w:t>
      </w:r>
      <w:r w:rsidR="007809F7">
        <w:rPr>
          <w:rFonts w:ascii="Times New Roman" w:hAnsi="Times New Roman" w:cs="Times New Roman"/>
          <w:sz w:val="24"/>
          <w:szCs w:val="24"/>
        </w:rPr>
        <w:t>empresarial-</w:t>
      </w:r>
      <w:r w:rsidRPr="008D40E0">
        <w:rPr>
          <w:rFonts w:ascii="Times New Roman" w:hAnsi="Times New Roman" w:cs="Times New Roman"/>
          <w:sz w:val="24"/>
          <w:szCs w:val="24"/>
        </w:rPr>
        <w:t xml:space="preserve">militar, em razão de todas suas consequências traumáticas. </w:t>
      </w:r>
    </w:p>
    <w:p w:rsidR="00517336" w:rsidRPr="008D40E0" w:rsidRDefault="00517336" w:rsidP="00DB407D">
      <w:pPr>
        <w:spacing w:after="0" w:line="360" w:lineRule="auto"/>
        <w:jc w:val="both"/>
        <w:rPr>
          <w:rFonts w:ascii="Times New Roman" w:hAnsi="Times New Roman" w:cs="Times New Roman"/>
          <w:sz w:val="24"/>
          <w:szCs w:val="24"/>
        </w:rPr>
      </w:pPr>
      <w:r w:rsidRPr="008D40E0">
        <w:rPr>
          <w:rFonts w:ascii="Times New Roman" w:hAnsi="Times New Roman" w:cs="Times New Roman"/>
          <w:sz w:val="24"/>
          <w:szCs w:val="24"/>
        </w:rPr>
        <w:tab/>
        <w:t xml:space="preserve">O que torna o movimento revisionista sobre o golpe, aqui estudado mais detidamente a partir do livro </w:t>
      </w:r>
      <w:r w:rsidRPr="008D40E0">
        <w:rPr>
          <w:rFonts w:ascii="Times New Roman" w:hAnsi="Times New Roman" w:cs="Times New Roman"/>
          <w:i/>
          <w:sz w:val="24"/>
          <w:szCs w:val="24"/>
        </w:rPr>
        <w:t>Ditadura à brasileira</w:t>
      </w:r>
      <w:r w:rsidRPr="008D40E0">
        <w:rPr>
          <w:rFonts w:ascii="Times New Roman" w:hAnsi="Times New Roman" w:cs="Times New Roman"/>
          <w:sz w:val="24"/>
          <w:szCs w:val="24"/>
        </w:rPr>
        <w:t>, negativo</w:t>
      </w:r>
      <w:r w:rsidR="001C2949">
        <w:rPr>
          <w:rFonts w:ascii="Times New Roman" w:hAnsi="Times New Roman" w:cs="Times New Roman"/>
          <w:sz w:val="24"/>
          <w:szCs w:val="24"/>
        </w:rPr>
        <w:t>,</w:t>
      </w:r>
      <w:r w:rsidRPr="008D40E0">
        <w:rPr>
          <w:rFonts w:ascii="Times New Roman" w:hAnsi="Times New Roman" w:cs="Times New Roman"/>
          <w:sz w:val="24"/>
          <w:szCs w:val="24"/>
        </w:rPr>
        <w:t xml:space="preserve"> é que ele esconde atrás de seus argumentos, falsamente apresentados como neutros e comprometidos com a verdade, uma posição bastante clara, conforme buscamos discutir ao longo </w:t>
      </w:r>
      <w:r w:rsidR="00DB407D" w:rsidRPr="00DB407D">
        <w:rPr>
          <w:rFonts w:ascii="Times New Roman" w:hAnsi="Times New Roman" w:cs="Times New Roman"/>
          <w:sz w:val="24"/>
          <w:szCs w:val="24"/>
        </w:rPr>
        <w:t>dest</w:t>
      </w:r>
      <w:r w:rsidRPr="00DB407D">
        <w:rPr>
          <w:rFonts w:ascii="Times New Roman" w:hAnsi="Times New Roman" w:cs="Times New Roman"/>
          <w:sz w:val="24"/>
          <w:szCs w:val="24"/>
        </w:rPr>
        <w:t>e</w:t>
      </w:r>
      <w:r w:rsidR="001C2949" w:rsidRPr="001C2949">
        <w:rPr>
          <w:rFonts w:ascii="Times New Roman" w:hAnsi="Times New Roman" w:cs="Times New Roman"/>
          <w:color w:val="FF0000"/>
          <w:sz w:val="24"/>
          <w:szCs w:val="24"/>
        </w:rPr>
        <w:t xml:space="preserve"> </w:t>
      </w:r>
      <w:r w:rsidRPr="008D40E0">
        <w:rPr>
          <w:rFonts w:ascii="Times New Roman" w:hAnsi="Times New Roman" w:cs="Times New Roman"/>
          <w:sz w:val="24"/>
          <w:szCs w:val="24"/>
        </w:rPr>
        <w:t xml:space="preserve">artigo. </w:t>
      </w:r>
      <w:r w:rsidR="00DB407D" w:rsidRPr="00DB407D">
        <w:rPr>
          <w:rFonts w:ascii="Times New Roman" w:hAnsi="Times New Roman" w:cs="Times New Roman"/>
          <w:sz w:val="24"/>
          <w:szCs w:val="24"/>
        </w:rPr>
        <w:t>R</w:t>
      </w:r>
      <w:r w:rsidR="0063618E" w:rsidRPr="00DB407D">
        <w:rPr>
          <w:rFonts w:ascii="Times New Roman" w:hAnsi="Times New Roman" w:cs="Times New Roman"/>
          <w:sz w:val="24"/>
          <w:szCs w:val="24"/>
        </w:rPr>
        <w:t>ealizam</w:t>
      </w:r>
      <w:r w:rsidR="00DB407D">
        <w:rPr>
          <w:rFonts w:ascii="Times New Roman" w:hAnsi="Times New Roman" w:cs="Times New Roman"/>
          <w:color w:val="FF0000"/>
          <w:sz w:val="24"/>
          <w:szCs w:val="24"/>
        </w:rPr>
        <w:t xml:space="preserve"> </w:t>
      </w:r>
      <w:r w:rsidR="0063618E" w:rsidRPr="008D40E0">
        <w:rPr>
          <w:rFonts w:ascii="Times New Roman" w:hAnsi="Times New Roman" w:cs="Times New Roman"/>
          <w:sz w:val="24"/>
          <w:szCs w:val="24"/>
        </w:rPr>
        <w:t>essa operação sem nenhuma preocupação em relação ao uso crítico das fontes históricas</w:t>
      </w:r>
      <w:r w:rsidR="001C2949">
        <w:rPr>
          <w:rFonts w:ascii="Times New Roman" w:hAnsi="Times New Roman" w:cs="Times New Roman"/>
          <w:sz w:val="24"/>
          <w:szCs w:val="24"/>
        </w:rPr>
        <w:t>,</w:t>
      </w:r>
      <w:r w:rsidR="0063618E" w:rsidRPr="008D40E0">
        <w:rPr>
          <w:rFonts w:ascii="Times New Roman" w:hAnsi="Times New Roman" w:cs="Times New Roman"/>
          <w:sz w:val="24"/>
          <w:szCs w:val="24"/>
        </w:rPr>
        <w:t xml:space="preserve"> e sem analisar os acontecimentos dentro de um contexto histórico específico </w:t>
      </w:r>
      <w:r w:rsidR="00607187">
        <w:rPr>
          <w:rFonts w:ascii="Times New Roman" w:hAnsi="Times New Roman" w:cs="Times New Roman"/>
          <w:sz w:val="24"/>
          <w:szCs w:val="24"/>
        </w:rPr>
        <w:t>no qual</w:t>
      </w:r>
      <w:r w:rsidR="0063618E" w:rsidRPr="008D40E0">
        <w:rPr>
          <w:rFonts w:ascii="Times New Roman" w:hAnsi="Times New Roman" w:cs="Times New Roman"/>
          <w:sz w:val="24"/>
          <w:szCs w:val="24"/>
        </w:rPr>
        <w:t xml:space="preserve"> existiram. </w:t>
      </w:r>
    </w:p>
    <w:p w:rsidR="0063618E" w:rsidRDefault="0063618E" w:rsidP="00DB407D">
      <w:pPr>
        <w:spacing w:after="0" w:line="360" w:lineRule="auto"/>
        <w:jc w:val="both"/>
        <w:rPr>
          <w:rFonts w:ascii="Times New Roman" w:hAnsi="Times New Roman" w:cs="Times New Roman"/>
          <w:sz w:val="24"/>
          <w:szCs w:val="24"/>
        </w:rPr>
      </w:pPr>
      <w:r w:rsidRPr="008D40E0">
        <w:rPr>
          <w:rFonts w:ascii="Times New Roman" w:hAnsi="Times New Roman" w:cs="Times New Roman"/>
          <w:sz w:val="24"/>
          <w:szCs w:val="24"/>
        </w:rPr>
        <w:tab/>
        <w:t>Em um país que trata a sua memória de uma maneira bastante descuidada, essas reinterpretações acríticas e apologéticas da ditadura vêm oferecendo</w:t>
      </w:r>
      <w:r w:rsidR="0081015E">
        <w:rPr>
          <w:rFonts w:ascii="Times New Roman" w:hAnsi="Times New Roman" w:cs="Times New Roman"/>
          <w:sz w:val="24"/>
          <w:szCs w:val="24"/>
        </w:rPr>
        <w:t>, deliberadamente ou não,</w:t>
      </w:r>
      <w:r w:rsidRPr="008D40E0">
        <w:rPr>
          <w:rFonts w:ascii="Times New Roman" w:hAnsi="Times New Roman" w:cs="Times New Roman"/>
          <w:sz w:val="24"/>
          <w:szCs w:val="24"/>
        </w:rPr>
        <w:t xml:space="preserve"> uma chancela científica para discursos saudosistas e extremamente reacionários. Todavia, tem se levantado um conjunto de historiadores comprometidos com um fazer histórico crítico e responsável que se contrapõe a essas visões deturpadas. Finalmente, é preciso que as novas abordagens sobre a ditadura que surgem na contemporaneidade valorizem os trabalhos clássicos e bem documentados, para que a partir deles possam operar do ponto de vista da complexidade da análise</w:t>
      </w:r>
      <w:r w:rsidR="00EF37BA" w:rsidRPr="008D40E0">
        <w:rPr>
          <w:rFonts w:ascii="Times New Roman" w:hAnsi="Times New Roman" w:cs="Times New Roman"/>
          <w:sz w:val="24"/>
          <w:szCs w:val="24"/>
        </w:rPr>
        <w:t xml:space="preserve"> histórica e não da sua negação.</w:t>
      </w:r>
    </w:p>
    <w:p w:rsidR="00967E2E" w:rsidRDefault="00967E2E" w:rsidP="00DB407D">
      <w:pPr>
        <w:spacing w:after="0" w:line="360" w:lineRule="auto"/>
        <w:jc w:val="both"/>
        <w:rPr>
          <w:rFonts w:ascii="Times New Roman" w:hAnsi="Times New Roman" w:cs="Times New Roman"/>
          <w:sz w:val="24"/>
          <w:szCs w:val="24"/>
        </w:rPr>
      </w:pPr>
    </w:p>
    <w:p w:rsidR="00967E2E" w:rsidRDefault="00967E2E" w:rsidP="00DB40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Fontes Citadas</w:t>
      </w:r>
    </w:p>
    <w:p w:rsidR="00967E2E" w:rsidRDefault="00967E2E" w:rsidP="00967E2E">
      <w:pPr>
        <w:spacing w:after="0" w:line="276" w:lineRule="auto"/>
        <w:jc w:val="both"/>
        <w:rPr>
          <w:rFonts w:ascii="Times New Roman" w:hAnsi="Times New Roman" w:cs="Times New Roman"/>
          <w:sz w:val="24"/>
          <w:szCs w:val="24"/>
        </w:rPr>
      </w:pPr>
      <w:r w:rsidRPr="00967E2E">
        <w:rPr>
          <w:rFonts w:ascii="Times New Roman" w:hAnsi="Times New Roman" w:cs="Times New Roman"/>
          <w:i/>
          <w:sz w:val="24"/>
          <w:szCs w:val="24"/>
        </w:rPr>
        <w:t>Assembleia Legislativa da Paraíba</w:t>
      </w:r>
      <w:r>
        <w:rPr>
          <w:rFonts w:ascii="Times New Roman" w:hAnsi="Times New Roman" w:cs="Times New Roman"/>
          <w:sz w:val="24"/>
          <w:szCs w:val="24"/>
        </w:rPr>
        <w:t>. Apanhado Taquigráfico da sessão realizada no dia 30. Mar. 1984.</w:t>
      </w:r>
    </w:p>
    <w:p w:rsidR="00967E2E" w:rsidRPr="00967E2E" w:rsidRDefault="00967E2E" w:rsidP="00967E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Pr="00967E2E">
        <w:rPr>
          <w:rFonts w:ascii="Times New Roman" w:hAnsi="Times New Roman" w:cs="Times New Roman"/>
          <w:i/>
          <w:sz w:val="24"/>
          <w:szCs w:val="24"/>
        </w:rPr>
        <w:t>Ato Institucional Nº 1, de 9 de abril de 1964</w:t>
      </w:r>
      <w:r>
        <w:rPr>
          <w:rFonts w:ascii="Times New Roman" w:hAnsi="Times New Roman" w:cs="Times New Roman"/>
          <w:i/>
          <w:sz w:val="24"/>
          <w:szCs w:val="24"/>
        </w:rPr>
        <w:t>.</w:t>
      </w:r>
      <w:r>
        <w:rPr>
          <w:rFonts w:ascii="Times New Roman" w:hAnsi="Times New Roman" w:cs="Times New Roman"/>
          <w:sz w:val="24"/>
          <w:szCs w:val="24"/>
        </w:rPr>
        <w:t xml:space="preserve"> Disponível em: &lt; </w:t>
      </w:r>
      <w:hyperlink r:id="rId8" w:history="1">
        <w:r w:rsidRPr="00FA55C8">
          <w:rPr>
            <w:rStyle w:val="Hyperlink"/>
            <w:rFonts w:ascii="Times New Roman" w:hAnsi="Times New Roman" w:cs="Times New Roman"/>
            <w:sz w:val="24"/>
            <w:szCs w:val="24"/>
          </w:rPr>
          <w:t>http://www.planalto.gov.br/ccivil_03/AIT/ait-01-64.htm</w:t>
        </w:r>
      </w:hyperlink>
      <w:r>
        <w:rPr>
          <w:rFonts w:ascii="Times New Roman" w:hAnsi="Times New Roman" w:cs="Times New Roman"/>
          <w:sz w:val="24"/>
          <w:szCs w:val="24"/>
        </w:rPr>
        <w:t xml:space="preserve"> &gt; (Acessado em 28. Abr. 2017)</w:t>
      </w:r>
    </w:p>
    <w:p w:rsidR="00967E2E" w:rsidRDefault="00967E2E" w:rsidP="00967E2E">
      <w:pPr>
        <w:spacing w:line="360" w:lineRule="auto"/>
        <w:jc w:val="both"/>
        <w:rPr>
          <w:rFonts w:ascii="Times New Roman" w:hAnsi="Times New Roman" w:cs="Times New Roman"/>
          <w:sz w:val="24"/>
          <w:szCs w:val="24"/>
        </w:rPr>
      </w:pPr>
    </w:p>
    <w:p w:rsidR="00967E2E" w:rsidRDefault="00967E2E" w:rsidP="00967E2E">
      <w:pPr>
        <w:spacing w:line="360" w:lineRule="auto"/>
        <w:jc w:val="both"/>
        <w:rPr>
          <w:rFonts w:ascii="Times New Roman" w:hAnsi="Times New Roman" w:cs="Times New Roman"/>
          <w:b/>
          <w:color w:val="000000" w:themeColor="text1"/>
          <w:sz w:val="24"/>
          <w:szCs w:val="24"/>
        </w:rPr>
      </w:pPr>
      <w:r w:rsidRPr="008F17D7">
        <w:rPr>
          <w:rFonts w:ascii="Times New Roman" w:hAnsi="Times New Roman" w:cs="Times New Roman"/>
          <w:b/>
          <w:color w:val="000000" w:themeColor="text1"/>
          <w:sz w:val="24"/>
          <w:szCs w:val="24"/>
        </w:rPr>
        <w:lastRenderedPageBreak/>
        <w:t>Referências bibliográficas</w:t>
      </w:r>
    </w:p>
    <w:p w:rsidR="00787060" w:rsidRPr="00967E2E" w:rsidRDefault="00787060" w:rsidP="00967E2E">
      <w:pPr>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rPr>
        <w:t xml:space="preserve">ARAÚJO, R. de C. de; BARRETO, T. V. (orgs.). </w:t>
      </w:r>
      <w:r>
        <w:rPr>
          <w:rFonts w:ascii="Times New Roman" w:hAnsi="Times New Roman" w:cs="Times New Roman"/>
          <w:b/>
          <w:sz w:val="24"/>
        </w:rPr>
        <w:t>1964</w:t>
      </w:r>
      <w:r>
        <w:rPr>
          <w:rFonts w:ascii="Times New Roman" w:hAnsi="Times New Roman" w:cs="Times New Roman"/>
          <w:sz w:val="24"/>
        </w:rPr>
        <w:t>: o golpe passado a limpo. Recife: Ed. Massangana, 2007.</w:t>
      </w:r>
    </w:p>
    <w:p w:rsidR="009B2919" w:rsidRDefault="009B2919" w:rsidP="009B2919">
      <w:pPr>
        <w:spacing w:line="276" w:lineRule="auto"/>
        <w:jc w:val="both"/>
        <w:rPr>
          <w:rFonts w:ascii="Times New Roman" w:hAnsi="Times New Roman" w:cs="Times New Roman"/>
          <w:sz w:val="24"/>
        </w:rPr>
      </w:pPr>
      <w:r>
        <w:rPr>
          <w:rFonts w:ascii="Times New Roman" w:hAnsi="Times New Roman" w:cs="Times New Roman"/>
          <w:sz w:val="24"/>
        </w:rPr>
        <w:t xml:space="preserve">BANDEIRA, L. A. M. O golpe militar de 1964 como fenômeno de política internacional. In: TOLEDO, C. N. de (org.). </w:t>
      </w:r>
      <w:r>
        <w:rPr>
          <w:rFonts w:ascii="Times New Roman" w:hAnsi="Times New Roman" w:cs="Times New Roman"/>
          <w:b/>
          <w:sz w:val="24"/>
        </w:rPr>
        <w:t>1964 - visões críticas do golpe</w:t>
      </w:r>
      <w:r>
        <w:rPr>
          <w:rFonts w:ascii="Times New Roman" w:hAnsi="Times New Roman" w:cs="Times New Roman"/>
          <w:sz w:val="24"/>
        </w:rPr>
        <w:t>:</w:t>
      </w:r>
      <w:r>
        <w:rPr>
          <w:rFonts w:ascii="Times New Roman" w:hAnsi="Times New Roman" w:cs="Times New Roman"/>
          <w:b/>
          <w:sz w:val="24"/>
        </w:rPr>
        <w:t xml:space="preserve"> </w:t>
      </w:r>
      <w:r w:rsidRPr="000A6004">
        <w:rPr>
          <w:rFonts w:ascii="Times New Roman" w:hAnsi="Times New Roman" w:cs="Times New Roman"/>
          <w:sz w:val="24"/>
        </w:rPr>
        <w:t>democracia e reformas no populismo</w:t>
      </w:r>
      <w:r>
        <w:rPr>
          <w:rFonts w:ascii="Times New Roman" w:hAnsi="Times New Roman" w:cs="Times New Roman"/>
          <w:b/>
          <w:sz w:val="24"/>
        </w:rPr>
        <w:t xml:space="preserve">. </w:t>
      </w:r>
      <w:r>
        <w:rPr>
          <w:rFonts w:ascii="Times New Roman" w:hAnsi="Times New Roman" w:cs="Times New Roman"/>
          <w:sz w:val="24"/>
        </w:rPr>
        <w:t>2ª ed. São Paulo: Editora da Unicamp, 2014, p.103-122.</w:t>
      </w:r>
    </w:p>
    <w:p w:rsidR="0078706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DREIFUSS, R. A. </w:t>
      </w:r>
      <w:r>
        <w:rPr>
          <w:rFonts w:ascii="Times New Roman" w:hAnsi="Times New Roman" w:cs="Times New Roman"/>
          <w:b/>
          <w:sz w:val="24"/>
        </w:rPr>
        <w:t>1964 A conquista do Estado</w:t>
      </w:r>
      <w:r>
        <w:rPr>
          <w:rFonts w:ascii="Times New Roman" w:hAnsi="Times New Roman" w:cs="Times New Roman"/>
          <w:sz w:val="24"/>
        </w:rPr>
        <w:t>: ação política, poder e golpe de classe. 4ª ed. Rio de Janeiro: Vozes, 1986.</w:t>
      </w:r>
    </w:p>
    <w:p w:rsidR="0078706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GORENDER, J. </w:t>
      </w:r>
      <w:r>
        <w:rPr>
          <w:rFonts w:ascii="Times New Roman" w:hAnsi="Times New Roman" w:cs="Times New Roman"/>
          <w:b/>
          <w:sz w:val="24"/>
        </w:rPr>
        <w:t>Combate nas trevas</w:t>
      </w:r>
      <w:r>
        <w:rPr>
          <w:rFonts w:ascii="Times New Roman" w:hAnsi="Times New Roman" w:cs="Times New Roman"/>
          <w:sz w:val="24"/>
        </w:rPr>
        <w:t xml:space="preserve"> - A esquerda brasileira: das ilusões perdidas à luta armada. 5ª ed. São Paulo: Editora Fundação Perseu Abramo: Expressão Popular, 2014.</w:t>
      </w:r>
    </w:p>
    <w:p w:rsidR="007729CA" w:rsidRPr="006F4AAE" w:rsidRDefault="007729CA" w:rsidP="009B2919">
      <w:pPr>
        <w:spacing w:line="276" w:lineRule="auto"/>
        <w:jc w:val="both"/>
        <w:rPr>
          <w:rFonts w:ascii="Times New Roman" w:hAnsi="Times New Roman" w:cs="Times New Roman"/>
          <w:sz w:val="24"/>
        </w:rPr>
      </w:pPr>
      <w:r>
        <w:rPr>
          <w:rFonts w:ascii="Times New Roman" w:hAnsi="Times New Roman" w:cs="Times New Roman"/>
          <w:sz w:val="24"/>
        </w:rPr>
        <w:t xml:space="preserve">______. A sociedade cindida. In: MAUÉS, F.; ABRAMO, Z. </w:t>
      </w:r>
      <w:r w:rsidR="006F4AAE">
        <w:rPr>
          <w:rFonts w:ascii="Times New Roman" w:hAnsi="Times New Roman" w:cs="Times New Roman"/>
          <w:sz w:val="24"/>
        </w:rPr>
        <w:t xml:space="preserve">W (org.). </w:t>
      </w:r>
      <w:r w:rsidR="006F4AAE">
        <w:rPr>
          <w:rFonts w:ascii="Times New Roman" w:hAnsi="Times New Roman" w:cs="Times New Roman"/>
          <w:b/>
          <w:sz w:val="24"/>
        </w:rPr>
        <w:t>Pela democracia, contra o arbítrio</w:t>
      </w:r>
      <w:r w:rsidR="006F4AAE">
        <w:rPr>
          <w:rFonts w:ascii="Times New Roman" w:hAnsi="Times New Roman" w:cs="Times New Roman"/>
          <w:sz w:val="24"/>
        </w:rPr>
        <w:t>: a oposição democrática, do golpe de 1964 à campanha das Diretas Já. São Paulo: Fundação Perseu Abramo, 2006.</w:t>
      </w:r>
    </w:p>
    <w:p w:rsidR="0078706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LIMA, L. M de. Um golpe de classe! A ditadura militar em Campina Grande. In: OLIVEIRA, T. B. de; AIRES, J. L. de Q.; SILVA, V. C. da (orgs.). </w:t>
      </w:r>
      <w:r>
        <w:rPr>
          <w:rFonts w:ascii="Times New Roman" w:hAnsi="Times New Roman" w:cs="Times New Roman"/>
          <w:b/>
          <w:sz w:val="24"/>
        </w:rPr>
        <w:t>Poder, memória e resistência</w:t>
      </w:r>
      <w:r>
        <w:rPr>
          <w:rFonts w:ascii="Times New Roman" w:hAnsi="Times New Roman" w:cs="Times New Roman"/>
          <w:sz w:val="24"/>
        </w:rPr>
        <w:t>: os 50 anos do golpe de 1964 e outros ensaios. João Pessoa: Editora do CCTA; Mídia Editora, 2016, P. 91-113.</w:t>
      </w:r>
    </w:p>
    <w:p w:rsidR="0078706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MELO, D. B. de (org.). </w:t>
      </w:r>
      <w:r>
        <w:rPr>
          <w:rFonts w:ascii="Times New Roman" w:hAnsi="Times New Roman" w:cs="Times New Roman"/>
          <w:b/>
          <w:sz w:val="24"/>
        </w:rPr>
        <w:t xml:space="preserve">A miséria da historiografia: </w:t>
      </w:r>
      <w:r>
        <w:rPr>
          <w:rFonts w:ascii="Times New Roman" w:hAnsi="Times New Roman" w:cs="Times New Roman"/>
          <w:sz w:val="24"/>
        </w:rPr>
        <w:t>uma crítica ao revisionismo contemporâneo. Rio de Janeiro: Consequência, 2014.</w:t>
      </w:r>
    </w:p>
    <w:p w:rsidR="00AA3DE1" w:rsidRDefault="00AA3DE1" w:rsidP="009B2919">
      <w:pPr>
        <w:spacing w:line="276" w:lineRule="auto"/>
        <w:jc w:val="both"/>
        <w:rPr>
          <w:rFonts w:ascii="Times New Roman" w:hAnsi="Times New Roman" w:cs="Times New Roman"/>
          <w:sz w:val="24"/>
        </w:rPr>
      </w:pPr>
      <w:r>
        <w:rPr>
          <w:rFonts w:ascii="Times New Roman" w:hAnsi="Times New Roman" w:cs="Times New Roman"/>
          <w:sz w:val="24"/>
        </w:rPr>
        <w:softHyphen/>
        <w:t xml:space="preserve">______. </w:t>
      </w:r>
      <w:r w:rsidRPr="00AA3DE1">
        <w:rPr>
          <w:rFonts w:ascii="Times New Roman" w:hAnsi="Times New Roman" w:cs="Times New Roman"/>
          <w:b/>
          <w:sz w:val="24"/>
        </w:rPr>
        <w:t>Ditadura “Civil-Militar”?</w:t>
      </w:r>
      <w:r>
        <w:rPr>
          <w:rFonts w:ascii="Times New Roman" w:hAnsi="Times New Roman" w:cs="Times New Roman"/>
          <w:sz w:val="24"/>
        </w:rPr>
        <w:t>: controvérsias historiográficas sobre o processo político brasileiro no pós-1964 e os desafios do tempo presente. Espaço plural, ano XIII, nº 27, 2º semestre, 2012, p.39.53.</w:t>
      </w:r>
    </w:p>
    <w:p w:rsidR="0081015E" w:rsidRDefault="0081015E" w:rsidP="009B2919">
      <w:pPr>
        <w:spacing w:line="276" w:lineRule="auto"/>
        <w:jc w:val="both"/>
        <w:rPr>
          <w:rFonts w:ascii="Times New Roman" w:hAnsi="Times New Roman" w:cs="Times New Roman"/>
          <w:sz w:val="24"/>
        </w:rPr>
      </w:pPr>
      <w:r>
        <w:rPr>
          <w:rFonts w:ascii="Times New Roman" w:hAnsi="Times New Roman" w:cs="Times New Roman"/>
          <w:sz w:val="24"/>
        </w:rPr>
        <w:t xml:space="preserve">OLIVEIRA, F. Dilemas e perspectivas da economia brasileira no pré-1964. In: TOLEDO, C. N. de (org.). </w:t>
      </w:r>
      <w:r>
        <w:rPr>
          <w:rFonts w:ascii="Times New Roman" w:hAnsi="Times New Roman" w:cs="Times New Roman"/>
          <w:b/>
          <w:sz w:val="24"/>
        </w:rPr>
        <w:t>1964 - visões críticas do golpe</w:t>
      </w:r>
      <w:r>
        <w:rPr>
          <w:rFonts w:ascii="Times New Roman" w:hAnsi="Times New Roman" w:cs="Times New Roman"/>
          <w:sz w:val="24"/>
        </w:rPr>
        <w:t>:</w:t>
      </w:r>
      <w:r>
        <w:rPr>
          <w:rFonts w:ascii="Times New Roman" w:hAnsi="Times New Roman" w:cs="Times New Roman"/>
          <w:b/>
          <w:sz w:val="24"/>
        </w:rPr>
        <w:t xml:space="preserve"> </w:t>
      </w:r>
      <w:r w:rsidRPr="000A6004">
        <w:rPr>
          <w:rFonts w:ascii="Times New Roman" w:hAnsi="Times New Roman" w:cs="Times New Roman"/>
          <w:sz w:val="24"/>
        </w:rPr>
        <w:t>democracia e reformas no populismo</w:t>
      </w:r>
      <w:r>
        <w:rPr>
          <w:rFonts w:ascii="Times New Roman" w:hAnsi="Times New Roman" w:cs="Times New Roman"/>
          <w:b/>
          <w:sz w:val="24"/>
        </w:rPr>
        <w:t xml:space="preserve">. </w:t>
      </w:r>
      <w:r>
        <w:rPr>
          <w:rFonts w:ascii="Times New Roman" w:hAnsi="Times New Roman" w:cs="Times New Roman"/>
          <w:sz w:val="24"/>
        </w:rPr>
        <w:t>2ª ed. São Paulo: Editora da Unicamp, 2014, p. 29-36.</w:t>
      </w:r>
    </w:p>
    <w:p w:rsidR="0081015E" w:rsidRDefault="0081015E" w:rsidP="009B2919">
      <w:pPr>
        <w:spacing w:line="276" w:lineRule="auto"/>
        <w:jc w:val="both"/>
        <w:rPr>
          <w:rFonts w:ascii="Times New Roman" w:hAnsi="Times New Roman" w:cs="Times New Roman"/>
          <w:sz w:val="24"/>
        </w:rPr>
      </w:pPr>
      <w:r>
        <w:rPr>
          <w:rFonts w:ascii="Times New Roman" w:hAnsi="Times New Roman" w:cs="Times New Roman"/>
          <w:sz w:val="24"/>
        </w:rPr>
        <w:t xml:space="preserve">SINGER, P. O significado do conflito distributivo no golpe de 1964. In: TOLEDO, C. N. de (org.). </w:t>
      </w:r>
      <w:r>
        <w:rPr>
          <w:rFonts w:ascii="Times New Roman" w:hAnsi="Times New Roman" w:cs="Times New Roman"/>
          <w:b/>
          <w:sz w:val="24"/>
        </w:rPr>
        <w:t>1964 - visões críticas do golpe</w:t>
      </w:r>
      <w:r>
        <w:rPr>
          <w:rFonts w:ascii="Times New Roman" w:hAnsi="Times New Roman" w:cs="Times New Roman"/>
          <w:sz w:val="24"/>
        </w:rPr>
        <w:t>:</w:t>
      </w:r>
      <w:r>
        <w:rPr>
          <w:rFonts w:ascii="Times New Roman" w:hAnsi="Times New Roman" w:cs="Times New Roman"/>
          <w:b/>
          <w:sz w:val="24"/>
        </w:rPr>
        <w:t xml:space="preserve"> </w:t>
      </w:r>
      <w:r w:rsidRPr="000A6004">
        <w:rPr>
          <w:rFonts w:ascii="Times New Roman" w:hAnsi="Times New Roman" w:cs="Times New Roman"/>
          <w:sz w:val="24"/>
        </w:rPr>
        <w:t>democracia e reformas no populismo</w:t>
      </w:r>
      <w:r>
        <w:rPr>
          <w:rFonts w:ascii="Times New Roman" w:hAnsi="Times New Roman" w:cs="Times New Roman"/>
          <w:b/>
          <w:sz w:val="24"/>
        </w:rPr>
        <w:t xml:space="preserve">. </w:t>
      </w:r>
      <w:r>
        <w:rPr>
          <w:rFonts w:ascii="Times New Roman" w:hAnsi="Times New Roman" w:cs="Times New Roman"/>
          <w:sz w:val="24"/>
        </w:rPr>
        <w:t>2ª ed. São Paulo: Editora da Unicamp, 2014, p. 21-28.</w:t>
      </w:r>
    </w:p>
    <w:p w:rsidR="0078706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TOLEDO, C. N. de (org.). </w:t>
      </w:r>
      <w:r>
        <w:rPr>
          <w:rFonts w:ascii="Times New Roman" w:hAnsi="Times New Roman" w:cs="Times New Roman"/>
          <w:b/>
          <w:sz w:val="24"/>
        </w:rPr>
        <w:t>1964 - visões críticas do golpe</w:t>
      </w:r>
      <w:r>
        <w:rPr>
          <w:rFonts w:ascii="Times New Roman" w:hAnsi="Times New Roman" w:cs="Times New Roman"/>
          <w:sz w:val="24"/>
        </w:rPr>
        <w:t>:</w:t>
      </w:r>
      <w:r>
        <w:rPr>
          <w:rFonts w:ascii="Times New Roman" w:hAnsi="Times New Roman" w:cs="Times New Roman"/>
          <w:b/>
          <w:sz w:val="24"/>
        </w:rPr>
        <w:t xml:space="preserve"> </w:t>
      </w:r>
      <w:r w:rsidRPr="000A6004">
        <w:rPr>
          <w:rFonts w:ascii="Times New Roman" w:hAnsi="Times New Roman" w:cs="Times New Roman"/>
          <w:sz w:val="24"/>
        </w:rPr>
        <w:t>democracia e reformas no populismo</w:t>
      </w:r>
      <w:r>
        <w:rPr>
          <w:rFonts w:ascii="Times New Roman" w:hAnsi="Times New Roman" w:cs="Times New Roman"/>
          <w:b/>
          <w:sz w:val="24"/>
        </w:rPr>
        <w:t xml:space="preserve">. </w:t>
      </w:r>
      <w:r>
        <w:rPr>
          <w:rFonts w:ascii="Times New Roman" w:hAnsi="Times New Roman" w:cs="Times New Roman"/>
          <w:sz w:val="24"/>
        </w:rPr>
        <w:t>2ª ed. São Paulo: Editora da Unicamp, 2014.</w:t>
      </w:r>
    </w:p>
    <w:p w:rsidR="00967E2E"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______. </w:t>
      </w:r>
      <w:r>
        <w:rPr>
          <w:rFonts w:ascii="Times New Roman" w:hAnsi="Times New Roman" w:cs="Times New Roman"/>
          <w:b/>
          <w:sz w:val="24"/>
        </w:rPr>
        <w:t>Golpismo e democracia</w:t>
      </w:r>
      <w:r>
        <w:rPr>
          <w:rFonts w:ascii="Times New Roman" w:hAnsi="Times New Roman" w:cs="Times New Roman"/>
          <w:sz w:val="24"/>
        </w:rPr>
        <w:t xml:space="preserve">:  As falácias do revisionismo. </w:t>
      </w:r>
      <w:r w:rsidRPr="00763A20">
        <w:rPr>
          <w:rFonts w:ascii="Times New Roman" w:hAnsi="Times New Roman" w:cs="Times New Roman"/>
          <w:i/>
          <w:sz w:val="24"/>
        </w:rPr>
        <w:t>Crítica Marxista</w:t>
      </w:r>
      <w:r>
        <w:rPr>
          <w:rFonts w:ascii="Times New Roman" w:hAnsi="Times New Roman" w:cs="Times New Roman"/>
          <w:sz w:val="24"/>
        </w:rPr>
        <w:t>, São Paulo, Ed. Revan, v.1, n.19, p.27-48.</w:t>
      </w:r>
    </w:p>
    <w:p w:rsidR="005E65B6" w:rsidRPr="008D40E0" w:rsidRDefault="00787060" w:rsidP="009B2919">
      <w:pPr>
        <w:spacing w:line="276" w:lineRule="auto"/>
        <w:jc w:val="both"/>
        <w:rPr>
          <w:rFonts w:ascii="Times New Roman" w:hAnsi="Times New Roman" w:cs="Times New Roman"/>
          <w:sz w:val="24"/>
        </w:rPr>
      </w:pPr>
      <w:r>
        <w:rPr>
          <w:rFonts w:ascii="Times New Roman" w:hAnsi="Times New Roman" w:cs="Times New Roman"/>
          <w:sz w:val="24"/>
        </w:rPr>
        <w:t xml:space="preserve">VILLA, M. A. </w:t>
      </w:r>
      <w:r>
        <w:rPr>
          <w:rFonts w:ascii="Times New Roman" w:hAnsi="Times New Roman" w:cs="Times New Roman"/>
          <w:b/>
          <w:sz w:val="24"/>
        </w:rPr>
        <w:t>Ditadura à brasileira</w:t>
      </w:r>
      <w:r>
        <w:rPr>
          <w:rFonts w:ascii="Times New Roman" w:hAnsi="Times New Roman" w:cs="Times New Roman"/>
          <w:sz w:val="24"/>
        </w:rPr>
        <w:t xml:space="preserve"> - 1964-1985: a democracia golpeada à esquerda e à</w:t>
      </w:r>
      <w:r w:rsidR="00967E2E">
        <w:rPr>
          <w:rFonts w:ascii="Times New Roman" w:hAnsi="Times New Roman" w:cs="Times New Roman"/>
          <w:sz w:val="24"/>
        </w:rPr>
        <w:t xml:space="preserve"> direita. São Paulo: Leya, 2014.</w:t>
      </w:r>
    </w:p>
    <w:sectPr w:rsidR="005E65B6" w:rsidRPr="008D40E0" w:rsidSect="005E4B92">
      <w:headerReference w:type="default" r:id="rId9"/>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5CC" w:rsidRDefault="00C175CC" w:rsidP="001C5F3B">
      <w:pPr>
        <w:spacing w:after="0" w:line="240" w:lineRule="auto"/>
      </w:pPr>
      <w:r>
        <w:separator/>
      </w:r>
    </w:p>
  </w:endnote>
  <w:endnote w:type="continuationSeparator" w:id="0">
    <w:p w:rsidR="00C175CC" w:rsidRDefault="00C175CC" w:rsidP="001C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5CC" w:rsidRDefault="00C175CC" w:rsidP="001C5F3B">
      <w:pPr>
        <w:spacing w:after="0" w:line="240" w:lineRule="auto"/>
      </w:pPr>
      <w:r>
        <w:separator/>
      </w:r>
    </w:p>
  </w:footnote>
  <w:footnote w:type="continuationSeparator" w:id="0">
    <w:p w:rsidR="00C175CC" w:rsidRDefault="00C175CC" w:rsidP="001C5F3B">
      <w:pPr>
        <w:spacing w:after="0" w:line="240" w:lineRule="auto"/>
      </w:pPr>
      <w:r>
        <w:continuationSeparator/>
      </w:r>
    </w:p>
  </w:footnote>
  <w:footnote w:id="1">
    <w:p w:rsidR="008D40E0" w:rsidRDefault="008D40E0" w:rsidP="00431354">
      <w:pPr>
        <w:pStyle w:val="Textodenotaderodap"/>
        <w:jc w:val="both"/>
      </w:pPr>
      <w:r>
        <w:rPr>
          <w:rStyle w:val="Refdenotaderodap"/>
        </w:rPr>
        <w:footnoteRef/>
      </w:r>
      <w:r w:rsidR="00431354">
        <w:t xml:space="preserve"> Graduando do curso de Licenciatura Plena em História da Universidade Federal de Campina Grande (UFCG) e bolsista do Programa de Educação Tutorial (PET) da mesma instituição</w:t>
      </w:r>
      <w:r>
        <w:t>.</w:t>
      </w:r>
      <w:r w:rsidR="00431354">
        <w:t xml:space="preserve"> (jeanmarinhocavalcanti@outlook.com) O artigo foi escrito sob orientação do professor Dr. José Luciano de Queiroz Aires</w:t>
      </w:r>
      <w:r>
        <w:t>.</w:t>
      </w:r>
    </w:p>
  </w:footnote>
  <w:footnote w:id="2">
    <w:p w:rsidR="00BD22AF" w:rsidRPr="008D40E0" w:rsidRDefault="00BD22AF" w:rsidP="00D27EFA">
      <w:pPr>
        <w:pStyle w:val="Textodenotaderodap"/>
        <w:jc w:val="both"/>
        <w:rPr>
          <w:rFonts w:ascii="Times New Roman" w:hAnsi="Times New Roman" w:cs="Times New Roman"/>
        </w:rPr>
      </w:pPr>
      <w:r w:rsidRPr="008D40E0">
        <w:rPr>
          <w:rStyle w:val="Refdenotaderodap"/>
          <w:rFonts w:ascii="Times New Roman" w:hAnsi="Times New Roman" w:cs="Times New Roman"/>
        </w:rPr>
        <w:footnoteRef/>
      </w:r>
      <w:r w:rsidRPr="008D40E0">
        <w:rPr>
          <w:rFonts w:ascii="Times New Roman" w:hAnsi="Times New Roman" w:cs="Times New Roman"/>
        </w:rPr>
        <w:t xml:space="preserve"> Já no seu livro clássico, </w:t>
      </w:r>
      <w:r w:rsidRPr="008D40E0">
        <w:rPr>
          <w:rFonts w:ascii="Times New Roman" w:hAnsi="Times New Roman" w:cs="Times New Roman"/>
          <w:i/>
        </w:rPr>
        <w:t xml:space="preserve">1964: A conquista do Estado, </w:t>
      </w:r>
      <w:r w:rsidRPr="008D40E0">
        <w:rPr>
          <w:rFonts w:ascii="Times New Roman" w:hAnsi="Times New Roman" w:cs="Times New Roman"/>
        </w:rPr>
        <w:t xml:space="preserve">lançado em 1981, o historiador e cientista uruguaio propôs a utilização do termo </w:t>
      </w:r>
      <w:r w:rsidRPr="008D40E0">
        <w:rPr>
          <w:rFonts w:ascii="Times New Roman" w:hAnsi="Times New Roman" w:cs="Times New Roman"/>
          <w:i/>
        </w:rPr>
        <w:t>civil-militar</w:t>
      </w:r>
      <w:r w:rsidRPr="008D40E0">
        <w:rPr>
          <w:rFonts w:ascii="Times New Roman" w:hAnsi="Times New Roman" w:cs="Times New Roman"/>
        </w:rPr>
        <w:t xml:space="preserve"> para se referir ao golpe de 64 e ao regime ditatorial inaugurado por ele. Todavia, Dreifuss deixa claro quais setores da sociedade civil colaboraram com o golpe, indicando uma comprovada atuação de </w:t>
      </w:r>
      <w:r w:rsidR="00D27EFA" w:rsidRPr="008D40E0">
        <w:rPr>
          <w:rFonts w:ascii="Times New Roman" w:hAnsi="Times New Roman" w:cs="Times New Roman"/>
        </w:rPr>
        <w:t xml:space="preserve">grupos empresariais, intelectuais orgânicos e tecnocratas a serviço do capital monopolista nacional e estrangeiro que defendiam um projeto de classe específico, implementado de fato durante o regime. Portanto, o termo civil-militar em Dreifuss passa longe do entendimento que os revisionistas atribuem ao mesmo. Estes buscam enfatizar, misticamente, um apoio da sociedade ao regime, como se a sociedade brasileira fosse algo homogêneo. </w:t>
      </w:r>
    </w:p>
  </w:footnote>
  <w:footnote w:id="3">
    <w:p w:rsidR="00471A40" w:rsidRPr="00471A40" w:rsidRDefault="00471A40" w:rsidP="00471A40">
      <w:pPr>
        <w:pStyle w:val="Textodenotaderodap"/>
        <w:jc w:val="both"/>
      </w:pPr>
      <w:r>
        <w:rPr>
          <w:rStyle w:val="Refdenotaderodap"/>
        </w:rPr>
        <w:footnoteRef/>
      </w:r>
      <w:r>
        <w:t xml:space="preserve"> </w:t>
      </w:r>
      <w:r w:rsidR="00A131E9">
        <w:t>No momento</w:t>
      </w:r>
      <w:r>
        <w:t xml:space="preserve"> de declarar o seu voto favorável ao processo de </w:t>
      </w:r>
      <w:r>
        <w:rPr>
          <w:i/>
        </w:rPr>
        <w:t xml:space="preserve">impeachment </w:t>
      </w:r>
      <w:r>
        <w:t>da presidente Dilma Rousseff, Bolsonaro bradou as seguintes palavras: “</w:t>
      </w:r>
      <w:r w:rsidRPr="00471A40">
        <w:t>Perderam em 1964, perderam em 2016. Contra o comunismo, contra o Foro de São Paulo. Pela memória do coronel Carlos Alberto Brilhante Ustra, que</w:t>
      </w:r>
      <w:r>
        <w:t xml:space="preserve"> foi o pavor de Dilma Rousseff”. O coronel que mereceu a homenagem do deputado em plena votação de um processo histórico, transmitido ao vivo pela maior rede de tv do país para milhões de brasileiros, foi responsável por inúmeros casos de tortura, sequestros e assassinatos, quando esteve à frente do famigerado DOI-CODI em São Paulo, entre 1970 e 1973. Para alguns dos relatos mais aterrorizantes sobre esse personagem, ver: Carla Jiménez. </w:t>
      </w:r>
      <w:r>
        <w:rPr>
          <w:i/>
        </w:rPr>
        <w:t xml:space="preserve">Um retrato do torturador comandante Brilhante Ustra, segundo as suas vítimas. </w:t>
      </w:r>
      <w:r>
        <w:t xml:space="preserve">El País. 22. Abr. 2016. </w:t>
      </w:r>
    </w:p>
  </w:footnote>
  <w:footnote w:id="4">
    <w:p w:rsidR="001C5F3B" w:rsidRPr="001C5F3B" w:rsidRDefault="001C5F3B" w:rsidP="001C5F3B">
      <w:pPr>
        <w:pStyle w:val="Textodenotaderodap"/>
        <w:jc w:val="both"/>
      </w:pPr>
      <w:r>
        <w:rPr>
          <w:rStyle w:val="Refdenotaderodap"/>
        </w:rPr>
        <w:footnoteRef/>
      </w:r>
      <w:r>
        <w:t xml:space="preserve"> Em 25 de março de 1962, foi fundada no Rio de Janeiro a Associação dos Marinheiros e Fuzileiros Navais. Reivindicavam pontos relacionados à profissão e direitos políticos, além de passarem a editar um periódico, a </w:t>
      </w:r>
      <w:r>
        <w:rPr>
          <w:i/>
        </w:rPr>
        <w:t xml:space="preserve">Tribuna do mar, </w:t>
      </w:r>
      <w:r>
        <w:t>e organizarem a realização de cursos ministrados por universitários da Une, instituição que à época impelia o movimento est</w:t>
      </w:r>
      <w:r w:rsidR="006F4AAE">
        <w:t>udantil pelas reformas de base</w:t>
      </w:r>
      <w:r>
        <w:t>.</w:t>
      </w:r>
    </w:p>
  </w:footnote>
  <w:footnote w:id="5">
    <w:p w:rsidR="00403CEB" w:rsidRPr="00993374" w:rsidRDefault="00403CEB" w:rsidP="00403CEB">
      <w:pPr>
        <w:pStyle w:val="Textodenotaderodap"/>
        <w:jc w:val="both"/>
      </w:pPr>
      <w:r>
        <w:rPr>
          <w:rStyle w:val="Refdenotaderodap"/>
        </w:rPr>
        <w:footnoteRef/>
      </w:r>
      <w:r>
        <w:t xml:space="preserve"> </w:t>
      </w:r>
      <w:r w:rsidR="00414533" w:rsidRPr="00414533">
        <w:t xml:space="preserve">O </w:t>
      </w:r>
      <w:r w:rsidRPr="00414533">
        <w:t xml:space="preserve">artigo de Luiz A. Moniz Bandeira, </w:t>
      </w:r>
      <w:r w:rsidRPr="00414533">
        <w:rPr>
          <w:i/>
        </w:rPr>
        <w:t xml:space="preserve">O golpe militar de 1964 como fenômeno de política internacional, </w:t>
      </w:r>
      <w:r w:rsidRPr="00414533">
        <w:t>demonstra como nos anos 1960 a política internacional norte-americana se baseava em doutrinas de constrainsurreição e ação cívica, o que tornou os EUA aliados de várias ditaduras de extrema direita na América Latina. O autor cita documentos da CIA que indicam o apoio aberto dos EUA ao golpe.</w:t>
      </w:r>
      <w:r>
        <w:t xml:space="preserve"> </w:t>
      </w:r>
    </w:p>
  </w:footnote>
  <w:footnote w:id="6">
    <w:p w:rsidR="00403CEB" w:rsidRPr="001D6F02" w:rsidRDefault="00403CEB" w:rsidP="00403CEB">
      <w:pPr>
        <w:pStyle w:val="Textodenotaderodap"/>
      </w:pPr>
      <w:r>
        <w:rPr>
          <w:rStyle w:val="Refdenotaderodap"/>
        </w:rPr>
        <w:footnoteRef/>
      </w:r>
      <w:r>
        <w:t xml:space="preserve"> Ato Institucional Nº1. </w:t>
      </w:r>
      <w:r>
        <w:rPr>
          <w:i/>
        </w:rPr>
        <w:t xml:space="preserve">À NAÇÃO. </w:t>
      </w:r>
      <w:r>
        <w:t>9 abr.1964.</w:t>
      </w:r>
    </w:p>
  </w:footnote>
  <w:footnote w:id="7">
    <w:p w:rsidR="00403CEB" w:rsidRPr="00A97642" w:rsidRDefault="00403CEB" w:rsidP="00403CEB">
      <w:pPr>
        <w:pStyle w:val="Textodenotaderodap"/>
        <w:jc w:val="both"/>
      </w:pPr>
      <w:r>
        <w:rPr>
          <w:rStyle w:val="Refdenotaderodap"/>
        </w:rPr>
        <w:footnoteRef/>
      </w:r>
      <w:r w:rsidR="00F313E4">
        <w:t xml:space="preserve"> Ver </w:t>
      </w:r>
      <w:r>
        <w:t xml:space="preserve">Marco A. Villa. Ditadura à brasileira. </w:t>
      </w:r>
      <w:r>
        <w:rPr>
          <w:i/>
        </w:rPr>
        <w:t xml:space="preserve">Folha de São Paulo. </w:t>
      </w:r>
      <w:r>
        <w:t xml:space="preserve">05. Mar. 2009. Disponível em: &lt; </w:t>
      </w:r>
      <w:hyperlink r:id="rId1" w:history="1">
        <w:r w:rsidRPr="0056679C">
          <w:rPr>
            <w:rStyle w:val="Hyperlink"/>
          </w:rPr>
          <w:t>http://www1.folha.uol.com.br/fsp/opiniao/fz0503200908.htm</w:t>
        </w:r>
      </w:hyperlink>
      <w:r>
        <w:t xml:space="preserve"> &gt;. Acesso em 27 abr.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476924"/>
      <w:docPartObj>
        <w:docPartGallery w:val="Page Numbers (Top of Page)"/>
        <w:docPartUnique/>
      </w:docPartObj>
    </w:sdtPr>
    <w:sdtEndPr/>
    <w:sdtContent>
      <w:p w:rsidR="005E4B92" w:rsidRDefault="005E4B92">
        <w:pPr>
          <w:pStyle w:val="Cabealho"/>
          <w:jc w:val="right"/>
        </w:pPr>
        <w:r>
          <w:fldChar w:fldCharType="begin"/>
        </w:r>
        <w:r>
          <w:instrText>PAGE   \* MERGEFORMAT</w:instrText>
        </w:r>
        <w:r>
          <w:fldChar w:fldCharType="separate"/>
        </w:r>
        <w:r w:rsidR="000271BD">
          <w:rPr>
            <w:noProof/>
          </w:rPr>
          <w:t>2</w:t>
        </w:r>
        <w:r>
          <w:fldChar w:fldCharType="end"/>
        </w:r>
      </w:p>
    </w:sdtContent>
  </w:sdt>
  <w:p w:rsidR="005E4B92" w:rsidRDefault="005E4B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A493C"/>
    <w:multiLevelType w:val="hybridMultilevel"/>
    <w:tmpl w:val="6F7C7A64"/>
    <w:lvl w:ilvl="0" w:tplc="CABE7CC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16B1"/>
    <w:rsid w:val="00000B65"/>
    <w:rsid w:val="00001887"/>
    <w:rsid w:val="000271BD"/>
    <w:rsid w:val="00035F9A"/>
    <w:rsid w:val="000A6004"/>
    <w:rsid w:val="000C69E9"/>
    <w:rsid w:val="000F7FF5"/>
    <w:rsid w:val="00112375"/>
    <w:rsid w:val="0012315A"/>
    <w:rsid w:val="001439C0"/>
    <w:rsid w:val="0017663F"/>
    <w:rsid w:val="001A5F94"/>
    <w:rsid w:val="001C2949"/>
    <w:rsid w:val="001C5F3B"/>
    <w:rsid w:val="001D1992"/>
    <w:rsid w:val="001D6F02"/>
    <w:rsid w:val="002404D9"/>
    <w:rsid w:val="00261B14"/>
    <w:rsid w:val="00262AAD"/>
    <w:rsid w:val="0027091F"/>
    <w:rsid w:val="00295739"/>
    <w:rsid w:val="002B4737"/>
    <w:rsid w:val="002B6E98"/>
    <w:rsid w:val="002E71AC"/>
    <w:rsid w:val="0031549C"/>
    <w:rsid w:val="00320129"/>
    <w:rsid w:val="0032067A"/>
    <w:rsid w:val="00336D3A"/>
    <w:rsid w:val="00337CA5"/>
    <w:rsid w:val="00345403"/>
    <w:rsid w:val="003537D0"/>
    <w:rsid w:val="003549A2"/>
    <w:rsid w:val="00384039"/>
    <w:rsid w:val="00390FA6"/>
    <w:rsid w:val="003D1909"/>
    <w:rsid w:val="00403CEB"/>
    <w:rsid w:val="00414533"/>
    <w:rsid w:val="00431354"/>
    <w:rsid w:val="00455710"/>
    <w:rsid w:val="00467C10"/>
    <w:rsid w:val="00471A40"/>
    <w:rsid w:val="004976D4"/>
    <w:rsid w:val="004E1580"/>
    <w:rsid w:val="004F495D"/>
    <w:rsid w:val="004F6949"/>
    <w:rsid w:val="0050503B"/>
    <w:rsid w:val="00517336"/>
    <w:rsid w:val="00566608"/>
    <w:rsid w:val="005823CB"/>
    <w:rsid w:val="00591BC0"/>
    <w:rsid w:val="005A5EBD"/>
    <w:rsid w:val="005B62EE"/>
    <w:rsid w:val="005E0759"/>
    <w:rsid w:val="005E4B92"/>
    <w:rsid w:val="005E65B6"/>
    <w:rsid w:val="00605152"/>
    <w:rsid w:val="00607187"/>
    <w:rsid w:val="00630D5A"/>
    <w:rsid w:val="00631030"/>
    <w:rsid w:val="006331C0"/>
    <w:rsid w:val="0063618E"/>
    <w:rsid w:val="00637C51"/>
    <w:rsid w:val="006704A7"/>
    <w:rsid w:val="00672DAA"/>
    <w:rsid w:val="006D2A3F"/>
    <w:rsid w:val="006E3C87"/>
    <w:rsid w:val="006F04F0"/>
    <w:rsid w:val="006F4AAE"/>
    <w:rsid w:val="00705501"/>
    <w:rsid w:val="00711756"/>
    <w:rsid w:val="00721FAE"/>
    <w:rsid w:val="007376CF"/>
    <w:rsid w:val="00750CDA"/>
    <w:rsid w:val="007523BE"/>
    <w:rsid w:val="00754B49"/>
    <w:rsid w:val="00763A20"/>
    <w:rsid w:val="007729CA"/>
    <w:rsid w:val="007809F7"/>
    <w:rsid w:val="007843C0"/>
    <w:rsid w:val="00787060"/>
    <w:rsid w:val="00797BB7"/>
    <w:rsid w:val="007A62FA"/>
    <w:rsid w:val="007B4440"/>
    <w:rsid w:val="007B685D"/>
    <w:rsid w:val="007D748E"/>
    <w:rsid w:val="007E0B23"/>
    <w:rsid w:val="007F091A"/>
    <w:rsid w:val="00801367"/>
    <w:rsid w:val="0081015E"/>
    <w:rsid w:val="0082225A"/>
    <w:rsid w:val="00833D06"/>
    <w:rsid w:val="00836DF7"/>
    <w:rsid w:val="0085320A"/>
    <w:rsid w:val="008900DA"/>
    <w:rsid w:val="008A1049"/>
    <w:rsid w:val="008A38D1"/>
    <w:rsid w:val="008D40E0"/>
    <w:rsid w:val="008E43AD"/>
    <w:rsid w:val="008E4C77"/>
    <w:rsid w:val="008F17D7"/>
    <w:rsid w:val="00924740"/>
    <w:rsid w:val="00926F63"/>
    <w:rsid w:val="00953446"/>
    <w:rsid w:val="00967E2E"/>
    <w:rsid w:val="00981341"/>
    <w:rsid w:val="00981B93"/>
    <w:rsid w:val="009828D0"/>
    <w:rsid w:val="00993374"/>
    <w:rsid w:val="009B186B"/>
    <w:rsid w:val="009B2919"/>
    <w:rsid w:val="009B5450"/>
    <w:rsid w:val="009C1362"/>
    <w:rsid w:val="009C1769"/>
    <w:rsid w:val="009F16B1"/>
    <w:rsid w:val="00A0176F"/>
    <w:rsid w:val="00A11714"/>
    <w:rsid w:val="00A131E9"/>
    <w:rsid w:val="00A17034"/>
    <w:rsid w:val="00A41BA3"/>
    <w:rsid w:val="00A5509F"/>
    <w:rsid w:val="00A72182"/>
    <w:rsid w:val="00A8781C"/>
    <w:rsid w:val="00A97642"/>
    <w:rsid w:val="00AA3DE1"/>
    <w:rsid w:val="00AD01EC"/>
    <w:rsid w:val="00B226F2"/>
    <w:rsid w:val="00B3202F"/>
    <w:rsid w:val="00B329AA"/>
    <w:rsid w:val="00B32F3F"/>
    <w:rsid w:val="00B45941"/>
    <w:rsid w:val="00B45BE0"/>
    <w:rsid w:val="00B470A1"/>
    <w:rsid w:val="00B57532"/>
    <w:rsid w:val="00B7299D"/>
    <w:rsid w:val="00B81D0F"/>
    <w:rsid w:val="00B928F5"/>
    <w:rsid w:val="00BB0C29"/>
    <w:rsid w:val="00BB485E"/>
    <w:rsid w:val="00BD22AF"/>
    <w:rsid w:val="00BF1D6E"/>
    <w:rsid w:val="00C050F3"/>
    <w:rsid w:val="00C175CC"/>
    <w:rsid w:val="00C17C24"/>
    <w:rsid w:val="00C17CA9"/>
    <w:rsid w:val="00C31DEF"/>
    <w:rsid w:val="00C35649"/>
    <w:rsid w:val="00C3584C"/>
    <w:rsid w:val="00C36C8F"/>
    <w:rsid w:val="00C57128"/>
    <w:rsid w:val="00C60759"/>
    <w:rsid w:val="00C65300"/>
    <w:rsid w:val="00C7446A"/>
    <w:rsid w:val="00C74D5F"/>
    <w:rsid w:val="00C90CF0"/>
    <w:rsid w:val="00C924C3"/>
    <w:rsid w:val="00CB2E36"/>
    <w:rsid w:val="00CB7BA5"/>
    <w:rsid w:val="00CC3810"/>
    <w:rsid w:val="00CE4DBC"/>
    <w:rsid w:val="00D07CD7"/>
    <w:rsid w:val="00D1269E"/>
    <w:rsid w:val="00D27EFA"/>
    <w:rsid w:val="00D42E7D"/>
    <w:rsid w:val="00D473AC"/>
    <w:rsid w:val="00D66821"/>
    <w:rsid w:val="00D729C3"/>
    <w:rsid w:val="00D75FBF"/>
    <w:rsid w:val="00D80C8B"/>
    <w:rsid w:val="00DA0963"/>
    <w:rsid w:val="00DA6EAD"/>
    <w:rsid w:val="00DB407D"/>
    <w:rsid w:val="00DC02CA"/>
    <w:rsid w:val="00DF0E1A"/>
    <w:rsid w:val="00E2081F"/>
    <w:rsid w:val="00E26876"/>
    <w:rsid w:val="00E32E94"/>
    <w:rsid w:val="00E404C1"/>
    <w:rsid w:val="00E41366"/>
    <w:rsid w:val="00E63450"/>
    <w:rsid w:val="00E74BA9"/>
    <w:rsid w:val="00E92622"/>
    <w:rsid w:val="00EA24F3"/>
    <w:rsid w:val="00EC333E"/>
    <w:rsid w:val="00EF37BA"/>
    <w:rsid w:val="00F313E4"/>
    <w:rsid w:val="00F34317"/>
    <w:rsid w:val="00F36133"/>
    <w:rsid w:val="00F96473"/>
    <w:rsid w:val="00FB1B57"/>
    <w:rsid w:val="00FE0188"/>
    <w:rsid w:val="00FE2EB3"/>
    <w:rsid w:val="00FF6F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E3124-4698-4A3F-8798-5FE6B820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D3A"/>
  </w:style>
  <w:style w:type="paragraph" w:styleId="Ttulo1">
    <w:name w:val="heading 1"/>
    <w:basedOn w:val="Normal"/>
    <w:next w:val="Normal"/>
    <w:link w:val="Ttulo1Char"/>
    <w:uiPriority w:val="9"/>
    <w:qFormat/>
    <w:rsid w:val="00787060"/>
    <w:pPr>
      <w:keepNext/>
      <w:keepLines/>
      <w:spacing w:before="240" w:after="0"/>
      <w:outlineLvl w:val="0"/>
    </w:pPr>
    <w:rPr>
      <w:rFonts w:asciiTheme="majorHAnsi" w:eastAsiaTheme="majorEastAsia" w:hAnsiTheme="majorHAnsi" w:cstheme="majorBidi"/>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1367"/>
    <w:pPr>
      <w:ind w:left="720"/>
      <w:contextualSpacing/>
    </w:pPr>
  </w:style>
  <w:style w:type="paragraph" w:styleId="Textodenotaderodap">
    <w:name w:val="footnote text"/>
    <w:basedOn w:val="Normal"/>
    <w:link w:val="TextodenotaderodapChar"/>
    <w:uiPriority w:val="99"/>
    <w:semiHidden/>
    <w:unhideWhenUsed/>
    <w:rsid w:val="001C5F3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5F3B"/>
    <w:rPr>
      <w:sz w:val="20"/>
      <w:szCs w:val="20"/>
    </w:rPr>
  </w:style>
  <w:style w:type="character" w:styleId="Refdenotaderodap">
    <w:name w:val="footnote reference"/>
    <w:basedOn w:val="Fontepargpadro"/>
    <w:uiPriority w:val="99"/>
    <w:semiHidden/>
    <w:unhideWhenUsed/>
    <w:rsid w:val="001C5F3B"/>
    <w:rPr>
      <w:vertAlign w:val="superscript"/>
    </w:rPr>
  </w:style>
  <w:style w:type="paragraph" w:styleId="Cabealho">
    <w:name w:val="header"/>
    <w:basedOn w:val="Normal"/>
    <w:link w:val="CabealhoChar"/>
    <w:uiPriority w:val="99"/>
    <w:unhideWhenUsed/>
    <w:rsid w:val="005E4B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4B92"/>
  </w:style>
  <w:style w:type="paragraph" w:styleId="Rodap">
    <w:name w:val="footer"/>
    <w:basedOn w:val="Normal"/>
    <w:link w:val="RodapChar"/>
    <w:uiPriority w:val="99"/>
    <w:unhideWhenUsed/>
    <w:rsid w:val="005E4B92"/>
    <w:pPr>
      <w:tabs>
        <w:tab w:val="center" w:pos="4252"/>
        <w:tab w:val="right" w:pos="8504"/>
      </w:tabs>
      <w:spacing w:after="0" w:line="240" w:lineRule="auto"/>
    </w:pPr>
  </w:style>
  <w:style w:type="character" w:customStyle="1" w:styleId="RodapChar">
    <w:name w:val="Rodapé Char"/>
    <w:basedOn w:val="Fontepargpadro"/>
    <w:link w:val="Rodap"/>
    <w:uiPriority w:val="99"/>
    <w:rsid w:val="005E4B92"/>
  </w:style>
  <w:style w:type="character" w:customStyle="1" w:styleId="Ttulo1Char">
    <w:name w:val="Título 1 Char"/>
    <w:basedOn w:val="Fontepargpadro"/>
    <w:link w:val="Ttulo1"/>
    <w:uiPriority w:val="9"/>
    <w:rsid w:val="00787060"/>
    <w:rPr>
      <w:rFonts w:asciiTheme="majorHAnsi" w:eastAsiaTheme="majorEastAsia" w:hAnsiTheme="majorHAnsi" w:cstheme="majorBidi"/>
      <w:color w:val="2E74B5" w:themeColor="accent1" w:themeShade="BF"/>
      <w:sz w:val="32"/>
      <w:szCs w:val="32"/>
      <w:lang w:eastAsia="pt-BR"/>
    </w:rPr>
  </w:style>
  <w:style w:type="character" w:styleId="Hyperlink">
    <w:name w:val="Hyperlink"/>
    <w:basedOn w:val="Fontepargpadro"/>
    <w:uiPriority w:val="99"/>
    <w:unhideWhenUsed/>
    <w:rsid w:val="00A97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AIT/ait-01-6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1.folha.uol.com.br/fsp/opiniao/fz050320090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CF79-CC12-4D01-8014-313D295F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15</Pages>
  <Words>5738</Words>
  <Characters>30986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Jean Cavalcanti</cp:lastModifiedBy>
  <cp:revision>86</cp:revision>
  <dcterms:created xsi:type="dcterms:W3CDTF">2017-02-24T19:04:00Z</dcterms:created>
  <dcterms:modified xsi:type="dcterms:W3CDTF">2017-04-28T18:20:00Z</dcterms:modified>
</cp:coreProperties>
</file>