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83B" w:rsidRDefault="00FD1FF8" w:rsidP="00FD1FF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 14 – CULTURAS POLÍTICAS E SOCIABILIDADES NO BRASIL OITOCENTISTA</w:t>
      </w:r>
    </w:p>
    <w:p w:rsidR="00FD1FF8" w:rsidRDefault="00FD1FF8" w:rsidP="00FD1FF8">
      <w:pPr>
        <w:spacing w:after="0" w:line="360" w:lineRule="auto"/>
        <w:jc w:val="center"/>
        <w:rPr>
          <w:rFonts w:ascii="Times New Roman" w:hAnsi="Times New Roman" w:cs="Times New Roman"/>
          <w:b/>
          <w:sz w:val="24"/>
          <w:szCs w:val="24"/>
        </w:rPr>
      </w:pPr>
    </w:p>
    <w:p w:rsidR="006F783B" w:rsidRDefault="00DB3294" w:rsidP="006F783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ATUAÇÃO POLÍTICO-PARLAMENTAR DO PADRE IBIAPINA NOS ANOS DE 1834-1837</w:t>
      </w:r>
    </w:p>
    <w:p w:rsidR="006F783B" w:rsidRDefault="006F783B" w:rsidP="006F783B">
      <w:pPr>
        <w:spacing w:after="0" w:line="360" w:lineRule="auto"/>
        <w:rPr>
          <w:rFonts w:ascii="Times New Roman" w:hAnsi="Times New Roman" w:cs="Times New Roman"/>
          <w:sz w:val="24"/>
          <w:szCs w:val="24"/>
        </w:rPr>
        <w:sectPr w:rsidR="006F783B" w:rsidSect="006F783B">
          <w:headerReference w:type="default" r:id="rId7"/>
          <w:type w:val="continuous"/>
          <w:pgSz w:w="11906" w:h="16838"/>
          <w:pgMar w:top="1417" w:right="1701" w:bottom="1417" w:left="1701" w:header="708" w:footer="708" w:gutter="0"/>
          <w:cols w:space="708"/>
          <w:docGrid w:linePitch="360"/>
        </w:sectPr>
      </w:pPr>
    </w:p>
    <w:p w:rsidR="006F783B" w:rsidRDefault="006F783B" w:rsidP="006F783B">
      <w:pPr>
        <w:spacing w:after="0" w:line="360" w:lineRule="auto"/>
        <w:jc w:val="right"/>
        <w:rPr>
          <w:rFonts w:ascii="Times New Roman" w:hAnsi="Times New Roman" w:cs="Times New Roman"/>
          <w:sz w:val="24"/>
          <w:szCs w:val="24"/>
        </w:rPr>
      </w:pPr>
    </w:p>
    <w:p w:rsidR="006F783B" w:rsidRDefault="006F783B" w:rsidP="006F783B">
      <w:pPr>
        <w:spacing w:after="0"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Noemia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Dayana</w:t>
      </w:r>
      <w:proofErr w:type="spellEnd"/>
      <w:r>
        <w:rPr>
          <w:rFonts w:ascii="Times New Roman" w:hAnsi="Times New Roman" w:cs="Times New Roman"/>
          <w:sz w:val="24"/>
          <w:szCs w:val="24"/>
        </w:rPr>
        <w:t xml:space="preserve"> de Oliveira</w:t>
      </w:r>
      <w:r>
        <w:rPr>
          <w:rStyle w:val="Refdenotaderodap"/>
          <w:rFonts w:ascii="Times New Roman" w:hAnsi="Times New Roman" w:cs="Times New Roman"/>
          <w:sz w:val="24"/>
          <w:szCs w:val="24"/>
        </w:rPr>
        <w:footnoteReference w:id="1"/>
      </w:r>
    </w:p>
    <w:p w:rsidR="006F783B" w:rsidRDefault="006F783B" w:rsidP="006F783B">
      <w:pPr>
        <w:spacing w:after="0" w:line="360" w:lineRule="auto"/>
        <w:jc w:val="right"/>
        <w:rPr>
          <w:rFonts w:ascii="Times New Roman" w:hAnsi="Times New Roman" w:cs="Times New Roman"/>
          <w:sz w:val="24"/>
          <w:szCs w:val="24"/>
        </w:rPr>
      </w:pPr>
    </w:p>
    <w:p w:rsidR="00BB418B" w:rsidRPr="00AC372C" w:rsidRDefault="00BB418B" w:rsidP="00BB418B">
      <w:pPr>
        <w:spacing w:after="0" w:line="240" w:lineRule="auto"/>
        <w:jc w:val="both"/>
        <w:rPr>
          <w:rFonts w:ascii="Times New Roman" w:hAnsi="Times New Roman" w:cs="Times New Roman"/>
          <w:b/>
        </w:rPr>
      </w:pPr>
      <w:r w:rsidRPr="00AC372C">
        <w:rPr>
          <w:rFonts w:ascii="Times New Roman" w:hAnsi="Times New Roman" w:cs="Times New Roman"/>
          <w:b/>
        </w:rPr>
        <w:t>RESUMO</w:t>
      </w:r>
    </w:p>
    <w:p w:rsidR="00BB418B" w:rsidRPr="002D05C9" w:rsidRDefault="00BB418B" w:rsidP="00BB418B">
      <w:pPr>
        <w:spacing w:after="0" w:line="240" w:lineRule="auto"/>
        <w:jc w:val="both"/>
        <w:rPr>
          <w:rFonts w:ascii="Times New Roman" w:hAnsi="Times New Roman" w:cs="Times New Roman"/>
          <w:color w:val="000000" w:themeColor="text1"/>
        </w:rPr>
      </w:pPr>
      <w:r w:rsidRPr="002D05C9">
        <w:rPr>
          <w:rFonts w:ascii="Times New Roman" w:hAnsi="Times New Roman" w:cs="Times New Roman"/>
          <w:color w:val="000000" w:themeColor="text1"/>
        </w:rPr>
        <w:t>O estudo que ora se apresenta</w:t>
      </w:r>
      <w:r w:rsidR="00440C10" w:rsidRPr="002D05C9">
        <w:rPr>
          <w:rFonts w:ascii="Times New Roman" w:hAnsi="Times New Roman" w:cs="Times New Roman"/>
          <w:color w:val="000000" w:themeColor="text1"/>
        </w:rPr>
        <w:t xml:space="preserve"> é um</w:t>
      </w:r>
      <w:r w:rsidR="002D05C9" w:rsidRPr="002D05C9">
        <w:rPr>
          <w:rFonts w:ascii="Times New Roman" w:hAnsi="Times New Roman" w:cs="Times New Roman"/>
          <w:color w:val="000000" w:themeColor="text1"/>
        </w:rPr>
        <w:t xml:space="preserve">a etapa da </w:t>
      </w:r>
      <w:r w:rsidRPr="002D05C9">
        <w:rPr>
          <w:rFonts w:ascii="Times New Roman" w:hAnsi="Times New Roman" w:cs="Times New Roman"/>
          <w:color w:val="000000" w:themeColor="text1"/>
        </w:rPr>
        <w:t xml:space="preserve">pesquisa mais ampliada </w:t>
      </w:r>
      <w:r w:rsidR="00440C10" w:rsidRPr="002D05C9">
        <w:rPr>
          <w:rFonts w:ascii="Times New Roman" w:hAnsi="Times New Roman" w:cs="Times New Roman"/>
          <w:color w:val="000000" w:themeColor="text1"/>
        </w:rPr>
        <w:t xml:space="preserve">para </w:t>
      </w:r>
      <w:r w:rsidRPr="002D05C9">
        <w:rPr>
          <w:rFonts w:ascii="Times New Roman" w:hAnsi="Times New Roman" w:cs="Times New Roman"/>
          <w:color w:val="000000" w:themeColor="text1"/>
        </w:rPr>
        <w:t xml:space="preserve">a dissertação de mestrado em História do Programa de Pós-Graduação da Universidade Federal de Campina Grande. </w:t>
      </w:r>
      <w:r w:rsidR="00AC372C" w:rsidRPr="002D05C9">
        <w:rPr>
          <w:rFonts w:ascii="Times New Roman" w:hAnsi="Times New Roman" w:cs="Times New Roman"/>
          <w:color w:val="000000" w:themeColor="text1"/>
        </w:rPr>
        <w:t>Nesse sentido, objetivamos analisar</w:t>
      </w:r>
      <w:r w:rsidRPr="002D05C9">
        <w:rPr>
          <w:rFonts w:ascii="Times New Roman" w:hAnsi="Times New Roman" w:cs="Times New Roman"/>
          <w:color w:val="000000" w:themeColor="text1"/>
        </w:rPr>
        <w:t xml:space="preserve"> </w:t>
      </w:r>
      <w:r w:rsidR="00AC372C" w:rsidRPr="002D05C9">
        <w:rPr>
          <w:rFonts w:ascii="Times New Roman" w:hAnsi="Times New Roman" w:cs="Times New Roman"/>
          <w:color w:val="000000" w:themeColor="text1"/>
        </w:rPr>
        <w:t xml:space="preserve">a </w:t>
      </w:r>
      <w:r w:rsidRPr="002D05C9">
        <w:rPr>
          <w:rFonts w:ascii="Times New Roman" w:hAnsi="Times New Roman" w:cs="Times New Roman"/>
          <w:color w:val="000000" w:themeColor="text1"/>
        </w:rPr>
        <w:t>atuação político-parlamentar do Padre Ibiapina, dep</w:t>
      </w:r>
      <w:r w:rsidR="003F58C0">
        <w:rPr>
          <w:rFonts w:ascii="Times New Roman" w:hAnsi="Times New Roman" w:cs="Times New Roman"/>
          <w:color w:val="000000" w:themeColor="text1"/>
        </w:rPr>
        <w:t>utado federal nos anos de 1834 a</w:t>
      </w:r>
      <w:r w:rsidRPr="002D05C9">
        <w:rPr>
          <w:rFonts w:ascii="Times New Roman" w:hAnsi="Times New Roman" w:cs="Times New Roman"/>
          <w:color w:val="000000" w:themeColor="text1"/>
        </w:rPr>
        <w:t xml:space="preserve"> 1837, atividade que desempenhou antes de ordenar-se eclesiástico. As reflexões oferecidas pela Nova História Política</w:t>
      </w:r>
      <w:r w:rsidR="00AC372C" w:rsidRPr="002D05C9">
        <w:rPr>
          <w:rFonts w:ascii="Times New Roman" w:hAnsi="Times New Roman" w:cs="Times New Roman"/>
          <w:color w:val="000000" w:themeColor="text1"/>
        </w:rPr>
        <w:t xml:space="preserve">, especificamente a categoria de </w:t>
      </w:r>
      <w:r w:rsidR="00AC372C" w:rsidRPr="002D05C9">
        <w:rPr>
          <w:rFonts w:ascii="Times New Roman" w:hAnsi="Times New Roman" w:cs="Times New Roman"/>
          <w:i/>
          <w:color w:val="000000" w:themeColor="text1"/>
        </w:rPr>
        <w:t>linguagem política</w:t>
      </w:r>
      <w:r w:rsidR="00AC372C" w:rsidRPr="002D05C9">
        <w:rPr>
          <w:rFonts w:ascii="Times New Roman" w:hAnsi="Times New Roman" w:cs="Times New Roman"/>
          <w:color w:val="000000" w:themeColor="text1"/>
        </w:rPr>
        <w:t xml:space="preserve"> utilizada </w:t>
      </w:r>
      <w:r w:rsidR="00440C10" w:rsidRPr="002D05C9">
        <w:rPr>
          <w:rFonts w:ascii="Times New Roman" w:hAnsi="Times New Roman" w:cs="Times New Roman"/>
          <w:color w:val="000000" w:themeColor="text1"/>
        </w:rPr>
        <w:t xml:space="preserve">no debate dos </w:t>
      </w:r>
      <w:r w:rsidR="00AC372C" w:rsidRPr="002D05C9">
        <w:rPr>
          <w:rFonts w:ascii="Times New Roman" w:hAnsi="Times New Roman" w:cs="Times New Roman"/>
          <w:color w:val="000000" w:themeColor="text1"/>
        </w:rPr>
        <w:t xml:space="preserve">historiadores Quentin Skinner e John </w:t>
      </w:r>
      <w:proofErr w:type="spellStart"/>
      <w:r w:rsidR="00AC372C" w:rsidRPr="002D05C9">
        <w:rPr>
          <w:rFonts w:ascii="Times New Roman" w:hAnsi="Times New Roman" w:cs="Times New Roman"/>
          <w:color w:val="000000" w:themeColor="text1"/>
        </w:rPr>
        <w:t>Pocock</w:t>
      </w:r>
      <w:proofErr w:type="spellEnd"/>
      <w:r w:rsidR="00AC372C" w:rsidRPr="002D05C9">
        <w:rPr>
          <w:rFonts w:ascii="Times New Roman" w:hAnsi="Times New Roman" w:cs="Times New Roman"/>
          <w:color w:val="000000" w:themeColor="text1"/>
        </w:rPr>
        <w:t xml:space="preserve">, auxiliou na </w:t>
      </w:r>
      <w:proofErr w:type="spellStart"/>
      <w:r w:rsidR="00AC372C" w:rsidRPr="002D05C9">
        <w:rPr>
          <w:rFonts w:ascii="Times New Roman" w:hAnsi="Times New Roman" w:cs="Times New Roman"/>
          <w:color w:val="000000" w:themeColor="text1"/>
        </w:rPr>
        <w:t>problematização</w:t>
      </w:r>
      <w:proofErr w:type="spellEnd"/>
      <w:r w:rsidR="00AC372C" w:rsidRPr="002D05C9">
        <w:rPr>
          <w:rFonts w:ascii="Times New Roman" w:hAnsi="Times New Roman" w:cs="Times New Roman"/>
          <w:color w:val="000000" w:themeColor="text1"/>
        </w:rPr>
        <w:t xml:space="preserve"> dos</w:t>
      </w:r>
      <w:r w:rsidRPr="002D05C9">
        <w:rPr>
          <w:rFonts w:ascii="Times New Roman" w:hAnsi="Times New Roman" w:cs="Times New Roman"/>
          <w:color w:val="000000" w:themeColor="text1"/>
        </w:rPr>
        <w:t xml:space="preserve"> discursos proferidos por esse personagem</w:t>
      </w:r>
      <w:r w:rsidR="00AC372C" w:rsidRPr="002D05C9">
        <w:rPr>
          <w:rFonts w:ascii="Times New Roman" w:hAnsi="Times New Roman" w:cs="Times New Roman"/>
          <w:color w:val="000000" w:themeColor="text1"/>
        </w:rPr>
        <w:t xml:space="preserve">, integrante do partido dos Liberais Moderados que </w:t>
      </w:r>
      <w:r w:rsidR="008E3169" w:rsidRPr="002D05C9">
        <w:rPr>
          <w:rFonts w:ascii="Times New Roman" w:hAnsi="Times New Roman" w:cs="Times New Roman"/>
          <w:color w:val="000000" w:themeColor="text1"/>
        </w:rPr>
        <w:t>compõe o quadro</w:t>
      </w:r>
      <w:r w:rsidR="00AC372C" w:rsidRPr="002D05C9">
        <w:rPr>
          <w:rFonts w:ascii="Times New Roman" w:hAnsi="Times New Roman" w:cs="Times New Roman"/>
          <w:color w:val="000000" w:themeColor="text1"/>
        </w:rPr>
        <w:t xml:space="preserve"> </w:t>
      </w:r>
      <w:r w:rsidR="008E3169" w:rsidRPr="002D05C9">
        <w:rPr>
          <w:rFonts w:ascii="Times New Roman" w:hAnsi="Times New Roman" w:cs="Times New Roman"/>
          <w:color w:val="000000" w:themeColor="text1"/>
        </w:rPr>
        <w:t>das expressões políticas do</w:t>
      </w:r>
      <w:r w:rsidR="00AC372C" w:rsidRPr="002D05C9">
        <w:rPr>
          <w:rFonts w:ascii="Times New Roman" w:hAnsi="Times New Roman" w:cs="Times New Roman"/>
          <w:color w:val="000000" w:themeColor="text1"/>
        </w:rPr>
        <w:t xml:space="preserve"> período das Regências e que culminou no projeto </w:t>
      </w:r>
      <w:r w:rsidR="008E3169" w:rsidRPr="002D05C9">
        <w:rPr>
          <w:rFonts w:ascii="Times New Roman" w:hAnsi="Times New Roman" w:cs="Times New Roman"/>
          <w:color w:val="000000" w:themeColor="text1"/>
        </w:rPr>
        <w:t xml:space="preserve">conservador </w:t>
      </w:r>
      <w:r w:rsidR="00AC372C" w:rsidRPr="002D05C9">
        <w:rPr>
          <w:rFonts w:ascii="Times New Roman" w:hAnsi="Times New Roman" w:cs="Times New Roman"/>
          <w:color w:val="000000" w:themeColor="text1"/>
        </w:rPr>
        <w:t>triunfante do século XIX.</w:t>
      </w:r>
      <w:r w:rsidRPr="002D05C9">
        <w:rPr>
          <w:rFonts w:ascii="Times New Roman" w:hAnsi="Times New Roman" w:cs="Times New Roman"/>
          <w:color w:val="000000" w:themeColor="text1"/>
        </w:rPr>
        <w:t xml:space="preserve"> </w:t>
      </w:r>
    </w:p>
    <w:p w:rsidR="00AC372C" w:rsidRDefault="00AC372C" w:rsidP="00BB418B">
      <w:pPr>
        <w:spacing w:after="0" w:line="240" w:lineRule="auto"/>
        <w:jc w:val="both"/>
        <w:rPr>
          <w:rFonts w:ascii="Times New Roman" w:hAnsi="Times New Roman" w:cs="Times New Roman"/>
          <w:b/>
        </w:rPr>
      </w:pPr>
      <w:r w:rsidRPr="00AC372C">
        <w:rPr>
          <w:rFonts w:ascii="Times New Roman" w:hAnsi="Times New Roman" w:cs="Times New Roman"/>
          <w:b/>
        </w:rPr>
        <w:t>PALAVRAS</w:t>
      </w:r>
      <w:r>
        <w:rPr>
          <w:rFonts w:ascii="Times New Roman" w:hAnsi="Times New Roman" w:cs="Times New Roman"/>
          <w:b/>
        </w:rPr>
        <w:t>-CHAVE</w:t>
      </w:r>
    </w:p>
    <w:p w:rsidR="00AC372C" w:rsidRPr="00AC372C" w:rsidRDefault="008E3169" w:rsidP="00BB418B">
      <w:pPr>
        <w:spacing w:after="0" w:line="240" w:lineRule="auto"/>
        <w:jc w:val="both"/>
        <w:rPr>
          <w:rFonts w:ascii="Times New Roman" w:hAnsi="Times New Roman" w:cs="Times New Roman"/>
        </w:rPr>
      </w:pPr>
      <w:r>
        <w:rPr>
          <w:rFonts w:ascii="Times New Roman" w:hAnsi="Times New Roman" w:cs="Times New Roman"/>
        </w:rPr>
        <w:t xml:space="preserve">Parlamento brasileiro; linguagem política; Liberais Moderados. </w:t>
      </w:r>
    </w:p>
    <w:p w:rsidR="00BB418B" w:rsidRPr="00BB418B" w:rsidRDefault="00BB418B" w:rsidP="00DB3294">
      <w:pPr>
        <w:spacing w:after="0" w:line="360" w:lineRule="auto"/>
        <w:jc w:val="both"/>
        <w:rPr>
          <w:rFonts w:ascii="Times New Roman" w:hAnsi="Times New Roman" w:cs="Times New Roman"/>
          <w:b/>
          <w:sz w:val="24"/>
          <w:szCs w:val="24"/>
        </w:rPr>
      </w:pPr>
    </w:p>
    <w:p w:rsidR="006F783B" w:rsidRPr="006F783B" w:rsidRDefault="006F783B" w:rsidP="006F783B">
      <w:pPr>
        <w:spacing w:after="0" w:line="360" w:lineRule="auto"/>
        <w:ind w:firstLine="709"/>
        <w:jc w:val="both"/>
        <w:rPr>
          <w:rFonts w:ascii="Times New Roman" w:hAnsi="Times New Roman" w:cs="Times New Roman"/>
          <w:color w:val="000000" w:themeColor="text1"/>
          <w:sz w:val="24"/>
          <w:szCs w:val="24"/>
        </w:rPr>
      </w:pPr>
      <w:r w:rsidRPr="006F783B">
        <w:rPr>
          <w:rFonts w:ascii="Times New Roman" w:hAnsi="Times New Roman" w:cs="Times New Roman"/>
          <w:sz w:val="24"/>
          <w:szCs w:val="24"/>
        </w:rPr>
        <w:t>Os estudos desenvolvidos até hoje sobre o</w:t>
      </w:r>
      <w:r w:rsidR="00DB3294">
        <w:rPr>
          <w:rFonts w:ascii="Times New Roman" w:hAnsi="Times New Roman" w:cs="Times New Roman"/>
          <w:sz w:val="24"/>
          <w:szCs w:val="24"/>
        </w:rPr>
        <w:t xml:space="preserve"> Padre Ibiapina se reportam </w:t>
      </w:r>
      <w:r w:rsidRPr="006F783B">
        <w:rPr>
          <w:rFonts w:ascii="Times New Roman" w:hAnsi="Times New Roman" w:cs="Times New Roman"/>
          <w:sz w:val="24"/>
          <w:szCs w:val="24"/>
        </w:rPr>
        <w:t>em</w:t>
      </w:r>
      <w:r w:rsidRPr="006F783B">
        <w:rPr>
          <w:rFonts w:ascii="Times New Roman" w:hAnsi="Times New Roman" w:cs="Times New Roman"/>
          <w:strike/>
          <w:sz w:val="24"/>
          <w:szCs w:val="24"/>
        </w:rPr>
        <w:t xml:space="preserve"> </w:t>
      </w:r>
      <w:r w:rsidRPr="006F783B">
        <w:rPr>
          <w:rFonts w:ascii="Times New Roman" w:hAnsi="Times New Roman" w:cs="Times New Roman"/>
          <w:color w:val="000000" w:themeColor="text1"/>
          <w:sz w:val="24"/>
          <w:szCs w:val="24"/>
        </w:rPr>
        <w:t>totalidade</w:t>
      </w:r>
      <w:r w:rsidRPr="006F783B">
        <w:rPr>
          <w:rFonts w:ascii="Times New Roman" w:hAnsi="Times New Roman" w:cs="Times New Roman"/>
          <w:sz w:val="24"/>
          <w:szCs w:val="24"/>
        </w:rPr>
        <w:t xml:space="preserve"> a trajetória missionária traçada por ele ao longo dos anos de 1860 a 1883 no interior dos sertões nordestinos. Isso desperta para questões como a inexistência de pesquisas que tratem das atividades que desenvolveu antes das missões, a exemplo das experiências como professor, advogado, chefe de polícia, juiz de direito e deputado federal. Esta última possibilitou ao padre-mestre entrar em contato com grandes nomes do Brasil Imperial, </w:t>
      </w:r>
      <w:r w:rsidRPr="006F783B">
        <w:rPr>
          <w:rFonts w:ascii="Times New Roman" w:hAnsi="Times New Roman" w:cs="Times New Roman"/>
          <w:color w:val="000000" w:themeColor="text1"/>
          <w:sz w:val="24"/>
          <w:szCs w:val="24"/>
        </w:rPr>
        <w:t xml:space="preserve">a exemplo de Eusébio de Queiroz, Marquês de Olinda e o Conde da Boa Vista </w:t>
      </w:r>
      <w:r w:rsidRPr="006F783B">
        <w:rPr>
          <w:rFonts w:ascii="Times New Roman" w:hAnsi="Times New Roman" w:cs="Times New Roman"/>
          <w:sz w:val="24"/>
          <w:szCs w:val="24"/>
        </w:rPr>
        <w:t xml:space="preserve">se utilizando, entre outras coisas, </w:t>
      </w:r>
      <w:r w:rsidR="00DB3294">
        <w:rPr>
          <w:rFonts w:ascii="Times New Roman" w:hAnsi="Times New Roman" w:cs="Times New Roman"/>
          <w:sz w:val="24"/>
          <w:szCs w:val="24"/>
        </w:rPr>
        <w:t>d</w:t>
      </w:r>
      <w:r w:rsidRPr="006F783B">
        <w:rPr>
          <w:rFonts w:ascii="Times New Roman" w:hAnsi="Times New Roman" w:cs="Times New Roman"/>
          <w:sz w:val="24"/>
          <w:szCs w:val="24"/>
        </w:rPr>
        <w:t>a rede de sociabilidade que cultivou ao passar duas vezes pelo Seminário de Olinda, uma vez pelo Seminário dos Orato</w:t>
      </w:r>
      <w:r w:rsidR="00DB3294">
        <w:rPr>
          <w:rFonts w:ascii="Times New Roman" w:hAnsi="Times New Roman" w:cs="Times New Roman"/>
          <w:sz w:val="24"/>
          <w:szCs w:val="24"/>
        </w:rPr>
        <w:t xml:space="preserve">rianos e uma vez pelo Seminário </w:t>
      </w:r>
      <w:r w:rsidRPr="006F783B">
        <w:rPr>
          <w:rFonts w:ascii="Times New Roman" w:hAnsi="Times New Roman" w:cs="Times New Roman"/>
          <w:sz w:val="24"/>
          <w:szCs w:val="24"/>
        </w:rPr>
        <w:t>dos Beneditinos e</w:t>
      </w:r>
      <w:r w:rsidRPr="006F783B">
        <w:rPr>
          <w:rFonts w:ascii="Times New Roman" w:hAnsi="Times New Roman" w:cs="Times New Roman"/>
          <w:color w:val="FF0000"/>
          <w:sz w:val="24"/>
          <w:szCs w:val="24"/>
        </w:rPr>
        <w:t xml:space="preserve"> </w:t>
      </w:r>
      <w:r w:rsidRPr="006F783B">
        <w:rPr>
          <w:rFonts w:ascii="Times New Roman" w:hAnsi="Times New Roman" w:cs="Times New Roman"/>
          <w:color w:val="000000" w:themeColor="text1"/>
          <w:sz w:val="24"/>
          <w:szCs w:val="24"/>
        </w:rPr>
        <w:t>pela Faculdade</w:t>
      </w:r>
      <w:r w:rsidR="00DB3294">
        <w:rPr>
          <w:rFonts w:ascii="Times New Roman" w:hAnsi="Times New Roman" w:cs="Times New Roman"/>
          <w:color w:val="000000" w:themeColor="text1"/>
          <w:sz w:val="24"/>
          <w:szCs w:val="24"/>
        </w:rPr>
        <w:t xml:space="preserve"> de Direito</w:t>
      </w:r>
      <w:r w:rsidRPr="006F783B">
        <w:rPr>
          <w:rFonts w:ascii="Times New Roman" w:hAnsi="Times New Roman" w:cs="Times New Roman"/>
          <w:color w:val="000000" w:themeColor="text1"/>
          <w:sz w:val="24"/>
          <w:szCs w:val="24"/>
        </w:rPr>
        <w:t xml:space="preserve"> do Recife/PE.</w:t>
      </w:r>
    </w:p>
    <w:p w:rsidR="00D02CAD" w:rsidRDefault="006F783B" w:rsidP="006F783B">
      <w:pPr>
        <w:spacing w:after="0" w:line="360" w:lineRule="auto"/>
        <w:ind w:firstLine="709"/>
        <w:jc w:val="both"/>
        <w:rPr>
          <w:rFonts w:ascii="Times New Roman" w:hAnsi="Times New Roman" w:cs="Times New Roman"/>
          <w:sz w:val="24"/>
          <w:szCs w:val="24"/>
        </w:rPr>
        <w:sectPr w:rsidR="00D02CAD" w:rsidSect="006F783B">
          <w:footnotePr>
            <w:numFmt w:val="chicago"/>
            <w:numRestart w:val="eachPage"/>
          </w:footnotePr>
          <w:type w:val="continuous"/>
          <w:pgSz w:w="11906" w:h="16838"/>
          <w:pgMar w:top="1417" w:right="1701" w:bottom="1417" w:left="1701" w:header="708" w:footer="708" w:gutter="0"/>
          <w:cols w:space="708"/>
          <w:docGrid w:linePitch="360"/>
        </w:sectPr>
      </w:pPr>
      <w:r w:rsidRPr="006F783B">
        <w:rPr>
          <w:rFonts w:ascii="Times New Roman" w:hAnsi="Times New Roman" w:cs="Times New Roman"/>
          <w:sz w:val="24"/>
          <w:szCs w:val="24"/>
        </w:rPr>
        <w:t xml:space="preserve">Em pouco tempo, dispondo de amizades influentes e de uma formação respeitada, Ibiapina tornou-se deputado federal ligado ao grupo dos </w:t>
      </w:r>
      <w:r w:rsidRPr="006F783B">
        <w:rPr>
          <w:rFonts w:ascii="Times New Roman" w:hAnsi="Times New Roman" w:cs="Times New Roman"/>
          <w:i/>
          <w:sz w:val="24"/>
          <w:szCs w:val="24"/>
        </w:rPr>
        <w:t>liberais moderados</w:t>
      </w:r>
      <w:r w:rsidRPr="006F783B">
        <w:rPr>
          <w:rFonts w:ascii="Times New Roman" w:hAnsi="Times New Roman" w:cs="Times New Roman"/>
          <w:sz w:val="24"/>
          <w:szCs w:val="24"/>
        </w:rPr>
        <w:t>, que eram organizados no Ceará por José Martiniano Pereira de Alencar</w:t>
      </w:r>
      <w:r w:rsidR="00CD4DE8">
        <w:rPr>
          <w:rFonts w:ascii="Times New Roman" w:hAnsi="Times New Roman" w:cs="Times New Roman"/>
          <w:sz w:val="24"/>
          <w:szCs w:val="24"/>
        </w:rPr>
        <w:t>, então</w:t>
      </w:r>
      <w:r w:rsidRPr="006F783B">
        <w:rPr>
          <w:rFonts w:ascii="Times New Roman" w:hAnsi="Times New Roman" w:cs="Times New Roman"/>
          <w:sz w:val="24"/>
          <w:szCs w:val="24"/>
        </w:rPr>
        <w:t xml:space="preserve"> </w:t>
      </w:r>
      <w:r w:rsidRPr="006F783B">
        <w:rPr>
          <w:rFonts w:ascii="Times New Roman" w:hAnsi="Times New Roman" w:cs="Times New Roman"/>
          <w:color w:val="000000" w:themeColor="text1"/>
          <w:sz w:val="24"/>
          <w:szCs w:val="24"/>
        </w:rPr>
        <w:t xml:space="preserve">presidente da província e prócer político </w:t>
      </w:r>
      <w:r w:rsidRPr="006F783B">
        <w:rPr>
          <w:rFonts w:ascii="Times New Roman" w:hAnsi="Times New Roman" w:cs="Times New Roman"/>
          <w:sz w:val="24"/>
          <w:szCs w:val="24"/>
        </w:rPr>
        <w:t xml:space="preserve">(o pai do escritor José de Alencar). Portanto, </w:t>
      </w:r>
      <w:r w:rsidRPr="006F783B">
        <w:rPr>
          <w:rFonts w:ascii="Times New Roman" w:hAnsi="Times New Roman" w:cs="Times New Roman"/>
          <w:color w:val="000000" w:themeColor="text1"/>
          <w:sz w:val="24"/>
          <w:szCs w:val="24"/>
        </w:rPr>
        <w:t xml:space="preserve">biografar o filantropo está longe de narrar apenas sua vida pessoal e religiosa, mas é necessário também </w:t>
      </w:r>
      <w:r w:rsidR="00CD4DE8">
        <w:rPr>
          <w:rFonts w:ascii="Times New Roman" w:hAnsi="Times New Roman" w:cs="Times New Roman"/>
          <w:color w:val="000000" w:themeColor="text1"/>
          <w:sz w:val="24"/>
          <w:szCs w:val="24"/>
        </w:rPr>
        <w:t>observar</w:t>
      </w:r>
      <w:r w:rsidRPr="006F783B">
        <w:rPr>
          <w:rFonts w:ascii="Times New Roman" w:hAnsi="Times New Roman" w:cs="Times New Roman"/>
          <w:color w:val="000000" w:themeColor="text1"/>
          <w:sz w:val="24"/>
          <w:szCs w:val="24"/>
        </w:rPr>
        <w:t xml:space="preserve"> as </w:t>
      </w:r>
      <w:r w:rsidRPr="006F783B">
        <w:rPr>
          <w:rFonts w:ascii="Times New Roman" w:hAnsi="Times New Roman" w:cs="Times New Roman"/>
          <w:sz w:val="24"/>
          <w:szCs w:val="24"/>
        </w:rPr>
        <w:t xml:space="preserve">atividades que </w:t>
      </w:r>
      <w:proofErr w:type="gramStart"/>
      <w:r w:rsidRPr="006F783B">
        <w:rPr>
          <w:rFonts w:ascii="Times New Roman" w:hAnsi="Times New Roman" w:cs="Times New Roman"/>
          <w:sz w:val="24"/>
          <w:szCs w:val="24"/>
        </w:rPr>
        <w:t>desempenhou,</w:t>
      </w:r>
      <w:proofErr w:type="gramEnd"/>
      <w:r w:rsidRPr="006F783B">
        <w:rPr>
          <w:rFonts w:ascii="Times New Roman" w:hAnsi="Times New Roman" w:cs="Times New Roman"/>
          <w:sz w:val="24"/>
          <w:szCs w:val="24"/>
        </w:rPr>
        <w:t xml:space="preserve"> especialmente a de </w:t>
      </w:r>
    </w:p>
    <w:p w:rsidR="006F783B" w:rsidRPr="006F783B" w:rsidRDefault="006F783B" w:rsidP="00D02CAD">
      <w:pPr>
        <w:spacing w:after="0" w:line="360" w:lineRule="auto"/>
        <w:jc w:val="both"/>
        <w:rPr>
          <w:rFonts w:ascii="Times New Roman" w:hAnsi="Times New Roman" w:cs="Times New Roman"/>
          <w:sz w:val="23"/>
          <w:szCs w:val="23"/>
        </w:rPr>
      </w:pPr>
      <w:proofErr w:type="gramStart"/>
      <w:r w:rsidRPr="006F783B">
        <w:rPr>
          <w:rFonts w:ascii="Times New Roman" w:hAnsi="Times New Roman" w:cs="Times New Roman"/>
          <w:sz w:val="24"/>
          <w:szCs w:val="24"/>
        </w:rPr>
        <w:lastRenderedPageBreak/>
        <w:t>deputado</w:t>
      </w:r>
      <w:proofErr w:type="gramEnd"/>
      <w:r w:rsidRPr="006F783B">
        <w:rPr>
          <w:rFonts w:ascii="Times New Roman" w:hAnsi="Times New Roman" w:cs="Times New Roman"/>
          <w:sz w:val="24"/>
          <w:szCs w:val="24"/>
        </w:rPr>
        <w:t xml:space="preserve"> federal, </w:t>
      </w:r>
      <w:r w:rsidRPr="006F783B">
        <w:rPr>
          <w:rFonts w:ascii="Times New Roman" w:hAnsi="Times New Roman" w:cs="Times New Roman"/>
          <w:color w:val="000000" w:themeColor="text1"/>
          <w:sz w:val="24"/>
          <w:szCs w:val="24"/>
        </w:rPr>
        <w:t>cuja importância para a consolidação do Primeiro Império pode ser inferida dos convites que recebeu para assumir</w:t>
      </w:r>
      <w:r w:rsidRPr="006F783B">
        <w:rPr>
          <w:rFonts w:ascii="Times New Roman" w:hAnsi="Times New Roman" w:cs="Times New Roman"/>
          <w:sz w:val="24"/>
          <w:szCs w:val="24"/>
        </w:rPr>
        <w:t xml:space="preserve"> a presidência da província do Pernambuco e assumir o cargo de Ministro da Justiça, ambos rejeitados por ele. Afirmam alguns biógrafos como Mariz (1980) e Araújo (1996) que o mesmo teria se decepcionado com a atividade política, fazendo-o rejeitar os convites do amigo Pedro de Araújo Lima, futuro Marquês de Olinda. Vale ressaltar que esses escritos não se debruçam sobre a real </w:t>
      </w:r>
      <w:r w:rsidRPr="006F783B">
        <w:rPr>
          <w:rFonts w:ascii="Times New Roman" w:hAnsi="Times New Roman" w:cs="Times New Roman"/>
          <w:color w:val="000000" w:themeColor="text1"/>
          <w:sz w:val="24"/>
          <w:szCs w:val="24"/>
        </w:rPr>
        <w:t>importância de Ibiapina na</w:t>
      </w:r>
      <w:r w:rsidRPr="006F783B">
        <w:rPr>
          <w:rFonts w:ascii="Times New Roman" w:hAnsi="Times New Roman" w:cs="Times New Roman"/>
          <w:sz w:val="24"/>
          <w:szCs w:val="24"/>
        </w:rPr>
        <w:t xml:space="preserve"> vida política, confirmando o que já foi exposto – a ausência de informações sobre sua vida antes de 1860.</w:t>
      </w:r>
      <w:r w:rsidRPr="006F783B">
        <w:rPr>
          <w:rFonts w:ascii="Times New Roman" w:hAnsi="Times New Roman" w:cs="Times New Roman"/>
          <w:sz w:val="23"/>
          <w:szCs w:val="23"/>
        </w:rPr>
        <w:t xml:space="preserve"> </w:t>
      </w:r>
    </w:p>
    <w:p w:rsidR="006F783B" w:rsidRPr="006F783B" w:rsidRDefault="006F783B" w:rsidP="006F783B">
      <w:pPr>
        <w:spacing w:after="0" w:line="360" w:lineRule="auto"/>
        <w:ind w:firstLine="709"/>
        <w:jc w:val="both"/>
        <w:rPr>
          <w:rFonts w:ascii="Times New Roman" w:hAnsi="Times New Roman" w:cs="Times New Roman"/>
          <w:sz w:val="24"/>
          <w:szCs w:val="24"/>
        </w:rPr>
      </w:pPr>
      <w:r w:rsidRPr="006F783B">
        <w:rPr>
          <w:rFonts w:ascii="Times New Roman" w:hAnsi="Times New Roman" w:cs="Times New Roman"/>
          <w:sz w:val="24"/>
          <w:szCs w:val="24"/>
        </w:rPr>
        <w:t xml:space="preserve">Dos inúmeros estudos elaborados sobre José Antônio de Pereira Ibiapina, especialmente nos últimos 30 anos, o que mais chamou atenção aos pesquisadores </w:t>
      </w:r>
      <w:r w:rsidRPr="006F783B">
        <w:rPr>
          <w:rFonts w:ascii="Times New Roman" w:hAnsi="Times New Roman" w:cs="Times New Roman"/>
          <w:color w:val="000000" w:themeColor="text1"/>
          <w:sz w:val="24"/>
          <w:szCs w:val="24"/>
        </w:rPr>
        <w:t xml:space="preserve">foram </w:t>
      </w:r>
      <w:proofErr w:type="gramStart"/>
      <w:r w:rsidRPr="006F783B">
        <w:rPr>
          <w:rFonts w:ascii="Times New Roman" w:hAnsi="Times New Roman" w:cs="Times New Roman"/>
          <w:sz w:val="24"/>
          <w:szCs w:val="24"/>
        </w:rPr>
        <w:t>as</w:t>
      </w:r>
      <w:proofErr w:type="gramEnd"/>
      <w:r w:rsidRPr="006F783B">
        <w:rPr>
          <w:rFonts w:ascii="Times New Roman" w:hAnsi="Times New Roman" w:cs="Times New Roman"/>
          <w:sz w:val="24"/>
          <w:szCs w:val="24"/>
        </w:rPr>
        <w:t xml:space="preserve"> obras desenvolvidas pelo padre em cinco províncias nordestinas, especificamente as Casas de Caridade. Essas instituições, com organização própria, rendeu documentação suficiente para a elaboração de diversas monografias, dissertações e teses. </w:t>
      </w:r>
      <w:r w:rsidRPr="006F783B">
        <w:rPr>
          <w:rFonts w:ascii="Times New Roman" w:hAnsi="Times New Roman" w:cs="Times New Roman"/>
          <w:color w:val="000000" w:themeColor="text1"/>
          <w:sz w:val="24"/>
          <w:szCs w:val="24"/>
        </w:rPr>
        <w:t xml:space="preserve">Mas o político Ibiapina está absolutamente ausente nos estudos realizados. </w:t>
      </w:r>
      <w:r w:rsidRPr="006F783B">
        <w:rPr>
          <w:rFonts w:ascii="Times New Roman" w:hAnsi="Times New Roman" w:cs="Times New Roman"/>
          <w:sz w:val="24"/>
          <w:szCs w:val="24"/>
        </w:rPr>
        <w:t>Qual será o motivo dessa lacuna? Por que não chama atenção dos historiadores e demais estudiosos a trajetória que percorreu o cearense durante os anos de 1834-1837?</w:t>
      </w:r>
    </w:p>
    <w:p w:rsidR="006F783B" w:rsidRPr="006F783B" w:rsidRDefault="006F783B" w:rsidP="006F783B">
      <w:pPr>
        <w:spacing w:after="0" w:line="360" w:lineRule="auto"/>
        <w:ind w:firstLine="709"/>
        <w:jc w:val="both"/>
        <w:rPr>
          <w:rFonts w:ascii="Times New Roman" w:hAnsi="Times New Roman" w:cs="Times New Roman"/>
          <w:color w:val="000000" w:themeColor="text1"/>
          <w:sz w:val="24"/>
          <w:szCs w:val="24"/>
        </w:rPr>
      </w:pPr>
      <w:r w:rsidRPr="006F783B">
        <w:rPr>
          <w:rFonts w:ascii="Times New Roman" w:hAnsi="Times New Roman" w:cs="Times New Roman"/>
          <w:sz w:val="24"/>
          <w:szCs w:val="24"/>
        </w:rPr>
        <w:t xml:space="preserve">A sua prática parlamentar teve características diferenciadas, as quais podem ser observadas, entre outras coisas, mediante relações interpessoais travadas durante os quatro anos </w:t>
      </w:r>
      <w:r w:rsidR="00985C41">
        <w:rPr>
          <w:rFonts w:ascii="Times New Roman" w:hAnsi="Times New Roman" w:cs="Times New Roman"/>
          <w:color w:val="000000" w:themeColor="text1"/>
          <w:sz w:val="24"/>
          <w:szCs w:val="24"/>
        </w:rPr>
        <w:t>e</w:t>
      </w:r>
      <w:r w:rsidRPr="006F783B">
        <w:rPr>
          <w:rFonts w:ascii="Times New Roman" w:hAnsi="Times New Roman" w:cs="Times New Roman"/>
          <w:color w:val="000000" w:themeColor="text1"/>
          <w:sz w:val="24"/>
          <w:szCs w:val="24"/>
        </w:rPr>
        <w:t xml:space="preserve"> nas questões políticas de realce das quais se ocupou, </w:t>
      </w:r>
      <w:r w:rsidR="00985C41">
        <w:rPr>
          <w:rFonts w:ascii="Times New Roman" w:hAnsi="Times New Roman" w:cs="Times New Roman"/>
          <w:color w:val="000000" w:themeColor="text1"/>
          <w:sz w:val="24"/>
          <w:szCs w:val="24"/>
        </w:rPr>
        <w:t>como por exemplo,</w:t>
      </w:r>
      <w:r w:rsidRPr="006F783B">
        <w:rPr>
          <w:rFonts w:ascii="Times New Roman" w:hAnsi="Times New Roman" w:cs="Times New Roman"/>
          <w:color w:val="000000" w:themeColor="text1"/>
          <w:sz w:val="24"/>
          <w:szCs w:val="24"/>
        </w:rPr>
        <w:t xml:space="preserve"> a anexação territorial feita </w:t>
      </w:r>
      <w:proofErr w:type="gramStart"/>
      <w:r w:rsidRPr="006F783B">
        <w:rPr>
          <w:rFonts w:ascii="Times New Roman" w:hAnsi="Times New Roman" w:cs="Times New Roman"/>
          <w:color w:val="000000" w:themeColor="text1"/>
          <w:sz w:val="24"/>
          <w:szCs w:val="24"/>
        </w:rPr>
        <w:t>a</w:t>
      </w:r>
      <w:proofErr w:type="gramEnd"/>
      <w:r w:rsidRPr="006F783B">
        <w:rPr>
          <w:rFonts w:ascii="Times New Roman" w:hAnsi="Times New Roman" w:cs="Times New Roman"/>
          <w:color w:val="000000" w:themeColor="text1"/>
          <w:sz w:val="24"/>
          <w:szCs w:val="24"/>
        </w:rPr>
        <w:t xml:space="preserve"> província do Ceará, a reforma dos cursos de Direito no Brasil e a intervenção civil nas Igrejas num modelo </w:t>
      </w:r>
      <w:proofErr w:type="spellStart"/>
      <w:r w:rsidRPr="006F783B">
        <w:rPr>
          <w:rFonts w:ascii="Times New Roman" w:hAnsi="Times New Roman" w:cs="Times New Roman"/>
          <w:color w:val="000000" w:themeColor="text1"/>
          <w:sz w:val="24"/>
          <w:szCs w:val="24"/>
        </w:rPr>
        <w:t>galicano</w:t>
      </w:r>
      <w:proofErr w:type="spellEnd"/>
      <w:r w:rsidRPr="006F783B">
        <w:rPr>
          <w:rFonts w:ascii="Times New Roman" w:hAnsi="Times New Roman" w:cs="Times New Roman"/>
          <w:color w:val="000000" w:themeColor="text1"/>
          <w:sz w:val="24"/>
          <w:szCs w:val="24"/>
        </w:rPr>
        <w:t>, que foi defendida também pelo regente Padre Feijó. Nesse sentido, a compreensão de sua atividade política é fundamental para entender a formação social do Nordeste e a Regência.</w:t>
      </w:r>
    </w:p>
    <w:p w:rsidR="006F783B" w:rsidRPr="006F783B" w:rsidRDefault="006F783B" w:rsidP="006F783B">
      <w:pPr>
        <w:spacing w:after="0" w:line="360" w:lineRule="auto"/>
        <w:ind w:firstLine="709"/>
        <w:jc w:val="both"/>
        <w:rPr>
          <w:rFonts w:ascii="Times New Roman" w:hAnsi="Times New Roman" w:cs="Times New Roman"/>
          <w:sz w:val="24"/>
          <w:szCs w:val="24"/>
        </w:rPr>
      </w:pPr>
      <w:r w:rsidRPr="006F783B">
        <w:rPr>
          <w:rFonts w:ascii="Times New Roman" w:hAnsi="Times New Roman" w:cs="Times New Roman"/>
          <w:color w:val="000000" w:themeColor="text1"/>
          <w:sz w:val="24"/>
          <w:szCs w:val="24"/>
        </w:rPr>
        <w:t>De todos os estudos desenvolvidos pelo Padre Ibiapina até hoje, isto é, dos contemporâneos a sua atuação como missionário até os mais recentes defendidos nos programas de pós-graduação em história, ciência da religião, pedagogia e outros, todos insistem em frisar as andanças pelos sertões e</w:t>
      </w:r>
      <w:r w:rsidR="00985C41">
        <w:rPr>
          <w:rFonts w:ascii="Times New Roman" w:hAnsi="Times New Roman" w:cs="Times New Roman"/>
          <w:color w:val="000000" w:themeColor="text1"/>
          <w:sz w:val="24"/>
          <w:szCs w:val="24"/>
        </w:rPr>
        <w:t xml:space="preserve"> a</w:t>
      </w:r>
      <w:r w:rsidRPr="006F783B">
        <w:rPr>
          <w:rFonts w:ascii="Times New Roman" w:hAnsi="Times New Roman" w:cs="Times New Roman"/>
          <w:color w:val="000000" w:themeColor="text1"/>
          <w:sz w:val="24"/>
          <w:szCs w:val="24"/>
        </w:rPr>
        <w:t xml:space="preserve"> atuação como homem caridoso e benfeitor dos pobres, esquecendo que antes disso ele foi provocado pelas injustiças sociais e políticas que incidiram sobre sua decisão pelo</w:t>
      </w:r>
      <w:r w:rsidRPr="006F783B">
        <w:rPr>
          <w:rFonts w:ascii="Times New Roman" w:hAnsi="Times New Roman" w:cs="Times New Roman"/>
          <w:sz w:val="24"/>
          <w:szCs w:val="24"/>
        </w:rPr>
        <w:t xml:space="preserve"> sacerdócio.</w:t>
      </w:r>
    </w:p>
    <w:p w:rsidR="006F783B" w:rsidRPr="006F783B" w:rsidRDefault="006F783B" w:rsidP="006F783B">
      <w:pPr>
        <w:spacing w:after="0" w:line="360" w:lineRule="auto"/>
        <w:ind w:firstLine="709"/>
        <w:jc w:val="both"/>
        <w:rPr>
          <w:rFonts w:ascii="Times New Roman" w:hAnsi="Times New Roman" w:cs="Times New Roman"/>
          <w:sz w:val="24"/>
          <w:szCs w:val="24"/>
        </w:rPr>
      </w:pPr>
      <w:r w:rsidRPr="006F783B">
        <w:rPr>
          <w:rFonts w:ascii="Times New Roman" w:hAnsi="Times New Roman" w:cs="Times New Roman"/>
          <w:sz w:val="24"/>
          <w:szCs w:val="24"/>
        </w:rPr>
        <w:t xml:space="preserve">O primeiro a escrever as trajetórias do missionário foi o </w:t>
      </w:r>
      <w:r w:rsidR="00985C41">
        <w:rPr>
          <w:rFonts w:ascii="Times New Roman" w:hAnsi="Times New Roman" w:cs="Times New Roman"/>
          <w:sz w:val="24"/>
          <w:szCs w:val="24"/>
        </w:rPr>
        <w:t>jornalista</w:t>
      </w:r>
      <w:r w:rsidRPr="006F783B">
        <w:rPr>
          <w:rFonts w:ascii="Times New Roman" w:hAnsi="Times New Roman" w:cs="Times New Roman"/>
          <w:sz w:val="24"/>
          <w:szCs w:val="24"/>
        </w:rPr>
        <w:t xml:space="preserve"> que o acompanhava, chamado Bernardino Gomes de Araújo, cuja produção foi publicada em primeira mão pelo jornal organizado pelo próprio Ibiapina, </w:t>
      </w:r>
      <w:r w:rsidRPr="006F783B">
        <w:rPr>
          <w:rFonts w:ascii="Times New Roman" w:hAnsi="Times New Roman" w:cs="Times New Roman"/>
          <w:i/>
          <w:sz w:val="24"/>
          <w:szCs w:val="24"/>
        </w:rPr>
        <w:t>A Voz da Religião no Cariri.</w:t>
      </w:r>
      <w:r w:rsidRPr="006F783B">
        <w:rPr>
          <w:rFonts w:ascii="Times New Roman" w:hAnsi="Times New Roman" w:cs="Times New Roman"/>
          <w:sz w:val="24"/>
          <w:szCs w:val="24"/>
        </w:rPr>
        <w:t xml:space="preserve"> Em 1888, Paulino Nogueira, </w:t>
      </w:r>
      <w:r w:rsidR="00985C41">
        <w:rPr>
          <w:rFonts w:ascii="Times New Roman" w:hAnsi="Times New Roman" w:cs="Times New Roman"/>
          <w:sz w:val="24"/>
          <w:szCs w:val="24"/>
        </w:rPr>
        <w:t>um amigo cearense,</w:t>
      </w:r>
      <w:r w:rsidRPr="006F783B">
        <w:rPr>
          <w:rFonts w:ascii="Times New Roman" w:hAnsi="Times New Roman" w:cs="Times New Roman"/>
          <w:sz w:val="24"/>
          <w:szCs w:val="24"/>
        </w:rPr>
        <w:t xml:space="preserve"> publicou o primeiro artigo sobre Ibiapina na Revista do Instituto</w:t>
      </w:r>
      <w:r w:rsidR="00985C41">
        <w:rPr>
          <w:rFonts w:ascii="Times New Roman" w:hAnsi="Times New Roman" w:cs="Times New Roman"/>
          <w:sz w:val="24"/>
          <w:szCs w:val="24"/>
        </w:rPr>
        <w:t xml:space="preserve"> Histórico</w:t>
      </w:r>
      <w:r w:rsidRPr="006F783B">
        <w:rPr>
          <w:rFonts w:ascii="Times New Roman" w:hAnsi="Times New Roman" w:cs="Times New Roman"/>
          <w:sz w:val="24"/>
          <w:szCs w:val="24"/>
        </w:rPr>
        <w:t xml:space="preserve"> do Ceará (IC) intitulado </w:t>
      </w:r>
      <w:r w:rsidRPr="006F783B">
        <w:rPr>
          <w:rFonts w:ascii="Times New Roman" w:hAnsi="Times New Roman" w:cs="Times New Roman"/>
          <w:i/>
          <w:sz w:val="24"/>
          <w:szCs w:val="24"/>
        </w:rPr>
        <w:t>Padre Ibiapina</w:t>
      </w:r>
      <w:r w:rsidRPr="006F783B">
        <w:rPr>
          <w:rFonts w:ascii="Times New Roman" w:hAnsi="Times New Roman" w:cs="Times New Roman"/>
          <w:sz w:val="24"/>
          <w:szCs w:val="24"/>
        </w:rPr>
        <w:t xml:space="preserve">. Entre </w:t>
      </w:r>
      <w:r w:rsidRPr="006F783B">
        <w:rPr>
          <w:rFonts w:ascii="Times New Roman" w:hAnsi="Times New Roman" w:cs="Times New Roman"/>
          <w:sz w:val="24"/>
          <w:szCs w:val="24"/>
        </w:rPr>
        <w:lastRenderedPageBreak/>
        <w:t xml:space="preserve">1913 e 1915, o padre Paulino Duarte, paraibano, tomou como base os escritos do mesmo beato e publicou dois artigos intitulados </w:t>
      </w:r>
      <w:r w:rsidRPr="006F783B">
        <w:rPr>
          <w:rFonts w:ascii="Times New Roman" w:hAnsi="Times New Roman" w:cs="Times New Roman"/>
          <w:i/>
          <w:sz w:val="24"/>
          <w:szCs w:val="24"/>
        </w:rPr>
        <w:t xml:space="preserve">Padre Ibiapina: traços biográficos encontrados no arquivo da Casa de Caridade de Santa Fé/Arara </w:t>
      </w:r>
      <w:r w:rsidRPr="006F783B">
        <w:rPr>
          <w:rFonts w:ascii="Times New Roman" w:hAnsi="Times New Roman" w:cs="Times New Roman"/>
          <w:sz w:val="24"/>
          <w:szCs w:val="24"/>
        </w:rPr>
        <w:t>e</w:t>
      </w:r>
      <w:r w:rsidRPr="006F783B">
        <w:rPr>
          <w:rFonts w:ascii="Times New Roman" w:hAnsi="Times New Roman" w:cs="Times New Roman"/>
          <w:i/>
          <w:sz w:val="24"/>
          <w:szCs w:val="24"/>
        </w:rPr>
        <w:t xml:space="preserve"> O Padre Ibiapina, notas sobre sua vida extraídas do arquivo da Casa de Caridade de Santa Fé.</w:t>
      </w:r>
    </w:p>
    <w:p w:rsidR="006F783B" w:rsidRPr="006F783B" w:rsidRDefault="006F783B" w:rsidP="006F783B">
      <w:pPr>
        <w:spacing w:after="0" w:line="360" w:lineRule="auto"/>
        <w:ind w:firstLine="709"/>
        <w:jc w:val="both"/>
        <w:rPr>
          <w:rFonts w:ascii="Times New Roman" w:hAnsi="Times New Roman" w:cs="Times New Roman"/>
          <w:sz w:val="24"/>
          <w:szCs w:val="24"/>
        </w:rPr>
      </w:pPr>
      <w:r w:rsidRPr="006F783B">
        <w:rPr>
          <w:rFonts w:ascii="Times New Roman" w:hAnsi="Times New Roman" w:cs="Times New Roman"/>
          <w:sz w:val="24"/>
          <w:szCs w:val="24"/>
        </w:rPr>
        <w:t xml:space="preserve">Após a publicação dos primeiros escritos sobre o Padre Ibiapina, alguns anos se passaram até surgir </w:t>
      </w:r>
      <w:proofErr w:type="gramStart"/>
      <w:r w:rsidRPr="006F783B">
        <w:rPr>
          <w:rFonts w:ascii="Times New Roman" w:hAnsi="Times New Roman" w:cs="Times New Roman"/>
          <w:sz w:val="24"/>
          <w:szCs w:val="24"/>
        </w:rPr>
        <w:t>a</w:t>
      </w:r>
      <w:proofErr w:type="gramEnd"/>
      <w:r w:rsidRPr="006F783B">
        <w:rPr>
          <w:rFonts w:ascii="Times New Roman" w:hAnsi="Times New Roman" w:cs="Times New Roman"/>
          <w:sz w:val="24"/>
          <w:szCs w:val="24"/>
        </w:rPr>
        <w:t xml:space="preserve"> primeira biografia, de autoria do historiador</w:t>
      </w:r>
      <w:r w:rsidR="00564CF5">
        <w:rPr>
          <w:rFonts w:ascii="Times New Roman" w:hAnsi="Times New Roman" w:cs="Times New Roman"/>
          <w:sz w:val="24"/>
          <w:szCs w:val="24"/>
        </w:rPr>
        <w:t xml:space="preserve"> </w:t>
      </w:r>
      <w:r w:rsidR="00564CF5">
        <w:rPr>
          <w:rFonts w:ascii="Times New Roman" w:hAnsi="Times New Roman" w:cs="Times New Roman"/>
          <w:i/>
          <w:sz w:val="24"/>
          <w:szCs w:val="24"/>
        </w:rPr>
        <w:t xml:space="preserve">ad </w:t>
      </w:r>
      <w:proofErr w:type="spellStart"/>
      <w:r w:rsidR="00564CF5">
        <w:rPr>
          <w:rFonts w:ascii="Times New Roman" w:hAnsi="Times New Roman" w:cs="Times New Roman"/>
          <w:i/>
          <w:sz w:val="24"/>
          <w:szCs w:val="24"/>
        </w:rPr>
        <w:t>hoc</w:t>
      </w:r>
      <w:proofErr w:type="spellEnd"/>
      <w:r w:rsidRPr="006F783B">
        <w:rPr>
          <w:rFonts w:ascii="Times New Roman" w:hAnsi="Times New Roman" w:cs="Times New Roman"/>
          <w:sz w:val="24"/>
          <w:szCs w:val="24"/>
        </w:rPr>
        <w:t xml:space="preserve"> paraibano Celso Mariz, reconhecida hoje como um livro clássico para os estudos sobre o missionário. O autor era membro da primeira geração do Instituto Histórico e Geográfico da Paraíba</w:t>
      </w:r>
      <w:r w:rsidR="00564CF5">
        <w:rPr>
          <w:rFonts w:ascii="Times New Roman" w:hAnsi="Times New Roman" w:cs="Times New Roman"/>
          <w:sz w:val="24"/>
          <w:szCs w:val="24"/>
        </w:rPr>
        <w:t xml:space="preserve"> e</w:t>
      </w:r>
      <w:r w:rsidRPr="006F783B">
        <w:rPr>
          <w:rFonts w:ascii="Times New Roman" w:hAnsi="Times New Roman" w:cs="Times New Roman"/>
          <w:sz w:val="24"/>
          <w:szCs w:val="24"/>
        </w:rPr>
        <w:t xml:space="preserve"> escreveu a sua obra a convite de </w:t>
      </w:r>
      <w:r w:rsidR="00564CF5">
        <w:rPr>
          <w:rFonts w:ascii="Times New Roman" w:hAnsi="Times New Roman" w:cs="Times New Roman"/>
          <w:sz w:val="24"/>
          <w:szCs w:val="24"/>
        </w:rPr>
        <w:t>José Veiga Júnior que</w:t>
      </w:r>
      <w:r w:rsidRPr="006F783B">
        <w:rPr>
          <w:rFonts w:ascii="Times New Roman" w:hAnsi="Times New Roman" w:cs="Times New Roman"/>
          <w:sz w:val="24"/>
          <w:szCs w:val="24"/>
        </w:rPr>
        <w:t xml:space="preserve"> realizava pesquis</w:t>
      </w:r>
      <w:r w:rsidR="00564CF5">
        <w:rPr>
          <w:rFonts w:ascii="Times New Roman" w:hAnsi="Times New Roman" w:cs="Times New Roman"/>
          <w:sz w:val="24"/>
          <w:szCs w:val="24"/>
        </w:rPr>
        <w:t>as sobre o padre em Santa Fé/PB</w:t>
      </w:r>
      <w:r w:rsidRPr="006F783B">
        <w:rPr>
          <w:rFonts w:ascii="Times New Roman" w:hAnsi="Times New Roman" w:cs="Times New Roman"/>
          <w:sz w:val="24"/>
          <w:szCs w:val="24"/>
        </w:rPr>
        <w:t xml:space="preserve">. Com marcas da história tradicional, a biografia intitulou-se </w:t>
      </w:r>
      <w:r w:rsidRPr="00564CF5">
        <w:rPr>
          <w:rFonts w:ascii="Times New Roman" w:hAnsi="Times New Roman" w:cs="Times New Roman"/>
          <w:i/>
          <w:sz w:val="24"/>
          <w:szCs w:val="24"/>
        </w:rPr>
        <w:t>I</w:t>
      </w:r>
      <w:r w:rsidRPr="006F783B">
        <w:rPr>
          <w:rFonts w:ascii="Times New Roman" w:hAnsi="Times New Roman" w:cs="Times New Roman"/>
          <w:i/>
          <w:sz w:val="24"/>
          <w:szCs w:val="24"/>
        </w:rPr>
        <w:t xml:space="preserve">biapina: Um apóstolo do Nordeste, </w:t>
      </w:r>
      <w:r w:rsidRPr="006F783B">
        <w:rPr>
          <w:rFonts w:ascii="Times New Roman" w:hAnsi="Times New Roman" w:cs="Times New Roman"/>
          <w:sz w:val="24"/>
          <w:szCs w:val="24"/>
        </w:rPr>
        <w:t xml:space="preserve">publicado em 1942. O prefácio ficou por conta do sociólogo Gilberto Freyre, que já conhecia o trabalho do historiador, como também as peregrinações do personagem. </w:t>
      </w:r>
    </w:p>
    <w:p w:rsidR="006F783B" w:rsidRPr="006F783B" w:rsidRDefault="006F783B" w:rsidP="006F783B">
      <w:pPr>
        <w:spacing w:after="0" w:line="360" w:lineRule="auto"/>
        <w:ind w:firstLine="709"/>
        <w:jc w:val="both"/>
        <w:rPr>
          <w:rFonts w:ascii="Times New Roman" w:hAnsi="Times New Roman" w:cs="Times New Roman"/>
          <w:sz w:val="24"/>
          <w:szCs w:val="24"/>
        </w:rPr>
      </w:pPr>
      <w:r w:rsidRPr="006F783B">
        <w:rPr>
          <w:rFonts w:ascii="Times New Roman" w:hAnsi="Times New Roman" w:cs="Times New Roman"/>
          <w:sz w:val="24"/>
          <w:szCs w:val="24"/>
        </w:rPr>
        <w:t>No intervalo de mais de vinte anos, outros artigos foram publicados sobre Ibiapina, mas que pouco ou nada trouxeram de novidade sobre a sua vida. Em 1952, Manoel Nascimento Fernandes Távora publicou pela Revista do IC</w:t>
      </w:r>
      <w:r w:rsidRPr="006F783B">
        <w:rPr>
          <w:rFonts w:ascii="Times New Roman" w:hAnsi="Times New Roman" w:cs="Times New Roman"/>
          <w:i/>
          <w:sz w:val="24"/>
          <w:szCs w:val="24"/>
        </w:rPr>
        <w:t xml:space="preserve"> Personalidade Moral e Cívica do Padre Ibiapina, </w:t>
      </w:r>
      <w:r w:rsidRPr="006F783B">
        <w:rPr>
          <w:rFonts w:ascii="Times New Roman" w:hAnsi="Times New Roman" w:cs="Times New Roman"/>
          <w:sz w:val="24"/>
          <w:szCs w:val="24"/>
        </w:rPr>
        <w:t xml:space="preserve">com características saudosistas sobre a sua vida antes e durante as missões. Esse estudo comportou informações superficiais, e que não mencionam as referências documentais que embasaram a pesquisa. Esta foi organizada e redigida em uma sequência narrativa própria da escrita </w:t>
      </w:r>
      <w:r w:rsidRPr="006F783B">
        <w:rPr>
          <w:rFonts w:ascii="Times New Roman" w:hAnsi="Times New Roman" w:cs="Times New Roman"/>
          <w:color w:val="000000" w:themeColor="text1"/>
          <w:sz w:val="24"/>
          <w:szCs w:val="24"/>
        </w:rPr>
        <w:t>hagiográfica e</w:t>
      </w:r>
      <w:r w:rsidRPr="006F783B">
        <w:rPr>
          <w:rFonts w:ascii="Times New Roman" w:hAnsi="Times New Roman" w:cs="Times New Roman"/>
          <w:sz w:val="24"/>
          <w:szCs w:val="24"/>
        </w:rPr>
        <w:t xml:space="preserve"> apologética, enaltecedora do Padre Ibiapina</w:t>
      </w:r>
      <w:r w:rsidRPr="006F783B">
        <w:rPr>
          <w:rFonts w:ascii="Times New Roman" w:hAnsi="Times New Roman" w:cs="Times New Roman"/>
          <w:b/>
          <w:sz w:val="24"/>
          <w:szCs w:val="24"/>
        </w:rPr>
        <w:t>.</w:t>
      </w:r>
    </w:p>
    <w:p w:rsidR="006F783B" w:rsidRPr="006F783B" w:rsidRDefault="006F783B" w:rsidP="006F783B">
      <w:pPr>
        <w:spacing w:after="0" w:line="360" w:lineRule="auto"/>
        <w:ind w:firstLine="709"/>
        <w:jc w:val="both"/>
        <w:rPr>
          <w:rFonts w:ascii="Times New Roman" w:hAnsi="Times New Roman" w:cs="Times New Roman"/>
          <w:color w:val="FF0000"/>
          <w:sz w:val="24"/>
          <w:szCs w:val="24"/>
        </w:rPr>
      </w:pPr>
      <w:r w:rsidRPr="006F783B">
        <w:rPr>
          <w:rFonts w:ascii="Times New Roman" w:hAnsi="Times New Roman" w:cs="Times New Roman"/>
          <w:sz w:val="24"/>
          <w:szCs w:val="24"/>
        </w:rPr>
        <w:t xml:space="preserve">Alguns anos depois, outro livro foi publicado acerca do trabalho de caridade do padre-mestre, cuja autoria é de Eduardo </w:t>
      </w:r>
      <w:proofErr w:type="spellStart"/>
      <w:r w:rsidRPr="006F783B">
        <w:rPr>
          <w:rFonts w:ascii="Times New Roman" w:hAnsi="Times New Roman" w:cs="Times New Roman"/>
          <w:sz w:val="24"/>
          <w:szCs w:val="24"/>
        </w:rPr>
        <w:t>Hoornaert</w:t>
      </w:r>
      <w:proofErr w:type="spellEnd"/>
      <w:r w:rsidRPr="006F783B">
        <w:rPr>
          <w:rFonts w:ascii="Times New Roman" w:hAnsi="Times New Roman" w:cs="Times New Roman"/>
          <w:sz w:val="24"/>
          <w:szCs w:val="24"/>
        </w:rPr>
        <w:t xml:space="preserve">, intitulado as </w:t>
      </w:r>
      <w:r w:rsidRPr="006F783B">
        <w:rPr>
          <w:rFonts w:ascii="Times New Roman" w:hAnsi="Times New Roman" w:cs="Times New Roman"/>
          <w:i/>
          <w:sz w:val="24"/>
          <w:szCs w:val="24"/>
        </w:rPr>
        <w:t>Crônicas das Casas de Caridade</w:t>
      </w:r>
      <w:r w:rsidRPr="006F783B">
        <w:rPr>
          <w:rFonts w:ascii="Times New Roman" w:hAnsi="Times New Roman" w:cs="Times New Roman"/>
          <w:sz w:val="24"/>
          <w:szCs w:val="24"/>
        </w:rPr>
        <w:t xml:space="preserve">. O conteúdo comporta documentos que estavam sob a tutela de uma senhora, atuante em umas das poucas Casas que sobreviveram após a morte do padre. O texto não se identifica como uma biografia, embora descreva </w:t>
      </w:r>
      <w:proofErr w:type="spellStart"/>
      <w:r w:rsidRPr="006F783B">
        <w:rPr>
          <w:rFonts w:ascii="Times New Roman" w:hAnsi="Times New Roman" w:cs="Times New Roman"/>
          <w:sz w:val="24"/>
          <w:szCs w:val="24"/>
        </w:rPr>
        <w:t>minunciosamente</w:t>
      </w:r>
      <w:proofErr w:type="spellEnd"/>
      <w:r w:rsidRPr="006F783B">
        <w:rPr>
          <w:rFonts w:ascii="Times New Roman" w:hAnsi="Times New Roman" w:cs="Times New Roman"/>
          <w:sz w:val="24"/>
          <w:szCs w:val="24"/>
        </w:rPr>
        <w:t xml:space="preserve"> o cotidiano das instituições e as missões do padre ao longo de mais de vinte anos. Esse documento foi escrito por seguidores de Ibiapina, que acompanharam seus passos nos sertões nordestinos e descreveram suas feituras. As crônicas contêm elementos que nenhum outro estudioso poderia </w:t>
      </w:r>
      <w:proofErr w:type="gramStart"/>
      <w:r w:rsidRPr="006F783B">
        <w:rPr>
          <w:rFonts w:ascii="Times New Roman" w:hAnsi="Times New Roman" w:cs="Times New Roman"/>
          <w:sz w:val="24"/>
          <w:szCs w:val="24"/>
        </w:rPr>
        <w:t>ressaltar</w:t>
      </w:r>
      <w:r w:rsidR="00564CF5">
        <w:rPr>
          <w:rFonts w:ascii="Times New Roman" w:hAnsi="Times New Roman" w:cs="Times New Roman"/>
          <w:sz w:val="24"/>
          <w:szCs w:val="24"/>
        </w:rPr>
        <w:t>,</w:t>
      </w:r>
      <w:proofErr w:type="gramEnd"/>
      <w:r w:rsidRPr="006F783B">
        <w:rPr>
          <w:rFonts w:ascii="Times New Roman" w:hAnsi="Times New Roman" w:cs="Times New Roman"/>
          <w:sz w:val="24"/>
          <w:szCs w:val="24"/>
        </w:rPr>
        <w:t xml:space="preserve"> o que acentua </w:t>
      </w:r>
      <w:r w:rsidR="00564CF5">
        <w:rPr>
          <w:rFonts w:ascii="Times New Roman" w:hAnsi="Times New Roman" w:cs="Times New Roman"/>
          <w:sz w:val="24"/>
          <w:szCs w:val="24"/>
        </w:rPr>
        <w:t xml:space="preserve">a </w:t>
      </w:r>
      <w:r w:rsidRPr="006F783B">
        <w:rPr>
          <w:rFonts w:ascii="Times New Roman" w:hAnsi="Times New Roman" w:cs="Times New Roman"/>
          <w:sz w:val="24"/>
          <w:szCs w:val="24"/>
        </w:rPr>
        <w:t>importância da publicação.</w:t>
      </w:r>
    </w:p>
    <w:p w:rsidR="006F783B" w:rsidRPr="006F783B" w:rsidRDefault="006F783B" w:rsidP="006F783B">
      <w:pPr>
        <w:spacing w:after="0" w:line="360" w:lineRule="auto"/>
        <w:ind w:firstLine="709"/>
        <w:jc w:val="both"/>
        <w:rPr>
          <w:rFonts w:ascii="Times New Roman" w:hAnsi="Times New Roman" w:cs="Times New Roman"/>
          <w:sz w:val="24"/>
          <w:szCs w:val="24"/>
        </w:rPr>
      </w:pPr>
      <w:r w:rsidRPr="006F783B">
        <w:rPr>
          <w:rFonts w:ascii="Times New Roman" w:hAnsi="Times New Roman" w:cs="Times New Roman"/>
          <w:sz w:val="24"/>
          <w:szCs w:val="24"/>
        </w:rPr>
        <w:t>As demais biografias escritas sobre o peregrino</w:t>
      </w:r>
      <w:r w:rsidRPr="006F783B">
        <w:rPr>
          <w:rFonts w:ascii="Times New Roman" w:hAnsi="Times New Roman" w:cs="Times New Roman"/>
          <w:b/>
          <w:sz w:val="24"/>
          <w:szCs w:val="24"/>
        </w:rPr>
        <w:t xml:space="preserve"> </w:t>
      </w:r>
      <w:r w:rsidRPr="006F783B">
        <w:rPr>
          <w:rFonts w:ascii="Times New Roman" w:hAnsi="Times New Roman" w:cs="Times New Roman"/>
          <w:sz w:val="24"/>
          <w:szCs w:val="24"/>
        </w:rPr>
        <w:t>(</w:t>
      </w:r>
      <w:r w:rsidRPr="006F783B">
        <w:rPr>
          <w:rFonts w:ascii="Times New Roman" w:hAnsi="Times New Roman" w:cs="Times New Roman"/>
          <w:i/>
          <w:sz w:val="24"/>
          <w:szCs w:val="24"/>
        </w:rPr>
        <w:t xml:space="preserve">Padre Ibiapina </w:t>
      </w:r>
      <w:r w:rsidRPr="006F783B">
        <w:rPr>
          <w:rFonts w:ascii="Times New Roman" w:hAnsi="Times New Roman" w:cs="Times New Roman"/>
          <w:sz w:val="24"/>
          <w:szCs w:val="24"/>
        </w:rPr>
        <w:t xml:space="preserve">do Padre José </w:t>
      </w:r>
      <w:proofErr w:type="spellStart"/>
      <w:r w:rsidRPr="006F783B">
        <w:rPr>
          <w:rFonts w:ascii="Times New Roman" w:hAnsi="Times New Roman" w:cs="Times New Roman"/>
          <w:sz w:val="24"/>
          <w:szCs w:val="24"/>
        </w:rPr>
        <w:t>Comblim</w:t>
      </w:r>
      <w:proofErr w:type="spellEnd"/>
      <w:r w:rsidRPr="006F783B">
        <w:rPr>
          <w:rFonts w:ascii="Times New Roman" w:hAnsi="Times New Roman" w:cs="Times New Roman"/>
          <w:sz w:val="24"/>
          <w:szCs w:val="24"/>
        </w:rPr>
        <w:t xml:space="preserve"> e </w:t>
      </w:r>
      <w:r w:rsidRPr="006F783B">
        <w:rPr>
          <w:rFonts w:ascii="Times New Roman" w:hAnsi="Times New Roman" w:cs="Times New Roman"/>
          <w:i/>
          <w:sz w:val="24"/>
          <w:szCs w:val="24"/>
        </w:rPr>
        <w:t xml:space="preserve">Padre </w:t>
      </w:r>
      <w:proofErr w:type="spellStart"/>
      <w:r w:rsidRPr="006F783B">
        <w:rPr>
          <w:rFonts w:ascii="Times New Roman" w:hAnsi="Times New Roman" w:cs="Times New Roman"/>
          <w:i/>
          <w:sz w:val="24"/>
          <w:szCs w:val="24"/>
        </w:rPr>
        <w:t>Ibiapina</w:t>
      </w:r>
      <w:proofErr w:type="spellEnd"/>
      <w:r w:rsidRPr="006F783B">
        <w:rPr>
          <w:rFonts w:ascii="Times New Roman" w:hAnsi="Times New Roman" w:cs="Times New Roman"/>
          <w:i/>
          <w:sz w:val="24"/>
          <w:szCs w:val="24"/>
        </w:rPr>
        <w:t xml:space="preserve">: Peregrino da Caridade </w:t>
      </w:r>
      <w:r w:rsidRPr="006F783B">
        <w:rPr>
          <w:rFonts w:ascii="Times New Roman" w:hAnsi="Times New Roman" w:cs="Times New Roman"/>
          <w:sz w:val="24"/>
          <w:szCs w:val="24"/>
        </w:rPr>
        <w:t xml:space="preserve">do Padre Francisco </w:t>
      </w:r>
      <w:proofErr w:type="spellStart"/>
      <w:r w:rsidRPr="006F783B">
        <w:rPr>
          <w:rFonts w:ascii="Times New Roman" w:hAnsi="Times New Roman" w:cs="Times New Roman"/>
          <w:sz w:val="24"/>
          <w:szCs w:val="24"/>
        </w:rPr>
        <w:t>Sadoc</w:t>
      </w:r>
      <w:proofErr w:type="spellEnd"/>
      <w:r w:rsidRPr="006F783B">
        <w:rPr>
          <w:rFonts w:ascii="Times New Roman" w:hAnsi="Times New Roman" w:cs="Times New Roman"/>
          <w:sz w:val="24"/>
          <w:szCs w:val="24"/>
        </w:rPr>
        <w:t xml:space="preserve"> de Araújo) não fogem a regra, pois enfatizam a história do personagem somente a partir de 1860, período em que começou a </w:t>
      </w:r>
      <w:proofErr w:type="spellStart"/>
      <w:r w:rsidRPr="006F783B">
        <w:rPr>
          <w:rFonts w:ascii="Times New Roman" w:hAnsi="Times New Roman" w:cs="Times New Roman"/>
          <w:sz w:val="24"/>
          <w:szCs w:val="24"/>
        </w:rPr>
        <w:t>missionar</w:t>
      </w:r>
      <w:proofErr w:type="spellEnd"/>
      <w:r w:rsidRPr="006F783B">
        <w:rPr>
          <w:rFonts w:ascii="Times New Roman" w:hAnsi="Times New Roman" w:cs="Times New Roman"/>
          <w:sz w:val="24"/>
          <w:szCs w:val="24"/>
        </w:rPr>
        <w:t xml:space="preserve"> nos sertões, abortando informações que </w:t>
      </w:r>
      <w:r w:rsidR="00564CF5">
        <w:rPr>
          <w:rFonts w:ascii="Times New Roman" w:hAnsi="Times New Roman" w:cs="Times New Roman"/>
          <w:sz w:val="24"/>
          <w:szCs w:val="24"/>
        </w:rPr>
        <w:lastRenderedPageBreak/>
        <w:t>antecederam</w:t>
      </w:r>
      <w:r w:rsidRPr="006F783B">
        <w:rPr>
          <w:rFonts w:ascii="Times New Roman" w:hAnsi="Times New Roman" w:cs="Times New Roman"/>
          <w:sz w:val="24"/>
          <w:szCs w:val="24"/>
        </w:rPr>
        <w:t xml:space="preserve"> essa trajetória. Ainda que essas biografias tenham a pretensão de descrever a vida em detalhes do missionário, não foram capazes por ter inibido ou pouco se dedicado </w:t>
      </w:r>
      <w:proofErr w:type="gramStart"/>
      <w:r w:rsidRPr="006F783B">
        <w:rPr>
          <w:rFonts w:ascii="Times New Roman" w:hAnsi="Times New Roman" w:cs="Times New Roman"/>
          <w:sz w:val="24"/>
          <w:szCs w:val="24"/>
        </w:rPr>
        <w:t>a</w:t>
      </w:r>
      <w:proofErr w:type="gramEnd"/>
      <w:r w:rsidRPr="006F783B">
        <w:rPr>
          <w:rFonts w:ascii="Times New Roman" w:hAnsi="Times New Roman" w:cs="Times New Roman"/>
          <w:sz w:val="24"/>
          <w:szCs w:val="24"/>
        </w:rPr>
        <w:t xml:space="preserve"> busca por informações de sua infância, primeiras letras, Faculdade de Direito, atividade parlamentar, magistério, advocacia e sacerdócio. </w:t>
      </w:r>
    </w:p>
    <w:p w:rsidR="006F783B" w:rsidRPr="006F783B" w:rsidRDefault="006F783B" w:rsidP="006F783B">
      <w:pPr>
        <w:spacing w:after="0" w:line="360" w:lineRule="auto"/>
        <w:ind w:firstLine="709"/>
        <w:jc w:val="both"/>
        <w:rPr>
          <w:rFonts w:ascii="Times New Roman" w:hAnsi="Times New Roman" w:cs="Times New Roman"/>
          <w:color w:val="FF0000"/>
          <w:sz w:val="24"/>
          <w:szCs w:val="24"/>
        </w:rPr>
      </w:pPr>
      <w:r w:rsidRPr="006F783B">
        <w:rPr>
          <w:rFonts w:ascii="Times New Roman" w:hAnsi="Times New Roman" w:cs="Times New Roman"/>
          <w:sz w:val="24"/>
          <w:szCs w:val="24"/>
        </w:rPr>
        <w:t>Dos trabalhos acadêmicos existentes desde a década de 1990 pode-se contar mais de vinte dissertações e teses que elegeram o Padre Ibiapina, as Casas de Caridade ou os beatos e beatas que o seguiram como objeto de estudo. As que merecem destaque são as Lima (2009, 2014), Madeira (2003). Nascimento (2009), Oliveira (2007), Silva (2003) e Veras (2009</w:t>
      </w:r>
      <w:proofErr w:type="gramStart"/>
      <w:r w:rsidRPr="006F783B">
        <w:rPr>
          <w:rFonts w:ascii="Times New Roman" w:hAnsi="Times New Roman" w:cs="Times New Roman"/>
          <w:sz w:val="24"/>
          <w:szCs w:val="24"/>
        </w:rPr>
        <w:t>)</w:t>
      </w:r>
      <w:proofErr w:type="gramEnd"/>
      <w:r w:rsidR="00D02CAD">
        <w:rPr>
          <w:rStyle w:val="Refdenotaderodap"/>
          <w:rFonts w:ascii="Times New Roman" w:hAnsi="Times New Roman" w:cs="Times New Roman"/>
          <w:sz w:val="24"/>
          <w:szCs w:val="24"/>
        </w:rPr>
        <w:footnoteReference w:id="2"/>
      </w:r>
      <w:r w:rsidRPr="006F783B">
        <w:rPr>
          <w:rFonts w:ascii="Times New Roman" w:hAnsi="Times New Roman" w:cs="Times New Roman"/>
          <w:sz w:val="24"/>
          <w:szCs w:val="24"/>
        </w:rPr>
        <w:t xml:space="preserve">, que também não se debruçaram  sobre as atividades desenvolvidas por ele entre os anos de 1832-1853. A falta de estudos sobre a vida </w:t>
      </w:r>
      <w:r w:rsidR="00564CF5">
        <w:rPr>
          <w:rFonts w:ascii="Times New Roman" w:hAnsi="Times New Roman" w:cs="Times New Roman"/>
          <w:color w:val="000000" w:themeColor="text1"/>
          <w:sz w:val="24"/>
          <w:szCs w:val="24"/>
        </w:rPr>
        <w:t>e</w:t>
      </w:r>
      <w:r w:rsidRPr="006F783B">
        <w:rPr>
          <w:rFonts w:ascii="Times New Roman" w:hAnsi="Times New Roman" w:cs="Times New Roman"/>
          <w:color w:val="000000" w:themeColor="text1"/>
          <w:sz w:val="24"/>
          <w:szCs w:val="24"/>
        </w:rPr>
        <w:t xml:space="preserve"> a atividade política desse homem emblemático, uma vez não investigadas, resultou na repetição de informações sobre as missões e as atividades religiosas que ele desempenhou, embora compreender o futuro sacerdote não prescinda entender os seus caminhos precedentes</w:t>
      </w:r>
      <w:r w:rsidRPr="006F783B">
        <w:rPr>
          <w:rFonts w:ascii="Times New Roman" w:hAnsi="Times New Roman" w:cs="Times New Roman"/>
          <w:color w:val="FF0000"/>
          <w:sz w:val="24"/>
          <w:szCs w:val="24"/>
        </w:rPr>
        <w:t>.</w:t>
      </w:r>
    </w:p>
    <w:p w:rsidR="006F783B" w:rsidRPr="006F783B" w:rsidRDefault="006F783B" w:rsidP="006F783B">
      <w:pPr>
        <w:spacing w:after="0" w:line="360" w:lineRule="auto"/>
        <w:ind w:firstLine="709"/>
        <w:jc w:val="both"/>
        <w:rPr>
          <w:rFonts w:ascii="Times New Roman" w:hAnsi="Times New Roman" w:cs="Times New Roman"/>
          <w:sz w:val="24"/>
          <w:szCs w:val="24"/>
        </w:rPr>
      </w:pPr>
      <w:r w:rsidRPr="006F783B">
        <w:rPr>
          <w:rFonts w:ascii="Times New Roman" w:hAnsi="Times New Roman" w:cs="Times New Roman"/>
          <w:color w:val="000000" w:themeColor="text1"/>
          <w:sz w:val="24"/>
          <w:szCs w:val="24"/>
        </w:rPr>
        <w:t>Constatada a ausência de estudos sobre a vida política de Ibiapina, sob o frágil argumento da inexistência de fontes que pudesse esclarecer sua trajetória, hipótese descartada quando confrontada com os seus discursos políticos registrados em mais de 100 cadernos dos Anais da Câmara dos Deputados, fontes que serão analisadas em sua totalidade nesta pesquisa. Além</w:t>
      </w:r>
      <w:r w:rsidRPr="006F783B">
        <w:rPr>
          <w:rFonts w:ascii="Times New Roman" w:hAnsi="Times New Roman" w:cs="Times New Roman"/>
          <w:sz w:val="24"/>
          <w:szCs w:val="24"/>
        </w:rPr>
        <w:t xml:space="preserve"> disso, a existência de documentos na Faculdade de Direito, nos Seminários e na Diocese de Olinda e Pernambuco comportam informações de acentuada relevância para entender os caminhos por onde ele passou. Questionou-se ainda a opção dos pesquisadores em reconstituir o passado secular do filantropo cearense, chegando a imaginar que uma vez reconhecido por seus feitos de caridade, logo esqueceriam seu passado de convivência com personalidades importantes da Corte, bem como de intrigas e divergências com as atividades políticas. Essas informações poderiam acentuar fragilidades, portanto, a figura mítica do </w:t>
      </w:r>
      <w:r w:rsidRPr="006F783B">
        <w:rPr>
          <w:rFonts w:ascii="Times New Roman" w:hAnsi="Times New Roman" w:cs="Times New Roman"/>
          <w:color w:val="000000" w:themeColor="text1"/>
          <w:sz w:val="24"/>
          <w:szCs w:val="24"/>
        </w:rPr>
        <w:t>Padre Ibiapina</w:t>
      </w:r>
      <w:r w:rsidRPr="006F783B">
        <w:rPr>
          <w:rFonts w:ascii="Times New Roman" w:hAnsi="Times New Roman" w:cs="Times New Roman"/>
          <w:b/>
          <w:sz w:val="24"/>
          <w:szCs w:val="24"/>
        </w:rPr>
        <w:t>.</w:t>
      </w:r>
      <w:r w:rsidRPr="006F783B">
        <w:rPr>
          <w:rFonts w:ascii="Times New Roman" w:hAnsi="Times New Roman" w:cs="Times New Roman"/>
          <w:sz w:val="24"/>
          <w:szCs w:val="24"/>
        </w:rPr>
        <w:t xml:space="preserve"> </w:t>
      </w:r>
    </w:p>
    <w:p w:rsidR="006F783B" w:rsidRPr="006F783B" w:rsidRDefault="006F783B" w:rsidP="006F783B">
      <w:pPr>
        <w:spacing w:after="0" w:line="360" w:lineRule="auto"/>
        <w:ind w:firstLine="709"/>
        <w:jc w:val="both"/>
        <w:rPr>
          <w:rFonts w:ascii="Times New Roman" w:hAnsi="Times New Roman" w:cs="Times New Roman"/>
          <w:sz w:val="24"/>
          <w:szCs w:val="24"/>
        </w:rPr>
      </w:pPr>
      <w:r w:rsidRPr="006F783B">
        <w:rPr>
          <w:rFonts w:ascii="Times New Roman" w:hAnsi="Times New Roman" w:cs="Times New Roman"/>
          <w:sz w:val="24"/>
          <w:szCs w:val="24"/>
        </w:rPr>
        <w:t xml:space="preserve">Com isso, </w:t>
      </w:r>
      <w:r w:rsidRPr="006F783B">
        <w:rPr>
          <w:rFonts w:ascii="Times New Roman" w:hAnsi="Times New Roman" w:cs="Times New Roman"/>
          <w:color w:val="000000" w:themeColor="text1"/>
          <w:sz w:val="24"/>
          <w:szCs w:val="24"/>
        </w:rPr>
        <w:t>reconhecida a lacuna de estudos que se estende sobre a vida políti</w:t>
      </w:r>
      <w:r w:rsidR="00564CF5">
        <w:rPr>
          <w:rFonts w:ascii="Times New Roman" w:hAnsi="Times New Roman" w:cs="Times New Roman"/>
          <w:color w:val="000000" w:themeColor="text1"/>
          <w:sz w:val="24"/>
          <w:szCs w:val="24"/>
        </w:rPr>
        <w:t>ca de Ibiapina e que isso influe</w:t>
      </w:r>
      <w:r w:rsidRPr="006F783B">
        <w:rPr>
          <w:rFonts w:ascii="Times New Roman" w:hAnsi="Times New Roman" w:cs="Times New Roman"/>
          <w:color w:val="000000" w:themeColor="text1"/>
          <w:sz w:val="24"/>
          <w:szCs w:val="24"/>
        </w:rPr>
        <w:t>ncia na compreensão da sua personalidade e nas opçõe</w:t>
      </w:r>
      <w:r w:rsidR="00564CF5">
        <w:rPr>
          <w:rFonts w:ascii="Times New Roman" w:hAnsi="Times New Roman" w:cs="Times New Roman"/>
          <w:color w:val="000000" w:themeColor="text1"/>
          <w:sz w:val="24"/>
          <w:szCs w:val="24"/>
        </w:rPr>
        <w:t xml:space="preserve">s que </w:t>
      </w:r>
      <w:r w:rsidR="00564CF5">
        <w:rPr>
          <w:rFonts w:ascii="Times New Roman" w:hAnsi="Times New Roman" w:cs="Times New Roman"/>
          <w:color w:val="000000" w:themeColor="text1"/>
          <w:sz w:val="24"/>
          <w:szCs w:val="24"/>
        </w:rPr>
        <w:lastRenderedPageBreak/>
        <w:t>fez ao longo de sua vida, a</w:t>
      </w:r>
      <w:r w:rsidRPr="006F783B">
        <w:rPr>
          <w:rFonts w:ascii="Times New Roman" w:hAnsi="Times New Roman" w:cs="Times New Roman"/>
          <w:color w:val="000000" w:themeColor="text1"/>
          <w:sz w:val="24"/>
          <w:szCs w:val="24"/>
        </w:rPr>
        <w:t>s atividades de advogado, professor e deputado federal, de influente agente político do Primeiro Império, portanto, devem ser estudadas para preencher as lacunas biográficas dessa figura emblemática dos sertões nordestinos. Sendo assim, objetivamos analisar a trajetória política do Padre Ib</w:t>
      </w:r>
      <w:r w:rsidR="00564CF5">
        <w:rPr>
          <w:rFonts w:ascii="Times New Roman" w:hAnsi="Times New Roman" w:cs="Times New Roman"/>
          <w:color w:val="000000" w:themeColor="text1"/>
          <w:sz w:val="24"/>
          <w:szCs w:val="24"/>
        </w:rPr>
        <w:t>iapina no triênio (1834-1837),</w:t>
      </w:r>
      <w:r w:rsidRPr="006F783B">
        <w:rPr>
          <w:rFonts w:ascii="Times New Roman" w:hAnsi="Times New Roman" w:cs="Times New Roman"/>
          <w:color w:val="000000" w:themeColor="text1"/>
          <w:sz w:val="24"/>
          <w:szCs w:val="24"/>
        </w:rPr>
        <w:t xml:space="preserve"> que corresponde ao terceiro mandato</w:t>
      </w:r>
      <w:r w:rsidRPr="006F783B">
        <w:rPr>
          <w:rFonts w:ascii="Times New Roman" w:hAnsi="Times New Roman" w:cs="Times New Roman"/>
          <w:sz w:val="24"/>
          <w:szCs w:val="24"/>
        </w:rPr>
        <w:t xml:space="preserve"> da legislatura dos deputados, mais diretamente ao período das Regências no Brasil. Ademais, deveremos ressaltar o que impactou a História do Brasil desse momento, por meio dos atos políticos do frustrado deputado e futuro padre cearense.</w:t>
      </w:r>
    </w:p>
    <w:p w:rsidR="006F783B" w:rsidRDefault="006F783B" w:rsidP="006F783B">
      <w:pPr>
        <w:spacing w:after="0" w:line="360" w:lineRule="auto"/>
        <w:jc w:val="both"/>
        <w:rPr>
          <w:rFonts w:ascii="Times New Roman" w:hAnsi="Times New Roman" w:cs="Times New Roman"/>
          <w:sz w:val="24"/>
          <w:szCs w:val="24"/>
        </w:rPr>
      </w:pPr>
    </w:p>
    <w:p w:rsidR="006F783B" w:rsidRDefault="006F783B" w:rsidP="006F783B">
      <w:pPr>
        <w:spacing w:after="0" w:line="360" w:lineRule="auto"/>
        <w:jc w:val="both"/>
        <w:rPr>
          <w:rFonts w:ascii="Times New Roman" w:hAnsi="Times New Roman" w:cs="Times New Roman"/>
          <w:sz w:val="24"/>
          <w:szCs w:val="24"/>
        </w:rPr>
        <w:sectPr w:rsidR="006F783B" w:rsidSect="00D02CAD">
          <w:headerReference w:type="default" r:id="rId8"/>
          <w:footnotePr>
            <w:numRestart w:val="eachSect"/>
          </w:footnotePr>
          <w:pgSz w:w="11906" w:h="16838"/>
          <w:pgMar w:top="1417" w:right="1701" w:bottom="1417" w:left="1701" w:header="708" w:footer="708" w:gutter="0"/>
          <w:pgNumType w:start="1"/>
          <w:cols w:space="708"/>
          <w:docGrid w:linePitch="360"/>
        </w:sectPr>
      </w:pPr>
    </w:p>
    <w:p w:rsidR="006F783B" w:rsidRDefault="00564CF5" w:rsidP="006F783B">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II</w:t>
      </w:r>
    </w:p>
    <w:p w:rsidR="00564CF5" w:rsidRPr="00564CF5" w:rsidRDefault="00564CF5" w:rsidP="00564CF5">
      <w:pPr>
        <w:spacing w:after="0" w:line="360" w:lineRule="auto"/>
        <w:ind w:firstLine="709"/>
        <w:jc w:val="both"/>
        <w:rPr>
          <w:rFonts w:ascii="Times New Roman" w:hAnsi="Times New Roman" w:cs="Times New Roman"/>
          <w:color w:val="000000" w:themeColor="text1"/>
          <w:sz w:val="24"/>
          <w:szCs w:val="24"/>
        </w:rPr>
      </w:pPr>
      <w:r w:rsidRPr="00564CF5">
        <w:rPr>
          <w:rFonts w:ascii="Times New Roman" w:hAnsi="Times New Roman" w:cs="Times New Roman"/>
          <w:color w:val="000000" w:themeColor="text1"/>
          <w:sz w:val="24"/>
          <w:szCs w:val="24"/>
        </w:rPr>
        <w:t>Não</w:t>
      </w:r>
      <w:r>
        <w:rPr>
          <w:rFonts w:ascii="Times New Roman" w:hAnsi="Times New Roman" w:cs="Times New Roman"/>
          <w:color w:val="000000" w:themeColor="text1"/>
          <w:sz w:val="24"/>
          <w:szCs w:val="24"/>
        </w:rPr>
        <w:t xml:space="preserve"> há discussão do Padre Ibiapina</w:t>
      </w:r>
      <w:r w:rsidRPr="00564CF5">
        <w:rPr>
          <w:rFonts w:ascii="Times New Roman" w:hAnsi="Times New Roman" w:cs="Times New Roman"/>
          <w:color w:val="000000" w:themeColor="text1"/>
          <w:sz w:val="24"/>
          <w:szCs w:val="24"/>
        </w:rPr>
        <w:t xml:space="preserve"> como uma das figuras mais emblemáticas surgidas no interior dos sertões no século XIX. A sua trajetória de vida corresponde a quase totalidade temporal do século (1806-1883), período que pode ser lembrado pela Independência do Brasil, pela abdicação de D. Pedro I, pelos movimentos insurrecionais como a Confederação do Equador, por exemplo, um período de Regências que fermentaram manifestações sociais e concretizaram a identidade nacional e pela consolidação de um Império aos moldes parlamentares. As suas atividades como missionário datadas de 1860 a 1883 ganharam tamanha atenção que descartaram dos estudos historiográficos as demais funções que exerceu ao longo dos primeiros anos de sua vida. </w:t>
      </w:r>
    </w:p>
    <w:p w:rsidR="00564CF5" w:rsidRPr="00564CF5" w:rsidRDefault="00564CF5" w:rsidP="00564C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Pr="00564CF5">
        <w:rPr>
          <w:rFonts w:ascii="Times New Roman" w:hAnsi="Times New Roman" w:cs="Times New Roman"/>
          <w:sz w:val="24"/>
          <w:szCs w:val="24"/>
        </w:rPr>
        <w:t xml:space="preserve"> </w:t>
      </w:r>
      <w:r>
        <w:rPr>
          <w:rFonts w:ascii="Times New Roman" w:hAnsi="Times New Roman" w:cs="Times New Roman"/>
          <w:sz w:val="24"/>
          <w:szCs w:val="24"/>
        </w:rPr>
        <w:t>estudo</w:t>
      </w:r>
      <w:r w:rsidRPr="00564CF5">
        <w:rPr>
          <w:rFonts w:ascii="Times New Roman" w:hAnsi="Times New Roman" w:cs="Times New Roman"/>
          <w:sz w:val="24"/>
          <w:szCs w:val="24"/>
        </w:rPr>
        <w:t xml:space="preserve"> que ora se </w:t>
      </w:r>
      <w:r w:rsidRPr="00564CF5">
        <w:rPr>
          <w:rFonts w:ascii="Times New Roman" w:hAnsi="Times New Roman" w:cs="Times New Roman"/>
          <w:color w:val="000000" w:themeColor="text1"/>
          <w:sz w:val="24"/>
          <w:szCs w:val="24"/>
        </w:rPr>
        <w:t>propõe</w:t>
      </w:r>
      <w:r>
        <w:rPr>
          <w:rFonts w:ascii="Times New Roman" w:hAnsi="Times New Roman" w:cs="Times New Roman"/>
          <w:sz w:val="24"/>
          <w:szCs w:val="24"/>
        </w:rPr>
        <w:t xml:space="preserve"> visa analisar </w:t>
      </w:r>
      <w:r w:rsidRPr="00564CF5">
        <w:rPr>
          <w:rFonts w:ascii="Times New Roman" w:hAnsi="Times New Roman" w:cs="Times New Roman"/>
          <w:sz w:val="24"/>
          <w:szCs w:val="24"/>
        </w:rPr>
        <w:t>a trajetória política desse líder religioso</w:t>
      </w:r>
      <w:r>
        <w:rPr>
          <w:rFonts w:ascii="Times New Roman" w:hAnsi="Times New Roman" w:cs="Times New Roman"/>
          <w:sz w:val="24"/>
          <w:szCs w:val="24"/>
        </w:rPr>
        <w:t xml:space="preserve"> e</w:t>
      </w:r>
      <w:r w:rsidRPr="00564CF5">
        <w:rPr>
          <w:rFonts w:ascii="Times New Roman" w:hAnsi="Times New Roman" w:cs="Times New Roman"/>
          <w:sz w:val="24"/>
          <w:szCs w:val="24"/>
        </w:rPr>
        <w:t xml:space="preserve"> </w:t>
      </w:r>
      <w:r w:rsidRPr="00564CF5">
        <w:rPr>
          <w:rFonts w:ascii="Times New Roman" w:hAnsi="Times New Roman" w:cs="Times New Roman"/>
          <w:color w:val="000000" w:themeColor="text1"/>
          <w:sz w:val="24"/>
          <w:szCs w:val="24"/>
        </w:rPr>
        <w:t>suas imbricações tendo em vista que a inexistência de pesquisas acerca</w:t>
      </w:r>
      <w:r w:rsidRPr="00564CF5">
        <w:rPr>
          <w:rFonts w:ascii="Times New Roman" w:hAnsi="Times New Roman" w:cs="Times New Roman"/>
          <w:sz w:val="24"/>
          <w:szCs w:val="24"/>
        </w:rPr>
        <w:t xml:space="preserve"> disso acarretam incompreensões sobre a vida e as opções de </w:t>
      </w:r>
      <w:r w:rsidRPr="00564CF5">
        <w:rPr>
          <w:rFonts w:ascii="Times New Roman" w:hAnsi="Times New Roman" w:cs="Times New Roman"/>
          <w:color w:val="000000" w:themeColor="text1"/>
          <w:sz w:val="24"/>
          <w:szCs w:val="24"/>
        </w:rPr>
        <w:t>Ibiapina.</w:t>
      </w:r>
      <w:r w:rsidRPr="00564CF5">
        <w:rPr>
          <w:rFonts w:ascii="Times New Roman" w:hAnsi="Times New Roman" w:cs="Times New Roman"/>
          <w:sz w:val="24"/>
          <w:szCs w:val="24"/>
        </w:rPr>
        <w:t xml:space="preserve"> Sabe-se que a primeira atividade secular que ele desempenhou foi a de deputado federal, e por esse motivo merece atenção para reconhecer quais foram </w:t>
      </w:r>
      <w:proofErr w:type="gramStart"/>
      <w:r w:rsidRPr="00564CF5">
        <w:rPr>
          <w:rFonts w:ascii="Times New Roman" w:hAnsi="Times New Roman" w:cs="Times New Roman"/>
          <w:sz w:val="24"/>
          <w:szCs w:val="24"/>
        </w:rPr>
        <w:t>as</w:t>
      </w:r>
      <w:proofErr w:type="gramEnd"/>
      <w:r w:rsidRPr="00564CF5">
        <w:rPr>
          <w:rFonts w:ascii="Times New Roman" w:hAnsi="Times New Roman" w:cs="Times New Roman"/>
          <w:sz w:val="24"/>
          <w:szCs w:val="24"/>
        </w:rPr>
        <w:t xml:space="preserve"> decisões que o fizeram abandonar tal militância. Levaremos em consideração que para se compreender um personagem, mesmo que em momentos pontuais, se faz necessário </w:t>
      </w:r>
      <w:r w:rsidRPr="00564CF5">
        <w:rPr>
          <w:rFonts w:ascii="Times New Roman" w:hAnsi="Times New Roman" w:cs="Times New Roman"/>
          <w:color w:val="000000" w:themeColor="text1"/>
          <w:sz w:val="24"/>
          <w:szCs w:val="24"/>
        </w:rPr>
        <w:t xml:space="preserve">reunir </w:t>
      </w:r>
      <w:r w:rsidRPr="00564CF5">
        <w:rPr>
          <w:rFonts w:ascii="Times New Roman" w:hAnsi="Times New Roman" w:cs="Times New Roman"/>
          <w:sz w:val="24"/>
          <w:szCs w:val="24"/>
        </w:rPr>
        <w:t xml:space="preserve">informações que esclareçam o mínimo possível de seu itinerário, fazendo associações que permitam alternar entre a parte e o todo que constitui o objeto. </w:t>
      </w:r>
    </w:p>
    <w:p w:rsidR="00564CF5" w:rsidRPr="00564CF5" w:rsidRDefault="00564CF5" w:rsidP="00564CF5">
      <w:pPr>
        <w:spacing w:after="0" w:line="360" w:lineRule="auto"/>
        <w:ind w:firstLine="709"/>
        <w:jc w:val="both"/>
        <w:rPr>
          <w:rFonts w:ascii="Times New Roman" w:hAnsi="Times New Roman" w:cs="Times New Roman"/>
          <w:strike/>
          <w:color w:val="000000" w:themeColor="text1"/>
          <w:sz w:val="24"/>
          <w:szCs w:val="24"/>
        </w:rPr>
      </w:pPr>
      <w:r w:rsidRPr="00564CF5">
        <w:rPr>
          <w:rFonts w:ascii="Times New Roman" w:hAnsi="Times New Roman" w:cs="Times New Roman"/>
          <w:color w:val="000000" w:themeColor="text1"/>
          <w:sz w:val="24"/>
          <w:szCs w:val="24"/>
        </w:rPr>
        <w:t xml:space="preserve">Como foi dito, a atuação política do padre Ibiapina durante os anos de 1834-1837 o fez consolidar uma rede de sociabilidades que haviam se esboçado durante a sua passagem pelos Seminários de Recife/PE e também pela Faculdade de Direito. Nomes como o de Eusébio de Queiroz, Nunes Machado e Martiniano Figueira de Melo </w:t>
      </w:r>
      <w:proofErr w:type="gramStart"/>
      <w:r w:rsidRPr="00564CF5">
        <w:rPr>
          <w:rFonts w:ascii="Times New Roman" w:hAnsi="Times New Roman" w:cs="Times New Roman"/>
          <w:color w:val="000000" w:themeColor="text1"/>
          <w:sz w:val="24"/>
          <w:szCs w:val="24"/>
        </w:rPr>
        <w:t>formaram-se</w:t>
      </w:r>
      <w:proofErr w:type="gramEnd"/>
      <w:r w:rsidRPr="00564CF5">
        <w:rPr>
          <w:rFonts w:ascii="Times New Roman" w:hAnsi="Times New Roman" w:cs="Times New Roman"/>
          <w:color w:val="000000" w:themeColor="text1"/>
          <w:sz w:val="24"/>
          <w:szCs w:val="24"/>
        </w:rPr>
        <w:t xml:space="preserve"> como bacharéis na mesma turma que o cearense, e atuaram no parlamento </w:t>
      </w:r>
      <w:r w:rsidRPr="00564CF5">
        <w:rPr>
          <w:rFonts w:ascii="Times New Roman" w:hAnsi="Times New Roman" w:cs="Times New Roman"/>
          <w:color w:val="000000" w:themeColor="text1"/>
          <w:sz w:val="24"/>
          <w:szCs w:val="24"/>
        </w:rPr>
        <w:lastRenderedPageBreak/>
        <w:t>no mesmo momento que este havia sido indicado por José Martiniano de Alencar ao cargo de deputado federal, e a lista podia se</w:t>
      </w:r>
      <w:r>
        <w:rPr>
          <w:rFonts w:ascii="Times New Roman" w:hAnsi="Times New Roman" w:cs="Times New Roman"/>
          <w:color w:val="000000" w:themeColor="text1"/>
          <w:sz w:val="24"/>
          <w:szCs w:val="24"/>
        </w:rPr>
        <w:t xml:space="preserve">r </w:t>
      </w:r>
      <w:r w:rsidRPr="00564CF5">
        <w:rPr>
          <w:rFonts w:ascii="Times New Roman" w:hAnsi="Times New Roman" w:cs="Times New Roman"/>
          <w:color w:val="000000" w:themeColor="text1"/>
          <w:sz w:val="24"/>
          <w:szCs w:val="24"/>
        </w:rPr>
        <w:t xml:space="preserve">estendida para apontar que mais de dez das principais figuras políticas no Império, do Conselho de Estado, e da </w:t>
      </w:r>
      <w:r>
        <w:rPr>
          <w:rFonts w:ascii="Times New Roman" w:hAnsi="Times New Roman" w:cs="Times New Roman"/>
          <w:color w:val="000000" w:themeColor="text1"/>
          <w:sz w:val="24"/>
          <w:szCs w:val="24"/>
        </w:rPr>
        <w:t>sua alta administração</w:t>
      </w:r>
      <w:r w:rsidRPr="00564CF5">
        <w:rPr>
          <w:rFonts w:ascii="Times New Roman" w:hAnsi="Times New Roman" w:cs="Times New Roman"/>
          <w:color w:val="000000" w:themeColor="text1"/>
          <w:sz w:val="24"/>
          <w:szCs w:val="24"/>
        </w:rPr>
        <w:t xml:space="preserve"> em um ou outro momento fizeram parte dos relacionamentos do padre-mestre.</w:t>
      </w:r>
      <w:r w:rsidR="00E90D5F">
        <w:rPr>
          <w:rStyle w:val="Refdenotaderodap"/>
          <w:rFonts w:ascii="Times New Roman" w:hAnsi="Times New Roman" w:cs="Times New Roman"/>
          <w:color w:val="000000" w:themeColor="text1"/>
          <w:sz w:val="24"/>
          <w:szCs w:val="24"/>
        </w:rPr>
        <w:footnoteReference w:customMarkFollows="1" w:id="3"/>
        <w:t>2</w:t>
      </w:r>
      <w:r w:rsidRPr="00564CF5">
        <w:rPr>
          <w:rFonts w:ascii="Times New Roman" w:hAnsi="Times New Roman" w:cs="Times New Roman"/>
          <w:color w:val="000000" w:themeColor="text1"/>
          <w:sz w:val="24"/>
          <w:szCs w:val="24"/>
        </w:rPr>
        <w:t xml:space="preserve"> </w:t>
      </w:r>
    </w:p>
    <w:p w:rsidR="00564CF5" w:rsidRPr="00564CF5" w:rsidRDefault="00564CF5" w:rsidP="00564CF5">
      <w:pPr>
        <w:spacing w:after="0" w:line="360" w:lineRule="auto"/>
        <w:ind w:firstLine="709"/>
        <w:jc w:val="both"/>
        <w:rPr>
          <w:rFonts w:ascii="Times New Roman" w:hAnsi="Times New Roman" w:cs="Times New Roman"/>
          <w:sz w:val="24"/>
          <w:szCs w:val="24"/>
        </w:rPr>
      </w:pPr>
      <w:r w:rsidRPr="00564CF5">
        <w:rPr>
          <w:rFonts w:ascii="Times New Roman" w:hAnsi="Times New Roman" w:cs="Times New Roman"/>
          <w:sz w:val="24"/>
          <w:szCs w:val="24"/>
        </w:rPr>
        <w:t xml:space="preserve">Por esse motivo, </w:t>
      </w:r>
      <w:r w:rsidRPr="00564CF5">
        <w:rPr>
          <w:rFonts w:ascii="Times New Roman" w:hAnsi="Times New Roman" w:cs="Times New Roman"/>
          <w:color w:val="000000" w:themeColor="text1"/>
          <w:sz w:val="24"/>
          <w:szCs w:val="24"/>
        </w:rPr>
        <w:t>ganha importância desvendar os caminhos e a rede de sociabilidade de Ibiapina, atentando para a desistência de seguir na política e se tornar um influente nome da Corte e</w:t>
      </w:r>
      <w:r w:rsidRPr="00564CF5">
        <w:rPr>
          <w:rFonts w:ascii="Times New Roman" w:hAnsi="Times New Roman" w:cs="Times New Roman"/>
          <w:sz w:val="24"/>
          <w:szCs w:val="24"/>
        </w:rPr>
        <w:t xml:space="preserve"> quem sabe até da Coroa portuguesa.</w:t>
      </w:r>
      <w:r w:rsidR="00E90D5F">
        <w:rPr>
          <w:rStyle w:val="Refdenotaderodap"/>
          <w:rFonts w:ascii="Times New Roman" w:hAnsi="Times New Roman" w:cs="Times New Roman"/>
          <w:sz w:val="24"/>
          <w:szCs w:val="24"/>
        </w:rPr>
        <w:footnoteReference w:customMarkFollows="1" w:id="4"/>
        <w:t>3</w:t>
      </w:r>
      <w:r w:rsidRPr="00564CF5">
        <w:rPr>
          <w:rFonts w:ascii="Times New Roman" w:hAnsi="Times New Roman" w:cs="Times New Roman"/>
          <w:sz w:val="24"/>
          <w:szCs w:val="24"/>
        </w:rPr>
        <w:t xml:space="preserve"> É fato que a estima que havia cultivado nos principais centros do Império foram suficientes para inseri-lo em círculos sociais privilegiados, ao mesmo tempo em que tornaram possível a percepção do deputado em relação aos problemas sociais e políticos em que estava condenado o Brasil. </w:t>
      </w:r>
    </w:p>
    <w:p w:rsidR="00564CF5" w:rsidRPr="00564CF5" w:rsidRDefault="00564CF5" w:rsidP="00564CF5">
      <w:pPr>
        <w:spacing w:after="0" w:line="360" w:lineRule="auto"/>
        <w:ind w:firstLine="709"/>
        <w:jc w:val="both"/>
        <w:rPr>
          <w:rFonts w:ascii="Times New Roman" w:hAnsi="Times New Roman" w:cs="Times New Roman"/>
          <w:sz w:val="24"/>
          <w:szCs w:val="24"/>
        </w:rPr>
      </w:pPr>
      <w:r w:rsidRPr="00564CF5">
        <w:rPr>
          <w:rFonts w:ascii="Times New Roman" w:eastAsia="Times New Roman" w:hAnsi="Times New Roman" w:cs="Times New Roman"/>
          <w:color w:val="000000" w:themeColor="text1"/>
          <w:sz w:val="24"/>
          <w:szCs w:val="24"/>
          <w:lang w:eastAsia="pt-BR"/>
        </w:rPr>
        <w:t xml:space="preserve">Analisar os discursos feitos pelo Padre Ibiapina durante a sua legislatura, bem como as relações </w:t>
      </w:r>
      <w:r w:rsidRPr="00564CF5">
        <w:rPr>
          <w:rFonts w:ascii="Times New Roman" w:hAnsi="Times New Roman" w:cs="Times New Roman"/>
          <w:color w:val="000000" w:themeColor="text1"/>
          <w:sz w:val="24"/>
          <w:szCs w:val="24"/>
        </w:rPr>
        <w:t>políticas</w:t>
      </w:r>
      <w:r w:rsidRPr="00564CF5">
        <w:rPr>
          <w:rFonts w:ascii="Times New Roman" w:eastAsia="Times New Roman" w:hAnsi="Times New Roman" w:cs="Times New Roman"/>
          <w:color w:val="000000" w:themeColor="text1"/>
          <w:sz w:val="24"/>
          <w:szCs w:val="24"/>
          <w:lang w:eastAsia="pt-BR"/>
        </w:rPr>
        <w:t xml:space="preserve"> que travou ao decorrer de sua passagem pela Assembleia Legislativa Geral no Rio de Janeiro, nos dará subsídios para interpretar os motivos que levaram esse personagem a romper com a carreira política e a </w:t>
      </w:r>
      <w:r w:rsidRPr="00564CF5">
        <w:rPr>
          <w:rFonts w:ascii="Times New Roman" w:hAnsi="Times New Roman" w:cs="Times New Roman"/>
          <w:color w:val="000000" w:themeColor="text1"/>
          <w:sz w:val="24"/>
          <w:szCs w:val="24"/>
        </w:rPr>
        <w:t xml:space="preserve">inserção </w:t>
      </w:r>
      <w:r w:rsidRPr="00564CF5">
        <w:rPr>
          <w:rFonts w:ascii="Times New Roman" w:eastAsia="Times New Roman" w:hAnsi="Times New Roman" w:cs="Times New Roman"/>
          <w:color w:val="000000" w:themeColor="text1"/>
          <w:sz w:val="24"/>
          <w:szCs w:val="24"/>
          <w:lang w:eastAsia="pt-BR"/>
        </w:rPr>
        <w:t xml:space="preserve">que havia alcançado, e ao contrário, escolher o isolamento nos sertões e a atividade filantrópica como única saída para salvar o povo pobre diz muito sobre a sua personalidade tímida e reservada. </w:t>
      </w:r>
    </w:p>
    <w:p w:rsidR="00564CF5" w:rsidRDefault="00564CF5" w:rsidP="004D6362">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564CF5">
        <w:rPr>
          <w:rFonts w:ascii="Times New Roman" w:eastAsia="Times New Roman" w:hAnsi="Times New Roman" w:cs="Times New Roman"/>
          <w:color w:val="000000" w:themeColor="text1"/>
          <w:sz w:val="24"/>
          <w:szCs w:val="24"/>
          <w:lang w:eastAsia="pt-BR"/>
        </w:rPr>
        <w:t xml:space="preserve">Diante disso, não é demais frisar que as pesquisas sobre o Padre Ibiapina se tornaram recorrentes por abordar a figura de homem filantropo e religioso que ele foi, o que não corresponde </w:t>
      </w:r>
      <w:proofErr w:type="gramStart"/>
      <w:r w:rsidRPr="00564CF5">
        <w:rPr>
          <w:rFonts w:ascii="Times New Roman" w:eastAsia="Times New Roman" w:hAnsi="Times New Roman" w:cs="Times New Roman"/>
          <w:color w:val="000000" w:themeColor="text1"/>
          <w:sz w:val="24"/>
          <w:szCs w:val="24"/>
          <w:lang w:eastAsia="pt-BR"/>
        </w:rPr>
        <w:t>a</w:t>
      </w:r>
      <w:proofErr w:type="gramEnd"/>
      <w:r w:rsidRPr="00564CF5">
        <w:rPr>
          <w:rFonts w:ascii="Times New Roman" w:eastAsia="Times New Roman" w:hAnsi="Times New Roman" w:cs="Times New Roman"/>
          <w:color w:val="000000" w:themeColor="text1"/>
          <w:sz w:val="24"/>
          <w:szCs w:val="24"/>
          <w:lang w:eastAsia="pt-BR"/>
        </w:rPr>
        <w:t xml:space="preserve"> única atividade que desempenhou ao longo de sua vida. Nesse sentido, ressaltaremos as atividades feitas pelo cearense antes da sua ordenação eclesiástica, ocorrida em 1853, como condicionante de suas escolhas e direcionamentos. E é na investigação sobre as atividades de parlamentar, chefe de polícia, juiz de direito, professor e advogado que se concentra a relevância dos estudos, que nos levará a apreender qual foi </w:t>
      </w:r>
      <w:proofErr w:type="gramStart"/>
      <w:r w:rsidRPr="00564CF5">
        <w:rPr>
          <w:rFonts w:ascii="Times New Roman" w:eastAsia="Times New Roman" w:hAnsi="Times New Roman" w:cs="Times New Roman"/>
          <w:color w:val="000000" w:themeColor="text1"/>
          <w:sz w:val="24"/>
          <w:szCs w:val="24"/>
          <w:lang w:eastAsia="pt-BR"/>
        </w:rPr>
        <w:t>a</w:t>
      </w:r>
      <w:proofErr w:type="gramEnd"/>
      <w:r w:rsidRPr="00564CF5">
        <w:rPr>
          <w:rFonts w:ascii="Times New Roman" w:eastAsia="Times New Roman" w:hAnsi="Times New Roman" w:cs="Times New Roman"/>
          <w:color w:val="000000" w:themeColor="text1"/>
          <w:sz w:val="24"/>
          <w:szCs w:val="24"/>
          <w:lang w:eastAsia="pt-BR"/>
        </w:rPr>
        <w:t xml:space="preserve"> posição política que esse personagem tomou após 1837, levando-o a optar pela vida eclesiástica e solitária nos sertões nordestinos.</w:t>
      </w:r>
    </w:p>
    <w:p w:rsidR="004D6362" w:rsidRDefault="004D6362" w:rsidP="004D6362">
      <w:pPr>
        <w:spacing w:after="0" w:line="360" w:lineRule="auto"/>
        <w:ind w:firstLine="709"/>
        <w:jc w:val="both"/>
        <w:rPr>
          <w:rFonts w:ascii="Times New Roman" w:eastAsia="Times New Roman" w:hAnsi="Times New Roman" w:cs="Times New Roman"/>
          <w:color w:val="000000" w:themeColor="text1"/>
          <w:sz w:val="24"/>
          <w:szCs w:val="24"/>
          <w:lang w:eastAsia="pt-BR"/>
        </w:rPr>
      </w:pPr>
    </w:p>
    <w:p w:rsidR="00E90D5F" w:rsidRDefault="00E90D5F" w:rsidP="004D6362">
      <w:pPr>
        <w:spacing w:after="0" w:line="360" w:lineRule="auto"/>
        <w:jc w:val="both"/>
        <w:rPr>
          <w:rFonts w:ascii="Times New Roman" w:eastAsia="Times New Roman" w:hAnsi="Times New Roman" w:cs="Times New Roman"/>
          <w:b/>
          <w:color w:val="000000" w:themeColor="text1"/>
          <w:sz w:val="24"/>
          <w:szCs w:val="24"/>
          <w:lang w:eastAsia="pt-BR"/>
        </w:rPr>
      </w:pPr>
    </w:p>
    <w:p w:rsidR="00E90D5F" w:rsidRDefault="00E90D5F" w:rsidP="004D6362">
      <w:pPr>
        <w:spacing w:after="0" w:line="360" w:lineRule="auto"/>
        <w:jc w:val="both"/>
        <w:rPr>
          <w:rFonts w:ascii="Times New Roman" w:eastAsia="Times New Roman" w:hAnsi="Times New Roman" w:cs="Times New Roman"/>
          <w:b/>
          <w:color w:val="000000" w:themeColor="text1"/>
          <w:sz w:val="24"/>
          <w:szCs w:val="24"/>
          <w:lang w:eastAsia="pt-BR"/>
        </w:rPr>
      </w:pPr>
    </w:p>
    <w:p w:rsidR="004D6362" w:rsidRDefault="004D6362" w:rsidP="004D6362">
      <w:pPr>
        <w:spacing w:after="0" w:line="360" w:lineRule="auto"/>
        <w:jc w:val="both"/>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lastRenderedPageBreak/>
        <w:t>III</w:t>
      </w:r>
    </w:p>
    <w:p w:rsidR="004D6362" w:rsidRPr="004D6362" w:rsidRDefault="004D6362" w:rsidP="004D6362">
      <w:pPr>
        <w:spacing w:after="0" w:line="360" w:lineRule="auto"/>
        <w:ind w:firstLine="709"/>
        <w:jc w:val="both"/>
        <w:rPr>
          <w:rFonts w:ascii="Times New Roman" w:hAnsi="Times New Roman" w:cs="Times New Roman"/>
          <w:strike/>
          <w:sz w:val="24"/>
          <w:szCs w:val="24"/>
        </w:rPr>
      </w:pPr>
      <w:r>
        <w:rPr>
          <w:rFonts w:ascii="Times New Roman" w:hAnsi="Times New Roman" w:cs="Times New Roman"/>
          <w:sz w:val="24"/>
          <w:szCs w:val="24"/>
        </w:rPr>
        <w:t>Tendo em vista as contribuições d</w:t>
      </w:r>
      <w:r w:rsidRPr="004D6362">
        <w:rPr>
          <w:rFonts w:ascii="Times New Roman" w:hAnsi="Times New Roman" w:cs="Times New Roman"/>
          <w:sz w:val="24"/>
          <w:szCs w:val="24"/>
        </w:rPr>
        <w:t xml:space="preserve">a Antropologia, </w:t>
      </w:r>
      <w:r>
        <w:rPr>
          <w:rFonts w:ascii="Times New Roman" w:hAnsi="Times New Roman" w:cs="Times New Roman"/>
          <w:sz w:val="24"/>
          <w:szCs w:val="24"/>
        </w:rPr>
        <w:t>d</w:t>
      </w:r>
      <w:r w:rsidRPr="004D6362">
        <w:rPr>
          <w:rFonts w:ascii="Times New Roman" w:hAnsi="Times New Roman" w:cs="Times New Roman"/>
          <w:sz w:val="24"/>
          <w:szCs w:val="24"/>
        </w:rPr>
        <w:t xml:space="preserve">a Filosofia e </w:t>
      </w:r>
      <w:r>
        <w:rPr>
          <w:rFonts w:ascii="Times New Roman" w:hAnsi="Times New Roman" w:cs="Times New Roman"/>
          <w:sz w:val="24"/>
          <w:szCs w:val="24"/>
        </w:rPr>
        <w:t xml:space="preserve">da Linguística para a História, nos baseamos nos </w:t>
      </w:r>
      <w:r w:rsidRPr="004D6362">
        <w:rPr>
          <w:rFonts w:ascii="Times New Roman" w:hAnsi="Times New Roman" w:cs="Times New Roman"/>
          <w:sz w:val="24"/>
          <w:szCs w:val="24"/>
        </w:rPr>
        <w:t xml:space="preserve">paradigmas da Nova História Política, que a partir do contato com </w:t>
      </w:r>
      <w:r>
        <w:rPr>
          <w:rFonts w:ascii="Times New Roman" w:hAnsi="Times New Roman" w:cs="Times New Roman"/>
          <w:sz w:val="24"/>
          <w:szCs w:val="24"/>
        </w:rPr>
        <w:t>essas</w:t>
      </w:r>
      <w:r w:rsidRPr="004D6362">
        <w:rPr>
          <w:rFonts w:ascii="Times New Roman" w:hAnsi="Times New Roman" w:cs="Times New Roman"/>
          <w:sz w:val="24"/>
          <w:szCs w:val="24"/>
        </w:rPr>
        <w:t xml:space="preserve"> áreas do conhecimento passou a se interessar pelo estudo das “relações interindividuais, o campo das representações políticas, dos símbolos, dos mitos políticos, do teatro do poder, ou do discurso” (BARROS, 2008</w:t>
      </w:r>
      <w:r w:rsidR="00257580">
        <w:rPr>
          <w:rFonts w:ascii="Times New Roman" w:hAnsi="Times New Roman" w:cs="Times New Roman"/>
          <w:sz w:val="24"/>
          <w:szCs w:val="24"/>
        </w:rPr>
        <w:t>: 109</w:t>
      </w:r>
      <w:r w:rsidRPr="004D6362">
        <w:rPr>
          <w:rFonts w:ascii="Times New Roman" w:hAnsi="Times New Roman" w:cs="Times New Roman"/>
          <w:sz w:val="24"/>
          <w:szCs w:val="24"/>
        </w:rPr>
        <w:t xml:space="preserve">), movimento que havia sido viabilizado pelos </w:t>
      </w:r>
      <w:proofErr w:type="spellStart"/>
      <w:r w:rsidRPr="004D6362">
        <w:rPr>
          <w:rFonts w:ascii="Times New Roman" w:hAnsi="Times New Roman" w:cs="Times New Roman"/>
          <w:i/>
          <w:sz w:val="24"/>
          <w:szCs w:val="24"/>
        </w:rPr>
        <w:t>Annales</w:t>
      </w:r>
      <w:proofErr w:type="spellEnd"/>
      <w:r w:rsidRPr="004D6362">
        <w:rPr>
          <w:rFonts w:ascii="Times New Roman" w:hAnsi="Times New Roman" w:cs="Times New Roman"/>
          <w:sz w:val="24"/>
          <w:szCs w:val="24"/>
        </w:rPr>
        <w:t xml:space="preserve"> nas primeiras décadas do século XX e </w:t>
      </w:r>
      <w:r w:rsidR="008514B1">
        <w:rPr>
          <w:rFonts w:ascii="Times New Roman" w:hAnsi="Times New Roman" w:cs="Times New Roman"/>
          <w:sz w:val="24"/>
          <w:szCs w:val="24"/>
        </w:rPr>
        <w:t>culminou</w:t>
      </w:r>
      <w:r w:rsidRPr="004D6362">
        <w:rPr>
          <w:rFonts w:ascii="Times New Roman" w:hAnsi="Times New Roman" w:cs="Times New Roman"/>
          <w:sz w:val="24"/>
          <w:szCs w:val="24"/>
        </w:rPr>
        <w:t xml:space="preserve"> para uma Nova História Política, a partir dos anos de 198</w:t>
      </w:r>
      <w:r w:rsidRPr="004D6362">
        <w:rPr>
          <w:rFonts w:ascii="Times New Roman" w:hAnsi="Times New Roman" w:cs="Times New Roman"/>
          <w:color w:val="000000" w:themeColor="text1"/>
          <w:sz w:val="24"/>
          <w:szCs w:val="24"/>
        </w:rPr>
        <w:t>0.</w:t>
      </w:r>
    </w:p>
    <w:p w:rsidR="004D6362" w:rsidRPr="004D6362" w:rsidRDefault="004D6362" w:rsidP="004D6362">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D</w:t>
      </w:r>
      <w:r w:rsidRPr="004D6362">
        <w:rPr>
          <w:rFonts w:ascii="Times New Roman" w:hAnsi="Times New Roman" w:cs="Times New Roman"/>
          <w:color w:val="000000" w:themeColor="text1"/>
          <w:sz w:val="24"/>
          <w:szCs w:val="24"/>
        </w:rPr>
        <w:t xml:space="preserve">epois dos estudos de René </w:t>
      </w:r>
      <w:proofErr w:type="spellStart"/>
      <w:r w:rsidRPr="004D6362">
        <w:rPr>
          <w:rFonts w:ascii="Times New Roman" w:hAnsi="Times New Roman" w:cs="Times New Roman"/>
          <w:color w:val="000000" w:themeColor="text1"/>
          <w:sz w:val="24"/>
          <w:szCs w:val="24"/>
        </w:rPr>
        <w:t>Remond</w:t>
      </w:r>
      <w:proofErr w:type="spellEnd"/>
      <w:r w:rsidRPr="004D6362">
        <w:rPr>
          <w:rFonts w:ascii="Times New Roman" w:hAnsi="Times New Roman" w:cs="Times New Roman"/>
          <w:color w:val="000000" w:themeColor="text1"/>
          <w:sz w:val="24"/>
          <w:szCs w:val="24"/>
        </w:rPr>
        <w:t xml:space="preserve">, os trabalhos de Quentin Skinner e John </w:t>
      </w:r>
      <w:proofErr w:type="spellStart"/>
      <w:r w:rsidRPr="004D6362">
        <w:rPr>
          <w:rFonts w:ascii="Times New Roman" w:hAnsi="Times New Roman" w:cs="Times New Roman"/>
          <w:color w:val="000000" w:themeColor="text1"/>
          <w:sz w:val="24"/>
          <w:szCs w:val="24"/>
        </w:rPr>
        <w:t>Pocock</w:t>
      </w:r>
      <w:proofErr w:type="spellEnd"/>
      <w:r w:rsidRPr="004D6362">
        <w:rPr>
          <w:rFonts w:ascii="Times New Roman" w:hAnsi="Times New Roman" w:cs="Times New Roman"/>
          <w:color w:val="000000" w:themeColor="text1"/>
          <w:sz w:val="24"/>
          <w:szCs w:val="24"/>
        </w:rPr>
        <w:t xml:space="preserve"> tem sido referência para</w:t>
      </w:r>
      <w:r w:rsidRPr="004D6362">
        <w:rPr>
          <w:rFonts w:ascii="Times New Roman" w:hAnsi="Times New Roman" w:cs="Times New Roman"/>
          <w:sz w:val="24"/>
          <w:szCs w:val="24"/>
        </w:rPr>
        <w:t xml:space="preserve"> os estudos sobre a História do Pensamento Político e do Discurso Político, notadamente para as pesquisas que realizam uma articulação com os estudos da linguagem política como </w:t>
      </w:r>
      <w:proofErr w:type="gramStart"/>
      <w:r w:rsidRPr="004D6362">
        <w:rPr>
          <w:rFonts w:ascii="Times New Roman" w:hAnsi="Times New Roman" w:cs="Times New Roman"/>
          <w:i/>
          <w:sz w:val="24"/>
          <w:szCs w:val="24"/>
        </w:rPr>
        <w:t>performance</w:t>
      </w:r>
      <w:proofErr w:type="gramEnd"/>
      <w:r w:rsidRPr="004D6362">
        <w:rPr>
          <w:rFonts w:ascii="Times New Roman" w:hAnsi="Times New Roman" w:cs="Times New Roman"/>
          <w:sz w:val="24"/>
          <w:szCs w:val="24"/>
        </w:rPr>
        <w:t xml:space="preserve">. Isso interferiu, portanto, na maneira em que se deve abordar o conteúdo, isto é, visando os personagens, os discursos por eles gerados e o contexto em que estão inseridos, pois </w:t>
      </w:r>
      <w:r w:rsidRPr="004D6362">
        <w:rPr>
          <w:rFonts w:ascii="Times New Roman" w:hAnsi="Times New Roman" w:cs="Times New Roman"/>
          <w:color w:val="212121"/>
          <w:sz w:val="24"/>
          <w:szCs w:val="24"/>
        </w:rPr>
        <w:t xml:space="preserve">qualquer </w:t>
      </w:r>
      <w:r w:rsidRPr="004D6362">
        <w:rPr>
          <w:rFonts w:ascii="Times New Roman" w:hAnsi="Times New Roman" w:cs="Times New Roman"/>
          <w:color w:val="000000" w:themeColor="text1"/>
          <w:sz w:val="24"/>
          <w:szCs w:val="24"/>
        </w:rPr>
        <w:t>enunciado</w:t>
      </w:r>
      <w:r w:rsidR="00843C1F">
        <w:rPr>
          <w:rFonts w:ascii="Times New Roman" w:hAnsi="Times New Roman" w:cs="Times New Roman"/>
          <w:color w:val="000000" w:themeColor="text1"/>
          <w:sz w:val="24"/>
          <w:szCs w:val="24"/>
        </w:rPr>
        <w:t xml:space="preserve"> </w:t>
      </w:r>
      <w:r w:rsidRPr="004D6362">
        <w:rPr>
          <w:rFonts w:ascii="Times New Roman" w:hAnsi="Times New Roman" w:cs="Times New Roman"/>
          <w:color w:val="212121"/>
          <w:sz w:val="24"/>
          <w:szCs w:val="24"/>
        </w:rPr>
        <w:t>tem sentido político a  partir do momento em que a situação o autorizar</w:t>
      </w:r>
      <w:r w:rsidRPr="004D6362">
        <w:rPr>
          <w:rFonts w:ascii="Times New Roman" w:hAnsi="Times New Roman" w:cs="Times New Roman"/>
          <w:sz w:val="24"/>
          <w:szCs w:val="24"/>
        </w:rPr>
        <w:t xml:space="preserve">. Os dois historiadores colaboraram para o surgimento de </w:t>
      </w:r>
    </w:p>
    <w:p w:rsidR="004D6362" w:rsidRPr="004D6362" w:rsidRDefault="004D6362" w:rsidP="004D6362">
      <w:pPr>
        <w:spacing w:after="0" w:line="360" w:lineRule="auto"/>
        <w:ind w:firstLine="709"/>
        <w:jc w:val="both"/>
        <w:rPr>
          <w:rFonts w:ascii="Times New Roman" w:hAnsi="Times New Roman" w:cs="Times New Roman"/>
          <w:sz w:val="23"/>
          <w:szCs w:val="23"/>
        </w:rPr>
      </w:pPr>
    </w:p>
    <w:p w:rsidR="004D6362" w:rsidRPr="00FD0F15" w:rsidRDefault="004D6362" w:rsidP="00FD0F15">
      <w:pPr>
        <w:spacing w:after="0" w:line="360" w:lineRule="auto"/>
        <w:ind w:left="2268"/>
        <w:jc w:val="both"/>
        <w:rPr>
          <w:rFonts w:ascii="Times New Roman" w:hAnsi="Times New Roman" w:cs="Times New Roman"/>
          <w:i/>
          <w:sz w:val="20"/>
          <w:szCs w:val="20"/>
        </w:rPr>
      </w:pPr>
      <w:r w:rsidRPr="00FD0F15">
        <w:rPr>
          <w:rFonts w:ascii="Times New Roman" w:hAnsi="Times New Roman" w:cs="Times New Roman"/>
          <w:i/>
          <w:sz w:val="20"/>
          <w:szCs w:val="20"/>
        </w:rPr>
        <w:t xml:space="preserve">[...] uma historiografia com ênfases </w:t>
      </w:r>
      <w:proofErr w:type="gramStart"/>
      <w:r w:rsidRPr="00FD0F15">
        <w:rPr>
          <w:rFonts w:ascii="Times New Roman" w:hAnsi="Times New Roman" w:cs="Times New Roman"/>
          <w:i/>
          <w:sz w:val="20"/>
          <w:szCs w:val="20"/>
        </w:rPr>
        <w:t>bastante</w:t>
      </w:r>
      <w:proofErr w:type="gramEnd"/>
      <w:r w:rsidRPr="00FD0F15">
        <w:rPr>
          <w:rFonts w:ascii="Times New Roman" w:hAnsi="Times New Roman" w:cs="Times New Roman"/>
          <w:i/>
          <w:sz w:val="20"/>
          <w:szCs w:val="20"/>
        </w:rPr>
        <w:t xml:space="preserve"> características: primeiro, sobre a variedade de “linguagens” em que o debate político pode se desdobrar [...]; e, segundo, sobre os participantes do debate político, visto como atores históricos, reagindo uns aos outros em uma diversidade de contextos linguísticos e outros contextos históricos e políticos que conferem uma textura extremamente rica à história, que pode ser resgatada, de</w:t>
      </w:r>
      <w:r w:rsidR="00257580" w:rsidRPr="00FD0F15">
        <w:rPr>
          <w:rFonts w:ascii="Times New Roman" w:hAnsi="Times New Roman" w:cs="Times New Roman"/>
          <w:i/>
          <w:sz w:val="20"/>
          <w:szCs w:val="20"/>
        </w:rPr>
        <w:t xml:space="preserve"> seu debate (POCOCK, 2003: 25</w:t>
      </w:r>
      <w:r w:rsidRPr="00FD0F15">
        <w:rPr>
          <w:rFonts w:ascii="Times New Roman" w:hAnsi="Times New Roman" w:cs="Times New Roman"/>
          <w:i/>
          <w:sz w:val="20"/>
          <w:szCs w:val="20"/>
        </w:rPr>
        <w:t xml:space="preserve">). </w:t>
      </w:r>
    </w:p>
    <w:p w:rsidR="004D6362" w:rsidRPr="004D6362" w:rsidRDefault="004D6362" w:rsidP="004D6362">
      <w:pPr>
        <w:spacing w:after="0" w:line="360" w:lineRule="auto"/>
        <w:jc w:val="both"/>
        <w:rPr>
          <w:rFonts w:ascii="Times New Roman" w:hAnsi="Times New Roman" w:cs="Times New Roman"/>
          <w:sz w:val="23"/>
          <w:szCs w:val="23"/>
        </w:rPr>
      </w:pPr>
    </w:p>
    <w:p w:rsidR="004D6362" w:rsidRDefault="004D6362" w:rsidP="004D6362">
      <w:pPr>
        <w:spacing w:after="0" w:line="360" w:lineRule="auto"/>
        <w:ind w:firstLine="709"/>
        <w:jc w:val="both"/>
        <w:rPr>
          <w:rFonts w:ascii="Times New Roman" w:hAnsi="Times New Roman" w:cs="Times New Roman"/>
          <w:sz w:val="24"/>
          <w:szCs w:val="24"/>
        </w:rPr>
      </w:pPr>
      <w:r w:rsidRPr="004D6362">
        <w:rPr>
          <w:rFonts w:ascii="Times New Roman" w:hAnsi="Times New Roman" w:cs="Times New Roman"/>
          <w:color w:val="000000" w:themeColor="text1"/>
          <w:sz w:val="24"/>
          <w:szCs w:val="24"/>
        </w:rPr>
        <w:t xml:space="preserve">De acordo com esses estudos, a historiografia se aproximou dos estudos da </w:t>
      </w:r>
      <w:r w:rsidRPr="004D6362">
        <w:rPr>
          <w:rFonts w:ascii="Times New Roman" w:hAnsi="Times New Roman" w:cs="Times New Roman"/>
          <w:sz w:val="24"/>
          <w:szCs w:val="24"/>
        </w:rPr>
        <w:t xml:space="preserve">Linguagem para compreender como os </w:t>
      </w:r>
      <w:r w:rsidRPr="004D6362">
        <w:rPr>
          <w:rFonts w:ascii="Times New Roman" w:hAnsi="Times New Roman" w:cs="Times New Roman"/>
          <w:i/>
          <w:sz w:val="24"/>
          <w:szCs w:val="24"/>
        </w:rPr>
        <w:t xml:space="preserve">atos de fala </w:t>
      </w:r>
      <w:r w:rsidRPr="004D6362">
        <w:rPr>
          <w:rFonts w:ascii="Times New Roman" w:hAnsi="Times New Roman" w:cs="Times New Roman"/>
          <w:sz w:val="24"/>
          <w:szCs w:val="24"/>
        </w:rPr>
        <w:t xml:space="preserve">são associados a uma </w:t>
      </w:r>
      <w:proofErr w:type="gramStart"/>
      <w:r w:rsidRPr="004D6362">
        <w:rPr>
          <w:rFonts w:ascii="Times New Roman" w:hAnsi="Times New Roman" w:cs="Times New Roman"/>
          <w:i/>
          <w:sz w:val="24"/>
          <w:szCs w:val="24"/>
        </w:rPr>
        <w:t>performance</w:t>
      </w:r>
      <w:proofErr w:type="gramEnd"/>
      <w:r w:rsidRPr="004D6362">
        <w:rPr>
          <w:rFonts w:ascii="Times New Roman" w:hAnsi="Times New Roman" w:cs="Times New Roman"/>
          <w:sz w:val="24"/>
          <w:szCs w:val="24"/>
        </w:rPr>
        <w:t>, isto é, como atua sobre os componentes do discurso no período em que estão acontecendo. Nesse sentido, vale observar que o período aqui estudado (1834-1837) corresponde ao momento em que o Brasil se deparou com diversas linguagens políticas, advindas de uma experiência única na História, a do período regencial. Esse foi o momento de intensa participação popular (RIBEIRO</w:t>
      </w:r>
      <w:r w:rsidR="00BA48CF">
        <w:rPr>
          <w:rFonts w:ascii="Times New Roman" w:hAnsi="Times New Roman" w:cs="Times New Roman"/>
          <w:sz w:val="24"/>
          <w:szCs w:val="24"/>
        </w:rPr>
        <w:t>,</w:t>
      </w:r>
      <w:r w:rsidRPr="004D6362">
        <w:rPr>
          <w:rFonts w:ascii="Times New Roman" w:hAnsi="Times New Roman" w:cs="Times New Roman"/>
          <w:sz w:val="24"/>
          <w:szCs w:val="24"/>
        </w:rPr>
        <w:t xml:space="preserve"> 2002)</w:t>
      </w:r>
      <w:r w:rsidR="00BA48CF">
        <w:rPr>
          <w:rFonts w:ascii="Times New Roman" w:hAnsi="Times New Roman" w:cs="Times New Roman"/>
          <w:sz w:val="24"/>
          <w:szCs w:val="24"/>
        </w:rPr>
        <w:t>,</w:t>
      </w:r>
      <w:r w:rsidRPr="004D6362">
        <w:rPr>
          <w:rFonts w:ascii="Times New Roman" w:hAnsi="Times New Roman" w:cs="Times New Roman"/>
          <w:sz w:val="24"/>
          <w:szCs w:val="24"/>
        </w:rPr>
        <w:t xml:space="preserve"> através d</w:t>
      </w:r>
      <w:r w:rsidR="00BA48CF">
        <w:rPr>
          <w:rFonts w:ascii="Times New Roman" w:hAnsi="Times New Roman" w:cs="Times New Roman"/>
          <w:sz w:val="24"/>
          <w:szCs w:val="24"/>
        </w:rPr>
        <w:t>os movimentos sociais e também d</w:t>
      </w:r>
      <w:r w:rsidRPr="004D6362">
        <w:rPr>
          <w:rFonts w:ascii="Times New Roman" w:hAnsi="Times New Roman" w:cs="Times New Roman"/>
          <w:sz w:val="24"/>
          <w:szCs w:val="24"/>
        </w:rPr>
        <w:t>as decisões institucionais, uma vez que o parlamento comportou os diversos grupos políticos (</w:t>
      </w:r>
      <w:r w:rsidRPr="004D6362">
        <w:rPr>
          <w:rFonts w:ascii="Times New Roman" w:hAnsi="Times New Roman" w:cs="Times New Roman"/>
          <w:i/>
          <w:sz w:val="24"/>
          <w:szCs w:val="24"/>
        </w:rPr>
        <w:t xml:space="preserve">caramurus, liberais moderados, </w:t>
      </w:r>
      <w:r w:rsidRPr="004D6362">
        <w:rPr>
          <w:rFonts w:ascii="Times New Roman" w:hAnsi="Times New Roman" w:cs="Times New Roman"/>
          <w:i/>
          <w:color w:val="000000" w:themeColor="text1"/>
          <w:sz w:val="24"/>
          <w:szCs w:val="24"/>
        </w:rPr>
        <w:t>saquaremas</w:t>
      </w:r>
      <w:r w:rsidRPr="004D6362">
        <w:rPr>
          <w:rFonts w:ascii="Times New Roman" w:hAnsi="Times New Roman" w:cs="Times New Roman"/>
          <w:i/>
          <w:sz w:val="24"/>
          <w:szCs w:val="24"/>
        </w:rPr>
        <w:t xml:space="preserve"> e liberais exaltados</w:t>
      </w:r>
      <w:r w:rsidRPr="00BA48CF">
        <w:rPr>
          <w:rFonts w:ascii="Times New Roman" w:hAnsi="Times New Roman" w:cs="Times New Roman"/>
          <w:sz w:val="24"/>
          <w:szCs w:val="24"/>
        </w:rPr>
        <w:t>)</w:t>
      </w:r>
      <w:r w:rsidRPr="004D6362">
        <w:rPr>
          <w:rFonts w:ascii="Times New Roman" w:hAnsi="Times New Roman" w:cs="Times New Roman"/>
          <w:i/>
          <w:sz w:val="24"/>
          <w:szCs w:val="24"/>
        </w:rPr>
        <w:t xml:space="preserve"> </w:t>
      </w:r>
      <w:r w:rsidRPr="004D6362">
        <w:rPr>
          <w:rFonts w:ascii="Times New Roman" w:hAnsi="Times New Roman" w:cs="Times New Roman"/>
          <w:color w:val="000000" w:themeColor="text1"/>
          <w:sz w:val="24"/>
          <w:szCs w:val="24"/>
        </w:rPr>
        <w:t>como demonstrou Ilmar de Mattos</w:t>
      </w:r>
      <w:r w:rsidRPr="004D6362">
        <w:rPr>
          <w:rFonts w:ascii="Times New Roman" w:hAnsi="Times New Roman" w:cs="Times New Roman"/>
          <w:color w:val="FF0000"/>
          <w:sz w:val="24"/>
          <w:szCs w:val="24"/>
        </w:rPr>
        <w:t xml:space="preserve"> </w:t>
      </w:r>
      <w:r w:rsidRPr="004D6362">
        <w:rPr>
          <w:rFonts w:ascii="Times New Roman" w:hAnsi="Times New Roman" w:cs="Times New Roman"/>
          <w:sz w:val="24"/>
          <w:szCs w:val="24"/>
        </w:rPr>
        <w:t>(</w:t>
      </w:r>
      <w:r w:rsidRPr="004D6362">
        <w:rPr>
          <w:rFonts w:ascii="Times New Roman" w:hAnsi="Times New Roman" w:cs="Times New Roman"/>
          <w:color w:val="000000" w:themeColor="text1"/>
          <w:sz w:val="24"/>
          <w:szCs w:val="24"/>
        </w:rPr>
        <w:t>MATTOS, 2004).</w:t>
      </w:r>
      <w:r w:rsidRPr="004D6362">
        <w:rPr>
          <w:rFonts w:ascii="Times New Roman" w:hAnsi="Times New Roman" w:cs="Times New Roman"/>
          <w:sz w:val="24"/>
          <w:szCs w:val="24"/>
        </w:rPr>
        <w:t xml:space="preserve"> </w:t>
      </w:r>
    </w:p>
    <w:p w:rsidR="00BA48CF" w:rsidRPr="004D6362" w:rsidRDefault="00BA48CF" w:rsidP="004D6362">
      <w:pPr>
        <w:spacing w:after="0" w:line="360" w:lineRule="auto"/>
        <w:ind w:firstLine="709"/>
        <w:jc w:val="both"/>
        <w:rPr>
          <w:rFonts w:ascii="Times New Roman" w:hAnsi="Times New Roman" w:cs="Times New Roman"/>
          <w:strike/>
          <w:sz w:val="24"/>
          <w:szCs w:val="24"/>
        </w:rPr>
      </w:pPr>
      <w:r>
        <w:rPr>
          <w:rFonts w:ascii="Times New Roman" w:hAnsi="Times New Roman" w:cs="Times New Roman"/>
          <w:sz w:val="24"/>
          <w:szCs w:val="24"/>
        </w:rPr>
        <w:lastRenderedPageBreak/>
        <w:t xml:space="preserve">Nesse período, ainda não se pode falar de partidos políticos como os que concebemos após o ano de 1837, isto é, a criação dos partidos Liberal e Conservador, como afirma Afonso Arinos de Melo Franco. O </w:t>
      </w:r>
      <w:r w:rsidR="00AC1342">
        <w:rPr>
          <w:rFonts w:ascii="Times New Roman" w:hAnsi="Times New Roman" w:cs="Times New Roman"/>
          <w:sz w:val="24"/>
          <w:szCs w:val="24"/>
        </w:rPr>
        <w:t xml:space="preserve">que existia eram as iniciativas individuais ou doutrinárias, que se fixam ao redor de figuras de forte influência política em suas freguesias, a exemplo do caso do líder José Martiniano de Alencar, presidente da província do Ceará e responsável pela indicação e eleição do jovem deputado José Antônio de Pereira </w:t>
      </w:r>
      <w:proofErr w:type="spellStart"/>
      <w:r w:rsidR="00AC1342">
        <w:rPr>
          <w:rFonts w:ascii="Times New Roman" w:hAnsi="Times New Roman" w:cs="Times New Roman"/>
          <w:sz w:val="24"/>
          <w:szCs w:val="24"/>
        </w:rPr>
        <w:t>Ibiapina</w:t>
      </w:r>
      <w:proofErr w:type="spellEnd"/>
      <w:r w:rsidR="00AC1342">
        <w:rPr>
          <w:rFonts w:ascii="Times New Roman" w:hAnsi="Times New Roman" w:cs="Times New Roman"/>
          <w:sz w:val="24"/>
          <w:szCs w:val="24"/>
        </w:rPr>
        <w:t>. A formação desses grupos políticos se caracterizava entre aqueles que visavam limitar o poder da Coroa (os mais radicais) e os que estavam mais ao centro, acreditado na Constituinte sem dispensar a figura do monarca (FRANCO, 1980).</w:t>
      </w:r>
    </w:p>
    <w:p w:rsidR="004D6362" w:rsidRPr="004D6362" w:rsidRDefault="004D6362" w:rsidP="004D6362">
      <w:pPr>
        <w:spacing w:after="0" w:line="360" w:lineRule="auto"/>
        <w:ind w:firstLine="709"/>
        <w:jc w:val="both"/>
        <w:rPr>
          <w:rFonts w:ascii="Times New Roman" w:hAnsi="Times New Roman" w:cs="Times New Roman"/>
          <w:color w:val="000000" w:themeColor="text1"/>
          <w:sz w:val="24"/>
          <w:szCs w:val="24"/>
        </w:rPr>
      </w:pPr>
      <w:r w:rsidRPr="004D6362">
        <w:rPr>
          <w:rFonts w:ascii="Times New Roman" w:hAnsi="Times New Roman" w:cs="Times New Roman"/>
          <w:sz w:val="24"/>
          <w:szCs w:val="24"/>
        </w:rPr>
        <w:t xml:space="preserve">Posto isso, </w:t>
      </w:r>
      <w:r w:rsidR="00AC1342">
        <w:rPr>
          <w:rFonts w:ascii="Times New Roman" w:hAnsi="Times New Roman" w:cs="Times New Roman"/>
          <w:sz w:val="24"/>
          <w:szCs w:val="24"/>
        </w:rPr>
        <w:t xml:space="preserve">retornamos ao debate da </w:t>
      </w:r>
      <w:r w:rsidR="00AC1342">
        <w:rPr>
          <w:rFonts w:ascii="Times New Roman" w:hAnsi="Times New Roman" w:cs="Times New Roman"/>
          <w:i/>
          <w:sz w:val="24"/>
          <w:szCs w:val="24"/>
        </w:rPr>
        <w:t xml:space="preserve">linguagem </w:t>
      </w:r>
      <w:r w:rsidR="00AC1342" w:rsidRPr="00AC1342">
        <w:rPr>
          <w:rFonts w:ascii="Times New Roman" w:hAnsi="Times New Roman" w:cs="Times New Roman"/>
          <w:i/>
          <w:sz w:val="24"/>
          <w:szCs w:val="24"/>
        </w:rPr>
        <w:t>política</w:t>
      </w:r>
      <w:r w:rsidR="00AC1342">
        <w:rPr>
          <w:rFonts w:ascii="Times New Roman" w:hAnsi="Times New Roman" w:cs="Times New Roman"/>
          <w:sz w:val="24"/>
          <w:szCs w:val="24"/>
        </w:rPr>
        <w:t xml:space="preserve">, a qual </w:t>
      </w:r>
      <w:r w:rsidR="00AC1342" w:rsidRPr="004D6362">
        <w:rPr>
          <w:rFonts w:ascii="Times New Roman" w:hAnsi="Times New Roman" w:cs="Times New Roman"/>
          <w:color w:val="000000" w:themeColor="text1"/>
          <w:sz w:val="24"/>
          <w:szCs w:val="24"/>
        </w:rPr>
        <w:t>no sentido que lhe atribui Skinner</w:t>
      </w:r>
      <w:r w:rsidR="00AC1342">
        <w:rPr>
          <w:rFonts w:ascii="Times New Roman" w:hAnsi="Times New Roman" w:cs="Times New Roman"/>
          <w:color w:val="000000" w:themeColor="text1"/>
          <w:sz w:val="24"/>
          <w:szCs w:val="24"/>
        </w:rPr>
        <w:t>,</w:t>
      </w:r>
      <w:r w:rsidR="00AC1342">
        <w:rPr>
          <w:rFonts w:ascii="Times New Roman" w:hAnsi="Times New Roman" w:cs="Times New Roman"/>
          <w:sz w:val="24"/>
          <w:szCs w:val="24"/>
        </w:rPr>
        <w:t xml:space="preserve"> </w:t>
      </w:r>
      <w:proofErr w:type="gramStart"/>
      <w:r w:rsidRPr="00AC1342">
        <w:rPr>
          <w:rFonts w:ascii="Times New Roman" w:hAnsi="Times New Roman" w:cs="Times New Roman"/>
          <w:sz w:val="24"/>
          <w:szCs w:val="24"/>
        </w:rPr>
        <w:t>deve</w:t>
      </w:r>
      <w:r w:rsidRPr="004D6362">
        <w:rPr>
          <w:rFonts w:ascii="Times New Roman" w:hAnsi="Times New Roman" w:cs="Times New Roman"/>
          <w:sz w:val="24"/>
          <w:szCs w:val="24"/>
        </w:rPr>
        <w:t>-se</w:t>
      </w:r>
      <w:proofErr w:type="gramEnd"/>
      <w:r w:rsidRPr="004D6362">
        <w:rPr>
          <w:rFonts w:ascii="Times New Roman" w:hAnsi="Times New Roman" w:cs="Times New Roman"/>
          <w:sz w:val="24"/>
          <w:szCs w:val="24"/>
        </w:rPr>
        <w:t xml:space="preserve"> </w:t>
      </w:r>
      <w:r w:rsidRPr="004D6362">
        <w:rPr>
          <w:rFonts w:ascii="Times New Roman" w:hAnsi="Times New Roman" w:cs="Times New Roman"/>
          <w:color w:val="000000" w:themeColor="text1"/>
          <w:sz w:val="24"/>
          <w:szCs w:val="24"/>
        </w:rPr>
        <w:t>considerar a</w:t>
      </w:r>
      <w:r w:rsidR="00AC1342">
        <w:rPr>
          <w:rFonts w:ascii="Times New Roman" w:hAnsi="Times New Roman" w:cs="Times New Roman"/>
          <w:color w:val="000000" w:themeColor="text1"/>
          <w:sz w:val="24"/>
          <w:szCs w:val="24"/>
        </w:rPr>
        <w:t>s informações sobre o contexto</w:t>
      </w:r>
      <w:r w:rsidRPr="004D6362">
        <w:rPr>
          <w:rFonts w:ascii="Times New Roman" w:hAnsi="Times New Roman" w:cs="Times New Roman"/>
          <w:color w:val="000000" w:themeColor="text1"/>
          <w:sz w:val="24"/>
          <w:szCs w:val="24"/>
        </w:rPr>
        <w:t xml:space="preserve">, </w:t>
      </w:r>
      <w:r w:rsidR="00AC1342">
        <w:rPr>
          <w:rFonts w:ascii="Times New Roman" w:hAnsi="Times New Roman" w:cs="Times New Roman"/>
          <w:color w:val="000000" w:themeColor="text1"/>
          <w:sz w:val="24"/>
          <w:szCs w:val="24"/>
        </w:rPr>
        <w:t>já que</w:t>
      </w:r>
      <w:r w:rsidRPr="004D6362">
        <w:rPr>
          <w:rFonts w:ascii="Times New Roman" w:hAnsi="Times New Roman" w:cs="Times New Roman"/>
          <w:color w:val="000000" w:themeColor="text1"/>
          <w:sz w:val="24"/>
          <w:szCs w:val="24"/>
        </w:rPr>
        <w:t xml:space="preserve"> uma história das ideias deve enfocar a matriz social e intelectual, o contexto linguístico, as ideologias, “os axiomas herdados e o vocabulário normativo em que foram concebidos tanto os textos canônicos quanto as contribuições mais efêmeras ao pensamento social e p</w:t>
      </w:r>
      <w:r w:rsidR="00257580">
        <w:rPr>
          <w:rFonts w:ascii="Times New Roman" w:hAnsi="Times New Roman" w:cs="Times New Roman"/>
          <w:color w:val="000000" w:themeColor="text1"/>
          <w:sz w:val="24"/>
          <w:szCs w:val="24"/>
        </w:rPr>
        <w:t>olítico” (SKINNER, 1978: 10</w:t>
      </w:r>
      <w:r w:rsidR="00AC1342">
        <w:rPr>
          <w:rFonts w:ascii="Times New Roman" w:hAnsi="Times New Roman" w:cs="Times New Roman"/>
          <w:color w:val="000000" w:themeColor="text1"/>
          <w:sz w:val="24"/>
          <w:szCs w:val="24"/>
        </w:rPr>
        <w:t>).</w:t>
      </w:r>
      <w:r w:rsidRPr="004D6362">
        <w:rPr>
          <w:rFonts w:ascii="Times New Roman" w:hAnsi="Times New Roman" w:cs="Times New Roman"/>
          <w:color w:val="000000" w:themeColor="text1"/>
          <w:sz w:val="24"/>
          <w:szCs w:val="24"/>
        </w:rPr>
        <w:t xml:space="preserve"> </w:t>
      </w:r>
      <w:r w:rsidR="00AC1342">
        <w:rPr>
          <w:rFonts w:ascii="Times New Roman" w:hAnsi="Times New Roman" w:cs="Times New Roman"/>
          <w:sz w:val="24"/>
          <w:szCs w:val="24"/>
        </w:rPr>
        <w:t>O</w:t>
      </w:r>
      <w:r w:rsidRPr="004D6362">
        <w:rPr>
          <w:rFonts w:ascii="Times New Roman" w:hAnsi="Times New Roman" w:cs="Times New Roman"/>
          <w:sz w:val="24"/>
          <w:szCs w:val="24"/>
        </w:rPr>
        <w:t xml:space="preserve"> intuito</w:t>
      </w:r>
      <w:r w:rsidR="00AC1342">
        <w:rPr>
          <w:rFonts w:ascii="Times New Roman" w:hAnsi="Times New Roman" w:cs="Times New Roman"/>
          <w:sz w:val="24"/>
          <w:szCs w:val="24"/>
        </w:rPr>
        <w:t xml:space="preserve"> aqui é o</w:t>
      </w:r>
      <w:r w:rsidRPr="004D6362">
        <w:rPr>
          <w:rFonts w:ascii="Times New Roman" w:hAnsi="Times New Roman" w:cs="Times New Roman"/>
          <w:sz w:val="24"/>
          <w:szCs w:val="24"/>
        </w:rPr>
        <w:t xml:space="preserve"> de reconhecer o que </w:t>
      </w:r>
      <w:r w:rsidRPr="004D6362">
        <w:rPr>
          <w:rFonts w:ascii="Times New Roman" w:hAnsi="Times New Roman" w:cs="Times New Roman"/>
          <w:i/>
          <w:sz w:val="24"/>
          <w:szCs w:val="24"/>
        </w:rPr>
        <w:t>estava acontecendo</w:t>
      </w:r>
      <w:r w:rsidRPr="004D6362">
        <w:rPr>
          <w:rFonts w:ascii="Times New Roman" w:hAnsi="Times New Roman" w:cs="Times New Roman"/>
          <w:sz w:val="24"/>
          <w:szCs w:val="24"/>
        </w:rPr>
        <w:t xml:space="preserve"> no momento em que o discurso político foi proferido</w:t>
      </w:r>
      <w:r w:rsidR="00AC1342">
        <w:rPr>
          <w:rFonts w:ascii="Times New Roman" w:hAnsi="Times New Roman" w:cs="Times New Roman"/>
          <w:sz w:val="24"/>
          <w:szCs w:val="24"/>
        </w:rPr>
        <w:t>, atentando que ele corresponde a</w:t>
      </w:r>
      <w:r w:rsidRPr="004D6362">
        <w:rPr>
          <w:rFonts w:ascii="Times New Roman" w:hAnsi="Times New Roman" w:cs="Times New Roman"/>
          <w:color w:val="000000" w:themeColor="text1"/>
          <w:sz w:val="24"/>
          <w:szCs w:val="24"/>
        </w:rPr>
        <w:t xml:space="preserve"> um </w:t>
      </w:r>
      <w:r w:rsidRPr="004D6362">
        <w:rPr>
          <w:rFonts w:ascii="Times New Roman" w:hAnsi="Times New Roman" w:cs="Times New Roman"/>
          <w:i/>
          <w:color w:val="000000" w:themeColor="text1"/>
          <w:sz w:val="24"/>
          <w:szCs w:val="24"/>
        </w:rPr>
        <w:t>ato de fala</w:t>
      </w:r>
      <w:r w:rsidRPr="004D6362">
        <w:rPr>
          <w:rFonts w:ascii="Times New Roman" w:hAnsi="Times New Roman" w:cs="Times New Roman"/>
          <w:color w:val="000000" w:themeColor="text1"/>
          <w:sz w:val="24"/>
          <w:szCs w:val="24"/>
        </w:rPr>
        <w:t xml:space="preserve"> que surge como uma resposta </w:t>
      </w:r>
      <w:proofErr w:type="gramStart"/>
      <w:r w:rsidRPr="004D6362">
        <w:rPr>
          <w:rFonts w:ascii="Times New Roman" w:hAnsi="Times New Roman" w:cs="Times New Roman"/>
          <w:color w:val="000000" w:themeColor="text1"/>
          <w:sz w:val="24"/>
          <w:szCs w:val="24"/>
        </w:rPr>
        <w:t>a</w:t>
      </w:r>
      <w:proofErr w:type="gramEnd"/>
      <w:r w:rsidRPr="004D6362">
        <w:rPr>
          <w:rFonts w:ascii="Times New Roman" w:hAnsi="Times New Roman" w:cs="Times New Roman"/>
          <w:color w:val="000000" w:themeColor="text1"/>
          <w:sz w:val="24"/>
          <w:szCs w:val="24"/>
        </w:rPr>
        <w:t xml:space="preserve"> dada ação do presente, correspondendo a um sistema dialógico que não se encerra na própria linguagem, mas se amplia no contexto produzido. O discurso, por sua vez, é constituído por várias linguagens, formado de sub-linguagens que se convertem em “estilos” de determinados grupos, a exemplo do grupo dos políticos institucionais, indivíduos que dialogam em determinado ambiente e sob determinados códigos de seu tempo como os estudos políticos</w:t>
      </w:r>
      <w:bookmarkStart w:id="0" w:name="_GoBack"/>
      <w:bookmarkEnd w:id="0"/>
      <w:r w:rsidRPr="004D6362">
        <w:rPr>
          <w:rFonts w:ascii="Times New Roman" w:hAnsi="Times New Roman" w:cs="Times New Roman"/>
          <w:color w:val="000000" w:themeColor="text1"/>
          <w:sz w:val="24"/>
          <w:szCs w:val="24"/>
        </w:rPr>
        <w:t xml:space="preserve"> de Foucault (1997) demonstraram.</w:t>
      </w:r>
    </w:p>
    <w:p w:rsidR="004D6362" w:rsidRPr="004D6362" w:rsidRDefault="004D6362" w:rsidP="004D6362">
      <w:pPr>
        <w:spacing w:after="0" w:line="360" w:lineRule="auto"/>
        <w:ind w:firstLine="709"/>
        <w:jc w:val="both"/>
        <w:rPr>
          <w:rFonts w:ascii="Times New Roman" w:hAnsi="Times New Roman" w:cs="Times New Roman"/>
          <w:color w:val="000000" w:themeColor="text1"/>
          <w:sz w:val="24"/>
          <w:szCs w:val="24"/>
          <w:highlight w:val="yellow"/>
        </w:rPr>
      </w:pPr>
      <w:r w:rsidRPr="004D6362">
        <w:rPr>
          <w:rFonts w:ascii="Times New Roman" w:hAnsi="Times New Roman" w:cs="Times New Roman"/>
          <w:color w:val="000000" w:themeColor="text1"/>
          <w:sz w:val="24"/>
          <w:szCs w:val="24"/>
        </w:rPr>
        <w:t>Herdeiro de uma formação religiosa católica, seminarista, político e jurista, Ibiapina inevitavelmente se impunha o manejo de uma polifonia, um patrimônio de múltiplas linguagens para comunicar suas ideias. Se a linguagem é a interação do sujeito com o ambiente, cujo intercâmbio corrobora para modificações em ambos os componentes, essas modificações podem ser assinaladas em dois movimentos: direto ou induzido. A linguagem que é dotada de poder torna-se capaz de modificar os sujeitos, especificamente nesse último caso (modificação induzida), que se expressa na comunicação. Diante disso, o discurso político como ato de comunicação</w:t>
      </w:r>
      <w:r w:rsidRPr="004D6362">
        <w:rPr>
          <w:rStyle w:val="apple-converted-space"/>
          <w:rFonts w:ascii="Times New Roman" w:hAnsi="Times New Roman" w:cs="Times New Roman"/>
          <w:color w:val="000000" w:themeColor="text1"/>
          <w:sz w:val="24"/>
          <w:szCs w:val="24"/>
        </w:rPr>
        <w:t> </w:t>
      </w:r>
      <w:r w:rsidRPr="004D6362">
        <w:rPr>
          <w:rFonts w:ascii="Times New Roman" w:hAnsi="Times New Roman" w:cs="Times New Roman"/>
          <w:color w:val="000000" w:themeColor="text1"/>
          <w:sz w:val="24"/>
          <w:szCs w:val="24"/>
        </w:rPr>
        <w:t xml:space="preserve">concerne mais diretamente aos atores que participam da cena de comunicação política, cujo desafio consiste em influenciar as opiniões a fim de obter adesões, rejeições ou consensos. </w:t>
      </w:r>
    </w:p>
    <w:p w:rsidR="004D6362" w:rsidRDefault="004D6362" w:rsidP="004D6362">
      <w:pPr>
        <w:spacing w:after="0" w:line="360" w:lineRule="auto"/>
        <w:ind w:firstLine="709"/>
        <w:jc w:val="both"/>
        <w:rPr>
          <w:rFonts w:ascii="Times New Roman" w:hAnsi="Times New Roman" w:cs="Times New Roman"/>
          <w:color w:val="000000" w:themeColor="text1"/>
          <w:sz w:val="24"/>
          <w:szCs w:val="24"/>
        </w:rPr>
      </w:pPr>
      <w:r w:rsidRPr="004D6362">
        <w:rPr>
          <w:rFonts w:ascii="Times New Roman" w:hAnsi="Times New Roman" w:cs="Times New Roman"/>
          <w:color w:val="000000" w:themeColor="text1"/>
          <w:sz w:val="24"/>
          <w:szCs w:val="24"/>
        </w:rPr>
        <w:lastRenderedPageBreak/>
        <w:t xml:space="preserve">Durante a atuação, a comunicação estabelecida por Ibiapina com os deputados e com </w:t>
      </w:r>
      <w:r w:rsidR="00CC20F8">
        <w:rPr>
          <w:rFonts w:ascii="Times New Roman" w:hAnsi="Times New Roman" w:cs="Times New Roman"/>
          <w:color w:val="000000" w:themeColor="text1"/>
          <w:sz w:val="24"/>
          <w:szCs w:val="24"/>
        </w:rPr>
        <w:t>o outro grupo – levando em consideração a divisão sugerida por Franco (1980), o personagem fez parte dos moderados –,</w:t>
      </w:r>
      <w:r w:rsidRPr="004D6362">
        <w:rPr>
          <w:rFonts w:ascii="Times New Roman" w:hAnsi="Times New Roman" w:cs="Times New Roman"/>
          <w:color w:val="000000" w:themeColor="text1"/>
          <w:sz w:val="24"/>
          <w:szCs w:val="24"/>
        </w:rPr>
        <w:t xml:space="preserve"> proporcionou</w:t>
      </w:r>
      <w:r w:rsidR="00CC20F8">
        <w:rPr>
          <w:rFonts w:ascii="Times New Roman" w:hAnsi="Times New Roman" w:cs="Times New Roman"/>
          <w:color w:val="000000" w:themeColor="text1"/>
          <w:sz w:val="24"/>
          <w:szCs w:val="24"/>
        </w:rPr>
        <w:t xml:space="preserve"> </w:t>
      </w:r>
      <w:r w:rsidRPr="004D6362">
        <w:rPr>
          <w:rFonts w:ascii="Times New Roman" w:hAnsi="Times New Roman" w:cs="Times New Roman"/>
          <w:color w:val="000000" w:themeColor="text1"/>
          <w:sz w:val="24"/>
          <w:szCs w:val="24"/>
        </w:rPr>
        <w:t xml:space="preserve">aos sujeitos, assim como a ele mesmo, o intercâmbio de ideias que se expressavam nos espaços dialógicos fora e dentro do parlamento. Pode-se dizer que a sua intervenção corresponde exatamente a modificações absorvidas, bem como a modificações propostas pelo seu discurso, num movimento dialético entre o ambiente e a comunicação. E essa comunicação, que era dotada de pluralidade política, assim como de intencionalidade social, proporcionou ao </w:t>
      </w:r>
      <w:r w:rsidR="00CC20F8">
        <w:rPr>
          <w:rFonts w:ascii="Times New Roman" w:hAnsi="Times New Roman" w:cs="Times New Roman"/>
          <w:color w:val="000000" w:themeColor="text1"/>
          <w:sz w:val="24"/>
          <w:szCs w:val="24"/>
        </w:rPr>
        <w:t xml:space="preserve">deputado </w:t>
      </w:r>
      <w:r w:rsidRPr="004D6362">
        <w:rPr>
          <w:rFonts w:ascii="Times New Roman" w:hAnsi="Times New Roman" w:cs="Times New Roman"/>
          <w:color w:val="000000" w:themeColor="text1"/>
          <w:sz w:val="24"/>
          <w:szCs w:val="24"/>
        </w:rPr>
        <w:t>cearense inserções e intervenções diferenciadas e ousadas em relação aos outros deputados.</w:t>
      </w:r>
    </w:p>
    <w:p w:rsidR="003B646E" w:rsidRPr="004D6362" w:rsidRDefault="003B646E" w:rsidP="004D6362">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 quatro anos da legislatura da Assembleia Geral dos Deputados de 1834-1837 corresponde a uma intensa agitação política fora e dentro do parlamento, que pode ser lembrado primeiramente pelos movimentos da </w:t>
      </w:r>
      <w:proofErr w:type="spellStart"/>
      <w:r w:rsidR="00437299">
        <w:rPr>
          <w:rFonts w:ascii="Times New Roman" w:hAnsi="Times New Roman" w:cs="Times New Roman"/>
          <w:color w:val="000000" w:themeColor="text1"/>
          <w:sz w:val="24"/>
          <w:szCs w:val="24"/>
        </w:rPr>
        <w:t>Cabanada</w:t>
      </w:r>
      <w:proofErr w:type="spellEnd"/>
      <w:r>
        <w:rPr>
          <w:rFonts w:ascii="Times New Roman" w:hAnsi="Times New Roman" w:cs="Times New Roman"/>
          <w:color w:val="000000" w:themeColor="text1"/>
          <w:sz w:val="24"/>
          <w:szCs w:val="24"/>
        </w:rPr>
        <w:t xml:space="preserve">, Farroupilha, Revolta </w:t>
      </w:r>
      <w:proofErr w:type="gramStart"/>
      <w:r>
        <w:rPr>
          <w:rFonts w:ascii="Times New Roman" w:hAnsi="Times New Roman" w:cs="Times New Roman"/>
          <w:color w:val="000000" w:themeColor="text1"/>
          <w:sz w:val="24"/>
          <w:szCs w:val="24"/>
        </w:rPr>
        <w:t>dos Malês</w:t>
      </w:r>
      <w:proofErr w:type="gramEnd"/>
      <w:r>
        <w:rPr>
          <w:rFonts w:ascii="Times New Roman" w:hAnsi="Times New Roman" w:cs="Times New Roman"/>
          <w:color w:val="000000" w:themeColor="text1"/>
          <w:sz w:val="24"/>
          <w:szCs w:val="24"/>
        </w:rPr>
        <w:t xml:space="preserve"> e outros, bem como a aprovação do Ato Adicional a Constituição de 1824. Vale ressaltar que durante esse tempo, </w:t>
      </w:r>
      <w:proofErr w:type="spellStart"/>
      <w:r>
        <w:rPr>
          <w:rFonts w:ascii="Times New Roman" w:hAnsi="Times New Roman" w:cs="Times New Roman"/>
          <w:color w:val="000000" w:themeColor="text1"/>
          <w:sz w:val="24"/>
          <w:szCs w:val="24"/>
        </w:rPr>
        <w:t>Ibiapina</w:t>
      </w:r>
      <w:proofErr w:type="spellEnd"/>
      <w:r>
        <w:rPr>
          <w:rFonts w:ascii="Times New Roman" w:hAnsi="Times New Roman" w:cs="Times New Roman"/>
          <w:color w:val="000000" w:themeColor="text1"/>
          <w:sz w:val="24"/>
          <w:szCs w:val="24"/>
        </w:rPr>
        <w:t xml:space="preserve"> compôs por quatro vezes a Comissão de Justiça Criminal, colocou-se contra o ingresso de D. Pedro I ao Brasil, a favor da </w:t>
      </w:r>
      <w:r w:rsidR="00437299">
        <w:rPr>
          <w:rFonts w:ascii="Times New Roman" w:hAnsi="Times New Roman" w:cs="Times New Roman"/>
          <w:color w:val="000000" w:themeColor="text1"/>
          <w:sz w:val="24"/>
          <w:szCs w:val="24"/>
        </w:rPr>
        <w:t>remoção política do</w:t>
      </w:r>
      <w:r>
        <w:rPr>
          <w:rFonts w:ascii="Times New Roman" w:hAnsi="Times New Roman" w:cs="Times New Roman"/>
          <w:color w:val="000000" w:themeColor="text1"/>
          <w:sz w:val="24"/>
          <w:szCs w:val="24"/>
        </w:rPr>
        <w:t xml:space="preserve"> tutor </w:t>
      </w:r>
      <w:r w:rsidR="00437299">
        <w:rPr>
          <w:rFonts w:ascii="Times New Roman" w:hAnsi="Times New Roman" w:cs="Times New Roman"/>
          <w:color w:val="000000" w:themeColor="text1"/>
          <w:sz w:val="24"/>
          <w:szCs w:val="24"/>
        </w:rPr>
        <w:t>José Bonifácio e</w:t>
      </w:r>
      <w:r>
        <w:rPr>
          <w:rFonts w:ascii="Times New Roman" w:hAnsi="Times New Roman" w:cs="Times New Roman"/>
          <w:color w:val="000000" w:themeColor="text1"/>
          <w:sz w:val="24"/>
          <w:szCs w:val="24"/>
        </w:rPr>
        <w:t xml:space="preserve"> </w:t>
      </w:r>
      <w:r w:rsidR="00437299">
        <w:rPr>
          <w:rFonts w:ascii="Times New Roman" w:hAnsi="Times New Roman" w:cs="Times New Roman"/>
          <w:color w:val="000000" w:themeColor="text1"/>
          <w:sz w:val="24"/>
          <w:szCs w:val="24"/>
        </w:rPr>
        <w:t xml:space="preserve">compôs a Comissão Especial que apresentou o projeto de lei de reformas, que ficou conhecida como o Ato Adicional, mencionada anteriormente. Ao contrário dessas atitudes consideradas radicais, o deputado era a favor da coibição da </w:t>
      </w:r>
      <w:proofErr w:type="spellStart"/>
      <w:r w:rsidR="00437299">
        <w:rPr>
          <w:rFonts w:ascii="Times New Roman" w:hAnsi="Times New Roman" w:cs="Times New Roman"/>
          <w:color w:val="000000" w:themeColor="text1"/>
          <w:sz w:val="24"/>
          <w:szCs w:val="24"/>
        </w:rPr>
        <w:t>Cabanada</w:t>
      </w:r>
      <w:proofErr w:type="spellEnd"/>
      <w:r w:rsidR="00437299">
        <w:rPr>
          <w:rFonts w:ascii="Times New Roman" w:hAnsi="Times New Roman" w:cs="Times New Roman"/>
          <w:color w:val="000000" w:themeColor="text1"/>
          <w:sz w:val="24"/>
          <w:szCs w:val="24"/>
        </w:rPr>
        <w:t xml:space="preserve"> e contra o auxílio aos farrapos, o que sugere a sua posição conservadora assinalada anteriormente. </w:t>
      </w:r>
    </w:p>
    <w:p w:rsidR="004D6362" w:rsidRPr="004D6362" w:rsidRDefault="004D6362" w:rsidP="004D6362">
      <w:pPr>
        <w:spacing w:after="0" w:line="360" w:lineRule="auto"/>
        <w:ind w:firstLine="709"/>
        <w:jc w:val="both"/>
        <w:rPr>
          <w:rFonts w:ascii="Times New Roman" w:hAnsi="Times New Roman" w:cs="Times New Roman"/>
          <w:color w:val="000000" w:themeColor="text1"/>
          <w:sz w:val="24"/>
          <w:szCs w:val="24"/>
        </w:rPr>
      </w:pPr>
      <w:r w:rsidRPr="004D6362">
        <w:rPr>
          <w:rFonts w:ascii="Times New Roman" w:hAnsi="Times New Roman" w:cs="Times New Roman"/>
          <w:color w:val="000000" w:themeColor="text1"/>
          <w:sz w:val="24"/>
          <w:szCs w:val="24"/>
        </w:rPr>
        <w:t>Desse modo, sendo a comunic</w:t>
      </w:r>
      <w:r w:rsidR="00437299">
        <w:rPr>
          <w:rFonts w:ascii="Times New Roman" w:hAnsi="Times New Roman" w:cs="Times New Roman"/>
          <w:color w:val="000000" w:themeColor="text1"/>
          <w:sz w:val="24"/>
          <w:szCs w:val="24"/>
        </w:rPr>
        <w:t>ação dotada de intencionalidade</w:t>
      </w:r>
      <w:r w:rsidRPr="004D6362">
        <w:rPr>
          <w:rFonts w:ascii="Times New Roman" w:hAnsi="Times New Roman" w:cs="Times New Roman"/>
          <w:color w:val="000000" w:themeColor="text1"/>
          <w:sz w:val="24"/>
          <w:szCs w:val="24"/>
        </w:rPr>
        <w:t xml:space="preserve"> </w:t>
      </w:r>
      <w:r w:rsidR="00437299">
        <w:rPr>
          <w:rFonts w:ascii="Times New Roman" w:hAnsi="Times New Roman" w:cs="Times New Roman"/>
          <w:color w:val="000000" w:themeColor="text1"/>
          <w:sz w:val="24"/>
          <w:szCs w:val="24"/>
        </w:rPr>
        <w:t>torna-se</w:t>
      </w:r>
      <w:r w:rsidRPr="004D6362">
        <w:rPr>
          <w:rFonts w:ascii="Times New Roman" w:hAnsi="Times New Roman" w:cs="Times New Roman"/>
          <w:color w:val="000000" w:themeColor="text1"/>
          <w:sz w:val="24"/>
          <w:szCs w:val="24"/>
        </w:rPr>
        <w:t xml:space="preserve"> necessário compreender, segundo </w:t>
      </w:r>
      <w:proofErr w:type="spellStart"/>
      <w:r w:rsidRPr="004D6362">
        <w:rPr>
          <w:rFonts w:ascii="Times New Roman" w:hAnsi="Times New Roman" w:cs="Times New Roman"/>
          <w:color w:val="000000" w:themeColor="text1"/>
          <w:sz w:val="24"/>
          <w:szCs w:val="24"/>
        </w:rPr>
        <w:t>Semama</w:t>
      </w:r>
      <w:proofErr w:type="spellEnd"/>
      <w:r w:rsidRPr="004D6362">
        <w:rPr>
          <w:rFonts w:ascii="Times New Roman" w:hAnsi="Times New Roman" w:cs="Times New Roman"/>
          <w:color w:val="000000" w:themeColor="text1"/>
          <w:sz w:val="24"/>
          <w:szCs w:val="24"/>
        </w:rPr>
        <w:t xml:space="preserve"> (1981), qual o motivo que teve o operador ao se pronunciar e quais foram </w:t>
      </w:r>
      <w:proofErr w:type="gramStart"/>
      <w:r w:rsidRPr="004D6362">
        <w:rPr>
          <w:rFonts w:ascii="Times New Roman" w:hAnsi="Times New Roman" w:cs="Times New Roman"/>
          <w:color w:val="000000" w:themeColor="text1"/>
          <w:sz w:val="24"/>
          <w:szCs w:val="24"/>
        </w:rPr>
        <w:t>as</w:t>
      </w:r>
      <w:proofErr w:type="gramEnd"/>
      <w:r w:rsidRPr="004D6362">
        <w:rPr>
          <w:rFonts w:ascii="Times New Roman" w:hAnsi="Times New Roman" w:cs="Times New Roman"/>
          <w:color w:val="000000" w:themeColor="text1"/>
          <w:sz w:val="24"/>
          <w:szCs w:val="24"/>
        </w:rPr>
        <w:t xml:space="preserve"> intenções absorvidas pelos indivíduos expectadores da ação. Tendo em vista que a comunicação estabelecida nas primeiras décadas do século XIX era resultado, entre outras coisas, de um quadro político diversificado, é preciso ter em perspectiva a amplitude dos discursos parlamentares que reagiam como uma intenção de partes optativas, imperativas e normativas, capazes de ser visualizadas numa totalidade de atos-fins e de </w:t>
      </w:r>
      <w:proofErr w:type="spellStart"/>
      <w:r w:rsidRPr="004D6362">
        <w:rPr>
          <w:rFonts w:ascii="Times New Roman" w:hAnsi="Times New Roman" w:cs="Times New Roman"/>
          <w:color w:val="000000" w:themeColor="text1"/>
          <w:sz w:val="24"/>
          <w:szCs w:val="24"/>
        </w:rPr>
        <w:t>atos-meio</w:t>
      </w:r>
      <w:proofErr w:type="spellEnd"/>
      <w:r w:rsidRPr="004D6362">
        <w:rPr>
          <w:rFonts w:ascii="Times New Roman" w:hAnsi="Times New Roman" w:cs="Times New Roman"/>
          <w:color w:val="000000" w:themeColor="text1"/>
          <w:sz w:val="24"/>
          <w:szCs w:val="24"/>
        </w:rPr>
        <w:t>.</w:t>
      </w:r>
    </w:p>
    <w:p w:rsidR="004D6362" w:rsidRPr="004D6362" w:rsidRDefault="004D6362" w:rsidP="004D6362">
      <w:pPr>
        <w:spacing w:after="0" w:line="360" w:lineRule="auto"/>
        <w:ind w:firstLine="709"/>
        <w:jc w:val="both"/>
        <w:rPr>
          <w:rFonts w:ascii="Times New Roman" w:hAnsi="Times New Roman" w:cs="Times New Roman"/>
          <w:sz w:val="24"/>
          <w:szCs w:val="24"/>
        </w:rPr>
      </w:pPr>
      <w:r w:rsidRPr="004D6362">
        <w:rPr>
          <w:rFonts w:ascii="Times New Roman" w:hAnsi="Times New Roman" w:cs="Times New Roman"/>
          <w:sz w:val="24"/>
          <w:szCs w:val="24"/>
        </w:rPr>
        <w:t xml:space="preserve">Nessa perspectiva, os discursos do deputado federal José Antônio de Pereira Ibiapina em associação com o discurso do grupo político ao qual fazia parte, ou seja, </w:t>
      </w:r>
      <w:r w:rsidR="000C6A63">
        <w:rPr>
          <w:rFonts w:ascii="Times New Roman" w:hAnsi="Times New Roman" w:cs="Times New Roman"/>
          <w:sz w:val="24"/>
          <w:szCs w:val="24"/>
        </w:rPr>
        <w:t xml:space="preserve">o que se convencionou chamar de </w:t>
      </w:r>
      <w:r w:rsidRPr="004D6362">
        <w:rPr>
          <w:rFonts w:ascii="Times New Roman" w:hAnsi="Times New Roman" w:cs="Times New Roman"/>
          <w:i/>
          <w:sz w:val="24"/>
          <w:szCs w:val="24"/>
        </w:rPr>
        <w:t>liberais moderados</w:t>
      </w:r>
      <w:r w:rsidRPr="004D6362">
        <w:rPr>
          <w:rFonts w:ascii="Times New Roman" w:hAnsi="Times New Roman" w:cs="Times New Roman"/>
          <w:sz w:val="24"/>
          <w:szCs w:val="24"/>
        </w:rPr>
        <w:t xml:space="preserve">, cuja marca se deu especificamente com a pretensão </w:t>
      </w:r>
      <w:proofErr w:type="gramStart"/>
      <w:r w:rsidRPr="004D6362">
        <w:rPr>
          <w:rFonts w:ascii="Times New Roman" w:hAnsi="Times New Roman" w:cs="Times New Roman"/>
          <w:sz w:val="24"/>
          <w:szCs w:val="24"/>
        </w:rPr>
        <w:t>de</w:t>
      </w:r>
      <w:proofErr w:type="gramEnd"/>
    </w:p>
    <w:p w:rsidR="004D6362" w:rsidRPr="004D6362" w:rsidRDefault="004D6362" w:rsidP="004D6362">
      <w:pPr>
        <w:spacing w:after="0" w:line="360" w:lineRule="auto"/>
        <w:jc w:val="both"/>
        <w:rPr>
          <w:rFonts w:ascii="Times New Roman" w:hAnsi="Times New Roman" w:cs="Times New Roman"/>
          <w:sz w:val="23"/>
          <w:szCs w:val="23"/>
        </w:rPr>
      </w:pPr>
    </w:p>
    <w:p w:rsidR="004D6362" w:rsidRPr="00FD0F15" w:rsidRDefault="004D6362" w:rsidP="00FD0F15">
      <w:pPr>
        <w:spacing w:after="0" w:line="360" w:lineRule="auto"/>
        <w:ind w:left="2268"/>
        <w:jc w:val="both"/>
        <w:rPr>
          <w:rFonts w:ascii="Times New Roman" w:hAnsi="Times New Roman" w:cs="Times New Roman"/>
          <w:i/>
          <w:sz w:val="20"/>
          <w:szCs w:val="20"/>
        </w:rPr>
      </w:pPr>
      <w:r w:rsidRPr="00FD0F15">
        <w:rPr>
          <w:rFonts w:ascii="Times New Roman" w:hAnsi="Times New Roman" w:cs="Times New Roman"/>
          <w:i/>
          <w:sz w:val="20"/>
          <w:szCs w:val="20"/>
        </w:rPr>
        <w:lastRenderedPageBreak/>
        <w:t>[...] realizar reformas de caráter estritamente político-institucional, que limitassem os poderes do Imperador, conferissem maiores prerrogativas à Câmara dos Deputados e autonomia ao Judiciário, assegurassem a aplicação das conquistas liberais já firmadas ou previstas pela Constituição (sobretudo no que concerne aos diretos civis dos cidadãos) e, ao mesmo tempo, estabelecessem uma liberdade circunscrita à esfera da lei e da ordem</w:t>
      </w:r>
      <w:r w:rsidR="00257580" w:rsidRPr="00FD0F15">
        <w:rPr>
          <w:rFonts w:ascii="Times New Roman" w:hAnsi="Times New Roman" w:cs="Times New Roman"/>
          <w:i/>
          <w:sz w:val="20"/>
          <w:szCs w:val="20"/>
        </w:rPr>
        <w:t xml:space="preserve"> (BASILLE, 2001: 94</w:t>
      </w:r>
      <w:r w:rsidRPr="00FD0F15">
        <w:rPr>
          <w:rFonts w:ascii="Times New Roman" w:hAnsi="Times New Roman" w:cs="Times New Roman"/>
          <w:i/>
          <w:sz w:val="20"/>
          <w:szCs w:val="20"/>
        </w:rPr>
        <w:t xml:space="preserve">). </w:t>
      </w:r>
    </w:p>
    <w:p w:rsidR="004D6362" w:rsidRPr="004D6362" w:rsidRDefault="004D6362" w:rsidP="004D6362">
      <w:pPr>
        <w:spacing w:after="0" w:line="360" w:lineRule="auto"/>
        <w:ind w:firstLine="709"/>
        <w:jc w:val="both"/>
        <w:rPr>
          <w:rFonts w:ascii="Times New Roman" w:hAnsi="Times New Roman" w:cs="Times New Roman"/>
          <w:sz w:val="23"/>
          <w:szCs w:val="23"/>
        </w:rPr>
      </w:pPr>
    </w:p>
    <w:p w:rsidR="004D6362" w:rsidRPr="004D6362" w:rsidRDefault="004D6362" w:rsidP="004D6362">
      <w:pPr>
        <w:pStyle w:val="xmsonormal"/>
        <w:shd w:val="clear" w:color="auto" w:fill="FFFFFF"/>
        <w:spacing w:before="0" w:beforeAutospacing="0" w:after="0" w:afterAutospacing="0" w:line="360" w:lineRule="auto"/>
        <w:ind w:firstLine="709"/>
        <w:jc w:val="both"/>
        <w:rPr>
          <w:color w:val="212121"/>
        </w:rPr>
      </w:pPr>
      <w:r w:rsidRPr="004D6362">
        <w:t>Além disso, é preciso reconhecer nos discursos desse grupo as influências que receberam, já que a linguagem que o constituiu é evidentemente reflexo de práticas do seu presente, embora também tenha se formado por implicações originárias no passado. Logo, u</w:t>
      </w:r>
      <w:r w:rsidRPr="004D6362">
        <w:rPr>
          <w:color w:val="000000" w:themeColor="text1"/>
        </w:rPr>
        <w:t>ma das características de todo discurso social é circular no interior dos grupos que o constituem, depois se exportar e atravessar outros grupos que frequentemente dele se apropriam</w:t>
      </w:r>
      <w:r w:rsidRPr="004D6362">
        <w:rPr>
          <w:rStyle w:val="apple-converted-space"/>
          <w:color w:val="000000" w:themeColor="text1"/>
        </w:rPr>
        <w:t> </w:t>
      </w:r>
      <w:r w:rsidRPr="004D6362">
        <w:rPr>
          <w:color w:val="000000" w:themeColor="text1"/>
        </w:rPr>
        <w:t>ao preço de uma alteração.</w:t>
      </w:r>
      <w:r w:rsidRPr="004D6362">
        <w:rPr>
          <w:color w:val="212121"/>
        </w:rPr>
        <w:t> </w:t>
      </w:r>
    </w:p>
    <w:p w:rsidR="004D6362" w:rsidRPr="004D6362" w:rsidRDefault="004D6362" w:rsidP="004D6362">
      <w:pPr>
        <w:spacing w:after="0" w:line="360" w:lineRule="auto"/>
        <w:ind w:firstLine="709"/>
        <w:jc w:val="both"/>
        <w:rPr>
          <w:rFonts w:ascii="Times New Roman" w:hAnsi="Times New Roman" w:cs="Times New Roman"/>
          <w:sz w:val="24"/>
          <w:szCs w:val="24"/>
        </w:rPr>
      </w:pPr>
      <w:r w:rsidRPr="004D6362">
        <w:rPr>
          <w:rFonts w:ascii="Times New Roman" w:hAnsi="Times New Roman" w:cs="Times New Roman"/>
          <w:sz w:val="24"/>
          <w:szCs w:val="24"/>
        </w:rPr>
        <w:t xml:space="preserve"> Por esse motivo, não se pode isolar o presente do personagem como cenário de pureza linguística (entendida aqui como prática), visto que o mesmo se esforça para perceber as necessidades da prática, expressas discursivamente através da “tensão entre os usos linguísticos estabelecidos e a necessidade de usar as palavras de novas maneiras” (POCOCK, 2003</w:t>
      </w:r>
      <w:r w:rsidR="00257580">
        <w:rPr>
          <w:rFonts w:ascii="Times New Roman" w:hAnsi="Times New Roman" w:cs="Times New Roman"/>
          <w:sz w:val="24"/>
          <w:szCs w:val="24"/>
        </w:rPr>
        <w:t>: 37</w:t>
      </w:r>
      <w:r w:rsidRPr="004D6362">
        <w:rPr>
          <w:rFonts w:ascii="Times New Roman" w:hAnsi="Times New Roman" w:cs="Times New Roman"/>
          <w:sz w:val="24"/>
          <w:szCs w:val="24"/>
        </w:rPr>
        <w:t>). Cabe ao historiador “procurar os indícios de que as palavras estavam sendo usadas de novas maneiras, como resultado de novas experiências” (</w:t>
      </w:r>
      <w:r w:rsidRPr="004D6362">
        <w:rPr>
          <w:rFonts w:ascii="Times New Roman" w:hAnsi="Times New Roman" w:cs="Times New Roman"/>
          <w:i/>
          <w:sz w:val="24"/>
          <w:szCs w:val="24"/>
        </w:rPr>
        <w:t>ibid.</w:t>
      </w:r>
      <w:r w:rsidRPr="004D6362">
        <w:rPr>
          <w:rFonts w:ascii="Times New Roman" w:hAnsi="Times New Roman" w:cs="Times New Roman"/>
          <w:sz w:val="24"/>
          <w:szCs w:val="24"/>
        </w:rPr>
        <w:t xml:space="preserve">), ciente que o mesmo acontece com a linguagem e o contexto em que ele está inserido.  </w:t>
      </w:r>
    </w:p>
    <w:p w:rsidR="004D6362" w:rsidRPr="004D6362" w:rsidRDefault="004D6362" w:rsidP="004D6362">
      <w:pPr>
        <w:pStyle w:val="xmsonormal"/>
        <w:shd w:val="clear" w:color="auto" w:fill="FFFFFF"/>
        <w:spacing w:before="0" w:beforeAutospacing="0" w:after="0" w:afterAutospacing="0" w:line="360" w:lineRule="auto"/>
        <w:ind w:firstLine="709"/>
        <w:jc w:val="both"/>
        <w:rPr>
          <w:color w:val="212121"/>
        </w:rPr>
      </w:pPr>
      <w:r w:rsidRPr="004D6362">
        <w:t xml:space="preserve">Por fim, apreender o que deputado cearense poderia ter feito e o que realmente fez, levando em consideração que a sua </w:t>
      </w:r>
      <w:proofErr w:type="gramStart"/>
      <w:r w:rsidRPr="004D6362">
        <w:rPr>
          <w:i/>
        </w:rPr>
        <w:t>performance</w:t>
      </w:r>
      <w:proofErr w:type="gramEnd"/>
      <w:r w:rsidRPr="004D6362">
        <w:t xml:space="preserve"> discursiva não esteve condicionada a um cenário histórico,</w:t>
      </w:r>
      <w:r w:rsidR="00676F23">
        <w:t xml:space="preserve"> nem tão pouco a uma prática política fechada, uma vez que defendeu ora ideias radicais, ora ideias conservadora, assim como foi  exposto nesse estudo</w:t>
      </w:r>
      <w:r w:rsidRPr="004D6362">
        <w:t>. A esfera política c</w:t>
      </w:r>
      <w:r w:rsidRPr="004D6362">
        <w:rPr>
          <w:color w:val="212121"/>
        </w:rPr>
        <w:t>onstitui-se, assim, o lugar de uma opinião coletiva cujos indivíduos são, ao mesmo tempo, produtores e expectadores</w:t>
      </w:r>
      <w:r w:rsidR="00676F23">
        <w:rPr>
          <w:color w:val="212121"/>
        </w:rPr>
        <w:t>,</w:t>
      </w:r>
      <w:r w:rsidRPr="004D6362">
        <w:rPr>
          <w:color w:val="212121"/>
        </w:rPr>
        <w:t xml:space="preserve"> e que lhes permite formar uma comunidade, cuja uma pluralidade de “</w:t>
      </w:r>
      <w:proofErr w:type="spellStart"/>
      <w:r w:rsidRPr="004D6362">
        <w:rPr>
          <w:color w:val="212121"/>
        </w:rPr>
        <w:t>ser-com</w:t>
      </w:r>
      <w:proofErr w:type="spellEnd"/>
      <w:r w:rsidRPr="004D6362">
        <w:rPr>
          <w:color w:val="212121"/>
        </w:rPr>
        <w:t xml:space="preserve">” atua como uma partilha, como um “em comum”. </w:t>
      </w:r>
      <w:r w:rsidRPr="004D6362">
        <w:t xml:space="preserve">No mais, </w:t>
      </w:r>
      <w:r w:rsidR="00676F23">
        <w:t xml:space="preserve">a análise da atuação político-parlamentar de </w:t>
      </w:r>
      <w:proofErr w:type="spellStart"/>
      <w:r w:rsidR="00676F23">
        <w:t>Ibiapina</w:t>
      </w:r>
      <w:proofErr w:type="spellEnd"/>
      <w:r w:rsidR="00676F23">
        <w:t xml:space="preserve">, ou seja, considerando as relações </w:t>
      </w:r>
      <w:proofErr w:type="spellStart"/>
      <w:proofErr w:type="gramStart"/>
      <w:r w:rsidR="00676F23">
        <w:t>extra-parlamentares</w:t>
      </w:r>
      <w:proofErr w:type="spellEnd"/>
      <w:proofErr w:type="gramEnd"/>
      <w:r w:rsidR="00676F23">
        <w:t xml:space="preserve"> que ele desenvolveu e como elas pontuaram a sua prática no parlamento,</w:t>
      </w:r>
      <w:r w:rsidRPr="004D6362">
        <w:t xml:space="preserve"> contribu</w:t>
      </w:r>
      <w:r w:rsidR="00676F23">
        <w:t>i</w:t>
      </w:r>
      <w:r w:rsidRPr="004D6362">
        <w:t xml:space="preserve"> para a descrição do </w:t>
      </w:r>
      <w:r w:rsidRPr="004D6362">
        <w:rPr>
          <w:i/>
        </w:rPr>
        <w:t>que estava fazendo</w:t>
      </w:r>
      <w:r w:rsidRPr="004D6362">
        <w:t xml:space="preserve"> o personagem no contexto em que surgiu o seu discurso político.</w:t>
      </w:r>
    </w:p>
    <w:p w:rsidR="004D6362" w:rsidRDefault="004D6362" w:rsidP="004D6362">
      <w:pPr>
        <w:spacing w:after="0" w:line="360" w:lineRule="auto"/>
        <w:jc w:val="both"/>
        <w:rPr>
          <w:rFonts w:ascii="Times New Roman" w:hAnsi="Times New Roman" w:cs="Times New Roman"/>
          <w:b/>
          <w:sz w:val="24"/>
          <w:szCs w:val="24"/>
        </w:rPr>
      </w:pPr>
    </w:p>
    <w:p w:rsidR="00E90D5F" w:rsidRDefault="00E90D5F" w:rsidP="004D6362">
      <w:pPr>
        <w:spacing w:after="0" w:line="360" w:lineRule="auto"/>
        <w:jc w:val="both"/>
        <w:rPr>
          <w:rFonts w:ascii="Times New Roman" w:hAnsi="Times New Roman" w:cs="Times New Roman"/>
          <w:b/>
          <w:sz w:val="24"/>
          <w:szCs w:val="24"/>
        </w:rPr>
      </w:pPr>
    </w:p>
    <w:p w:rsidR="00E90D5F" w:rsidRDefault="00E90D5F" w:rsidP="004D6362">
      <w:pPr>
        <w:spacing w:after="0" w:line="360" w:lineRule="auto"/>
        <w:jc w:val="both"/>
        <w:rPr>
          <w:rFonts w:ascii="Times New Roman" w:hAnsi="Times New Roman" w:cs="Times New Roman"/>
          <w:b/>
          <w:sz w:val="24"/>
          <w:szCs w:val="24"/>
        </w:rPr>
      </w:pPr>
    </w:p>
    <w:p w:rsidR="001F4FF4" w:rsidRDefault="007E4715" w:rsidP="004D63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rsidR="007E4715" w:rsidRDefault="007E4715" w:rsidP="004D63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FONTES</w:t>
      </w:r>
    </w:p>
    <w:p w:rsidR="007E4715" w:rsidRDefault="007E4715" w:rsidP="004D63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Anais do Parlamento Brasileiro – Câmara dos Deputados na Terceira Legislatura 1834-1837</w:t>
      </w:r>
    </w:p>
    <w:p w:rsidR="007E4715" w:rsidRDefault="007E4715" w:rsidP="004D6362">
      <w:pPr>
        <w:spacing w:after="0" w:line="360" w:lineRule="auto"/>
        <w:jc w:val="both"/>
        <w:rPr>
          <w:rFonts w:ascii="Times New Roman" w:hAnsi="Times New Roman" w:cs="Times New Roman"/>
          <w:sz w:val="24"/>
          <w:szCs w:val="24"/>
        </w:rPr>
      </w:pPr>
    </w:p>
    <w:p w:rsidR="007E4715" w:rsidRPr="007E4715" w:rsidRDefault="007E4715" w:rsidP="007E4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BIBLIOGRAFIA</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BARROS, José D’Assunção. História Política e História Social. In: ______. </w:t>
      </w:r>
      <w:r w:rsidRPr="007E4715">
        <w:rPr>
          <w:rFonts w:ascii="Times New Roman" w:hAnsi="Times New Roman" w:cs="Times New Roman"/>
          <w:i/>
          <w:sz w:val="24"/>
          <w:szCs w:val="24"/>
        </w:rPr>
        <w:t>O Campo da História</w:t>
      </w:r>
      <w:r w:rsidRPr="007E4715">
        <w:rPr>
          <w:rFonts w:ascii="Times New Roman" w:hAnsi="Times New Roman" w:cs="Times New Roman"/>
          <w:sz w:val="24"/>
          <w:szCs w:val="24"/>
        </w:rPr>
        <w:t xml:space="preserve">: Especialidades e Abordagens. 5ª ed. Petrópolis, RJ: Vozes, 2008. </w:t>
      </w:r>
      <w:proofErr w:type="gramStart"/>
      <w:r w:rsidRPr="007E4715">
        <w:rPr>
          <w:rFonts w:ascii="Times New Roman" w:hAnsi="Times New Roman" w:cs="Times New Roman"/>
          <w:sz w:val="24"/>
          <w:szCs w:val="24"/>
        </w:rPr>
        <w:t>p.</w:t>
      </w:r>
      <w:proofErr w:type="gramEnd"/>
      <w:r w:rsidRPr="007E4715">
        <w:rPr>
          <w:rFonts w:ascii="Times New Roman" w:hAnsi="Times New Roman" w:cs="Times New Roman"/>
          <w:sz w:val="24"/>
          <w:szCs w:val="24"/>
        </w:rPr>
        <w:t xml:space="preserve"> 106-124. </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BASILE, Marcello Otávio Neri de Campos. O Laboratório da Nação: A Era Regencial (1831-1840). In: GRINBERG, </w:t>
      </w:r>
      <w:proofErr w:type="spellStart"/>
      <w:r w:rsidRPr="007E4715">
        <w:rPr>
          <w:rFonts w:ascii="Times New Roman" w:hAnsi="Times New Roman" w:cs="Times New Roman"/>
          <w:sz w:val="24"/>
          <w:szCs w:val="24"/>
        </w:rPr>
        <w:t>Keila</w:t>
      </w:r>
      <w:proofErr w:type="spellEnd"/>
      <w:r w:rsidRPr="007E4715">
        <w:rPr>
          <w:rFonts w:ascii="Times New Roman" w:hAnsi="Times New Roman" w:cs="Times New Roman"/>
          <w:sz w:val="24"/>
          <w:szCs w:val="24"/>
        </w:rPr>
        <w:t xml:space="preserve"> e SALLES, Ricardo. </w:t>
      </w:r>
      <w:r w:rsidRPr="007E4715">
        <w:rPr>
          <w:rFonts w:ascii="Times New Roman" w:hAnsi="Times New Roman" w:cs="Times New Roman"/>
          <w:i/>
          <w:sz w:val="24"/>
          <w:szCs w:val="24"/>
        </w:rPr>
        <w:t xml:space="preserve">O Brasil Imperial – </w:t>
      </w:r>
      <w:r w:rsidRPr="007E4715">
        <w:rPr>
          <w:rFonts w:ascii="Times New Roman" w:hAnsi="Times New Roman" w:cs="Times New Roman"/>
          <w:sz w:val="24"/>
          <w:szCs w:val="24"/>
        </w:rPr>
        <w:t xml:space="preserve">Vol. II – 1831-1889. Rio de Janeiro: Civilização Brasileira, 2009. </w:t>
      </w:r>
      <w:proofErr w:type="gramStart"/>
      <w:r w:rsidRPr="007E4715">
        <w:rPr>
          <w:rFonts w:ascii="Times New Roman" w:hAnsi="Times New Roman" w:cs="Times New Roman"/>
          <w:sz w:val="24"/>
          <w:szCs w:val="24"/>
        </w:rPr>
        <w:t>p.</w:t>
      </w:r>
      <w:proofErr w:type="gramEnd"/>
      <w:r w:rsidRPr="007E4715">
        <w:rPr>
          <w:rFonts w:ascii="Times New Roman" w:hAnsi="Times New Roman" w:cs="Times New Roman"/>
          <w:sz w:val="24"/>
          <w:szCs w:val="24"/>
        </w:rPr>
        <w:t xml:space="preserve"> 55-119. </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______. Luzes a quem está nas trevas: A linguagem política radial nos primórdios do Império. </w:t>
      </w:r>
      <w:proofErr w:type="spellStart"/>
      <w:r w:rsidRPr="007E4715">
        <w:rPr>
          <w:rFonts w:ascii="Times New Roman" w:hAnsi="Times New Roman" w:cs="Times New Roman"/>
          <w:i/>
          <w:sz w:val="24"/>
          <w:szCs w:val="24"/>
        </w:rPr>
        <w:t>Topoi</w:t>
      </w:r>
      <w:proofErr w:type="spellEnd"/>
      <w:r w:rsidRPr="007E4715">
        <w:rPr>
          <w:rFonts w:ascii="Times New Roman" w:hAnsi="Times New Roman" w:cs="Times New Roman"/>
          <w:sz w:val="24"/>
          <w:szCs w:val="24"/>
        </w:rPr>
        <w:t xml:space="preserve">. Rio de Janeiro, set. 2001, p. 91-130. </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BEZERRA, </w:t>
      </w:r>
      <w:proofErr w:type="spellStart"/>
      <w:r w:rsidRPr="007E4715">
        <w:rPr>
          <w:rFonts w:ascii="Times New Roman" w:hAnsi="Times New Roman" w:cs="Times New Roman"/>
          <w:sz w:val="24"/>
          <w:szCs w:val="24"/>
        </w:rPr>
        <w:t>Osicleide</w:t>
      </w:r>
      <w:proofErr w:type="spellEnd"/>
      <w:r w:rsidRPr="007E4715">
        <w:rPr>
          <w:rFonts w:ascii="Times New Roman" w:hAnsi="Times New Roman" w:cs="Times New Roman"/>
          <w:sz w:val="24"/>
          <w:szCs w:val="24"/>
        </w:rPr>
        <w:t xml:space="preserve"> de Lima. </w:t>
      </w:r>
      <w:r w:rsidRPr="007E4715">
        <w:rPr>
          <w:rFonts w:ascii="Times New Roman" w:hAnsi="Times New Roman" w:cs="Times New Roman"/>
          <w:i/>
          <w:sz w:val="24"/>
          <w:szCs w:val="24"/>
        </w:rPr>
        <w:t xml:space="preserve">Trabalho, pobreza e caridade: as ações do Padre </w:t>
      </w:r>
      <w:proofErr w:type="spellStart"/>
      <w:r w:rsidRPr="007E4715">
        <w:rPr>
          <w:rFonts w:ascii="Times New Roman" w:hAnsi="Times New Roman" w:cs="Times New Roman"/>
          <w:i/>
          <w:sz w:val="24"/>
          <w:szCs w:val="24"/>
        </w:rPr>
        <w:t>Ibiapina</w:t>
      </w:r>
      <w:proofErr w:type="spellEnd"/>
      <w:r w:rsidRPr="007E4715">
        <w:rPr>
          <w:rFonts w:ascii="Times New Roman" w:hAnsi="Times New Roman" w:cs="Times New Roman"/>
          <w:i/>
          <w:sz w:val="24"/>
          <w:szCs w:val="24"/>
        </w:rPr>
        <w:t xml:space="preserve"> nos sertões do Nordeste. </w:t>
      </w:r>
      <w:r w:rsidRPr="007E4715">
        <w:rPr>
          <w:rFonts w:ascii="Times New Roman" w:hAnsi="Times New Roman" w:cs="Times New Roman"/>
          <w:sz w:val="24"/>
          <w:szCs w:val="24"/>
        </w:rPr>
        <w:t xml:space="preserve">Natal, 2010. 196f. Tese (Doutorado em Ciências Sociais). Universidade Federal do Rio Grande do Norte. </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CHARADEAU, Patrick. </w:t>
      </w:r>
      <w:r w:rsidRPr="007E4715">
        <w:rPr>
          <w:rFonts w:ascii="Times New Roman" w:hAnsi="Times New Roman" w:cs="Times New Roman"/>
          <w:i/>
          <w:sz w:val="24"/>
          <w:szCs w:val="24"/>
        </w:rPr>
        <w:t xml:space="preserve">Discurso político. </w:t>
      </w:r>
      <w:r w:rsidRPr="007E4715">
        <w:rPr>
          <w:rFonts w:ascii="Times New Roman" w:hAnsi="Times New Roman" w:cs="Times New Roman"/>
          <w:sz w:val="24"/>
          <w:szCs w:val="24"/>
        </w:rPr>
        <w:t xml:space="preserve">São Paulo: Contexto, </w:t>
      </w:r>
      <w:proofErr w:type="gramStart"/>
      <w:r w:rsidRPr="007E4715">
        <w:rPr>
          <w:rFonts w:ascii="Times New Roman" w:hAnsi="Times New Roman" w:cs="Times New Roman"/>
          <w:sz w:val="24"/>
          <w:szCs w:val="24"/>
        </w:rPr>
        <w:t>2008</w:t>
      </w:r>
      <w:proofErr w:type="gramEnd"/>
    </w:p>
    <w:p w:rsidR="007E4715" w:rsidRPr="007E4715" w:rsidRDefault="007E4715" w:rsidP="007E4715">
      <w:pPr>
        <w:pStyle w:val="Default"/>
        <w:spacing w:line="360" w:lineRule="auto"/>
        <w:jc w:val="both"/>
      </w:pPr>
      <w:r w:rsidRPr="007E4715">
        <w:t xml:space="preserve">COMBLIN, </w:t>
      </w:r>
      <w:proofErr w:type="spellStart"/>
      <w:r w:rsidRPr="007E4715">
        <w:t>Josesh</w:t>
      </w:r>
      <w:proofErr w:type="spellEnd"/>
      <w:r w:rsidRPr="007E4715">
        <w:t xml:space="preserve"> Jules. </w:t>
      </w:r>
      <w:r w:rsidRPr="007E4715">
        <w:rPr>
          <w:i/>
          <w:iCs/>
        </w:rPr>
        <w:t xml:space="preserve">Padre </w:t>
      </w:r>
      <w:proofErr w:type="spellStart"/>
      <w:r w:rsidRPr="007E4715">
        <w:rPr>
          <w:i/>
          <w:iCs/>
        </w:rPr>
        <w:t>Ibiapina</w:t>
      </w:r>
      <w:proofErr w:type="spellEnd"/>
      <w:r w:rsidRPr="007E4715">
        <w:rPr>
          <w:i/>
          <w:iCs/>
        </w:rPr>
        <w:t xml:space="preserve">. </w:t>
      </w:r>
      <w:r w:rsidRPr="007E4715">
        <w:t xml:space="preserve">São Paulo: </w:t>
      </w:r>
      <w:proofErr w:type="spellStart"/>
      <w:r w:rsidRPr="007E4715">
        <w:t>Paulus</w:t>
      </w:r>
      <w:proofErr w:type="spellEnd"/>
      <w:r w:rsidRPr="007E4715">
        <w:t xml:space="preserve">, 2011. </w:t>
      </w:r>
    </w:p>
    <w:p w:rsidR="007E4715" w:rsidRPr="007E4715" w:rsidRDefault="007E4715" w:rsidP="007E4715">
      <w:pPr>
        <w:pStyle w:val="Default"/>
        <w:spacing w:line="360" w:lineRule="auto"/>
        <w:jc w:val="both"/>
      </w:pPr>
      <w:r w:rsidRPr="007E4715">
        <w:t xml:space="preserve">DUARTE, Paulino. </w:t>
      </w:r>
      <w:r w:rsidRPr="007E4715">
        <w:rPr>
          <w:i/>
        </w:rPr>
        <w:t xml:space="preserve">Padre </w:t>
      </w:r>
      <w:proofErr w:type="spellStart"/>
      <w:r w:rsidRPr="007E4715">
        <w:rPr>
          <w:i/>
        </w:rPr>
        <w:t>Ibiapina</w:t>
      </w:r>
      <w:proofErr w:type="spellEnd"/>
      <w:r w:rsidRPr="007E4715">
        <w:rPr>
          <w:i/>
        </w:rPr>
        <w:t>: traços biográficos encontrados no arquivo da Casa de Caridade de Santa Fé/Arara.</w:t>
      </w:r>
      <w:r w:rsidRPr="007E4715">
        <w:t xml:space="preserve"> Jornal “A Imprensa”.</w:t>
      </w:r>
    </w:p>
    <w:p w:rsid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______. </w:t>
      </w:r>
      <w:r w:rsidRPr="007E4715">
        <w:rPr>
          <w:rFonts w:ascii="Times New Roman" w:hAnsi="Times New Roman" w:cs="Times New Roman"/>
          <w:i/>
          <w:sz w:val="24"/>
          <w:szCs w:val="24"/>
        </w:rPr>
        <w:t xml:space="preserve">O Padre </w:t>
      </w:r>
      <w:proofErr w:type="spellStart"/>
      <w:r w:rsidRPr="007E4715">
        <w:rPr>
          <w:rFonts w:ascii="Times New Roman" w:hAnsi="Times New Roman" w:cs="Times New Roman"/>
          <w:i/>
          <w:sz w:val="24"/>
          <w:szCs w:val="24"/>
        </w:rPr>
        <w:t>Ibiapina</w:t>
      </w:r>
      <w:proofErr w:type="spellEnd"/>
      <w:r w:rsidRPr="007E4715">
        <w:rPr>
          <w:rFonts w:ascii="Times New Roman" w:hAnsi="Times New Roman" w:cs="Times New Roman"/>
          <w:i/>
          <w:sz w:val="24"/>
          <w:szCs w:val="24"/>
        </w:rPr>
        <w:t xml:space="preserve">, notas sobre a sua vida, extraídas do arquivo da Casa de Caridade de Santa Fé. </w:t>
      </w:r>
      <w:r w:rsidRPr="007E4715">
        <w:rPr>
          <w:rFonts w:ascii="Times New Roman" w:hAnsi="Times New Roman" w:cs="Times New Roman"/>
          <w:sz w:val="24"/>
          <w:szCs w:val="24"/>
        </w:rPr>
        <w:t>Tipografia Pernambucana, Paraíba do Norte, 1915.</w:t>
      </w:r>
    </w:p>
    <w:p w:rsidR="007E4715" w:rsidRPr="007E4715" w:rsidRDefault="007E4715" w:rsidP="007E4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FRANCO, Afonso Arinos de Melo. </w:t>
      </w:r>
      <w:r>
        <w:rPr>
          <w:rFonts w:ascii="Times New Roman" w:hAnsi="Times New Roman" w:cs="Times New Roman"/>
          <w:i/>
          <w:sz w:val="24"/>
          <w:szCs w:val="24"/>
        </w:rPr>
        <w:t xml:space="preserve">História e Teoria dos Partidos Político no Brasil. </w:t>
      </w:r>
      <w:r>
        <w:rPr>
          <w:rFonts w:ascii="Times New Roman" w:hAnsi="Times New Roman" w:cs="Times New Roman"/>
          <w:sz w:val="24"/>
          <w:szCs w:val="24"/>
        </w:rPr>
        <w:t xml:space="preserve">3ª ed., São Paulo: </w:t>
      </w:r>
      <w:proofErr w:type="spellStart"/>
      <w:r>
        <w:rPr>
          <w:rFonts w:ascii="Times New Roman" w:hAnsi="Times New Roman" w:cs="Times New Roman"/>
          <w:sz w:val="24"/>
          <w:szCs w:val="24"/>
        </w:rPr>
        <w:t>Alfa-Omega</w:t>
      </w:r>
      <w:proofErr w:type="spellEnd"/>
      <w:r>
        <w:rPr>
          <w:rFonts w:ascii="Times New Roman" w:hAnsi="Times New Roman" w:cs="Times New Roman"/>
          <w:sz w:val="24"/>
          <w:szCs w:val="24"/>
        </w:rPr>
        <w:t>, 1980.</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FOULCAULT, Michel. </w:t>
      </w:r>
      <w:r w:rsidRPr="007E4715">
        <w:rPr>
          <w:rStyle w:val="Forte"/>
          <w:rFonts w:ascii="Times New Roman" w:hAnsi="Times New Roman" w:cs="Times New Roman"/>
          <w:b w:val="0"/>
          <w:i/>
          <w:sz w:val="24"/>
          <w:szCs w:val="24"/>
        </w:rPr>
        <w:t>Microfísica do Poder.</w:t>
      </w:r>
      <w:r>
        <w:rPr>
          <w:rFonts w:ascii="Times New Roman" w:hAnsi="Times New Roman" w:cs="Times New Roman"/>
          <w:sz w:val="24"/>
          <w:szCs w:val="24"/>
        </w:rPr>
        <w:t xml:space="preserve"> </w:t>
      </w:r>
      <w:r w:rsidRPr="007E4715">
        <w:rPr>
          <w:rFonts w:ascii="Times New Roman" w:hAnsi="Times New Roman" w:cs="Times New Roman"/>
          <w:sz w:val="24"/>
          <w:szCs w:val="24"/>
        </w:rPr>
        <w:t>11ª ed., Rio de Janeiro: Graal, 1997.</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HOORNAERT, Eduardo. </w:t>
      </w:r>
      <w:r w:rsidRPr="007E4715">
        <w:rPr>
          <w:rFonts w:ascii="Times New Roman" w:hAnsi="Times New Roman" w:cs="Times New Roman"/>
          <w:i/>
          <w:iCs/>
          <w:sz w:val="24"/>
          <w:szCs w:val="24"/>
        </w:rPr>
        <w:t xml:space="preserve">Crônica das casas de caridade fundadas pelo padre </w:t>
      </w:r>
      <w:proofErr w:type="spellStart"/>
      <w:r w:rsidRPr="007E4715">
        <w:rPr>
          <w:rFonts w:ascii="Times New Roman" w:hAnsi="Times New Roman" w:cs="Times New Roman"/>
          <w:i/>
          <w:iCs/>
          <w:sz w:val="24"/>
          <w:szCs w:val="24"/>
        </w:rPr>
        <w:t>Ibiapina</w:t>
      </w:r>
      <w:proofErr w:type="spellEnd"/>
      <w:r w:rsidRPr="007E4715">
        <w:rPr>
          <w:rFonts w:ascii="Times New Roman" w:hAnsi="Times New Roman" w:cs="Times New Roman"/>
          <w:i/>
          <w:iCs/>
          <w:sz w:val="24"/>
          <w:szCs w:val="24"/>
        </w:rPr>
        <w:t xml:space="preserve">. </w:t>
      </w:r>
      <w:r w:rsidRPr="007E4715">
        <w:rPr>
          <w:rFonts w:ascii="Times New Roman" w:hAnsi="Times New Roman" w:cs="Times New Roman"/>
          <w:sz w:val="24"/>
          <w:szCs w:val="24"/>
        </w:rPr>
        <w:t>São Paulo: Ed. Loyola, 1981.</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LIMA, Danielle Ventura Bandeira de. </w:t>
      </w:r>
      <w:r w:rsidRPr="007E4715">
        <w:rPr>
          <w:rFonts w:ascii="Times New Roman" w:hAnsi="Times New Roman" w:cs="Times New Roman"/>
          <w:i/>
          <w:sz w:val="24"/>
          <w:szCs w:val="24"/>
        </w:rPr>
        <w:t xml:space="preserve">A caridade segundo </w:t>
      </w:r>
      <w:proofErr w:type="spellStart"/>
      <w:r w:rsidRPr="007E4715">
        <w:rPr>
          <w:rFonts w:ascii="Times New Roman" w:hAnsi="Times New Roman" w:cs="Times New Roman"/>
          <w:i/>
          <w:sz w:val="24"/>
          <w:szCs w:val="24"/>
        </w:rPr>
        <w:t>Ibiapina</w:t>
      </w:r>
      <w:proofErr w:type="spellEnd"/>
      <w:r w:rsidRPr="007E4715">
        <w:rPr>
          <w:rFonts w:ascii="Times New Roman" w:hAnsi="Times New Roman" w:cs="Times New Roman"/>
          <w:i/>
          <w:sz w:val="24"/>
          <w:szCs w:val="24"/>
        </w:rPr>
        <w:t xml:space="preserve">: </w:t>
      </w:r>
      <w:r w:rsidRPr="007E4715">
        <w:rPr>
          <w:rFonts w:ascii="Times New Roman" w:hAnsi="Times New Roman" w:cs="Times New Roman"/>
          <w:sz w:val="24"/>
          <w:szCs w:val="24"/>
        </w:rPr>
        <w:t xml:space="preserve">História e Imaginário na Casa de Santa Fé. João Pessoa, 2009. 152f. Dissertação (Mestrado em Ciências das Religiões). Universidade Federal da Paraíba. </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lastRenderedPageBreak/>
        <w:t xml:space="preserve">______. </w:t>
      </w:r>
      <w:r w:rsidRPr="007E4715">
        <w:rPr>
          <w:rFonts w:ascii="Times New Roman" w:hAnsi="Times New Roman" w:cs="Times New Roman"/>
          <w:i/>
          <w:sz w:val="24"/>
          <w:szCs w:val="24"/>
        </w:rPr>
        <w:t xml:space="preserve">Devoção e santidade nas Casas de Caridade: </w:t>
      </w:r>
      <w:r w:rsidRPr="007E4715">
        <w:rPr>
          <w:rFonts w:ascii="Times New Roman" w:hAnsi="Times New Roman" w:cs="Times New Roman"/>
          <w:sz w:val="24"/>
          <w:szCs w:val="24"/>
        </w:rPr>
        <w:t xml:space="preserve">A idealização mariana do Padre </w:t>
      </w:r>
      <w:proofErr w:type="spellStart"/>
      <w:r w:rsidRPr="007E4715">
        <w:rPr>
          <w:rFonts w:ascii="Times New Roman" w:hAnsi="Times New Roman" w:cs="Times New Roman"/>
          <w:sz w:val="24"/>
          <w:szCs w:val="24"/>
        </w:rPr>
        <w:t>Ibiapina</w:t>
      </w:r>
      <w:proofErr w:type="spellEnd"/>
      <w:r w:rsidRPr="007E4715">
        <w:rPr>
          <w:rFonts w:ascii="Times New Roman" w:hAnsi="Times New Roman" w:cs="Times New Roman"/>
          <w:sz w:val="24"/>
          <w:szCs w:val="24"/>
        </w:rPr>
        <w:t xml:space="preserve">. Goiânia, 2014. 299f. Tese (Doutorado em Ciências da Religião). Pontifícia Universidade Católica de Goiás. </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MADEIRA, Maria das Graças de Loiola. </w:t>
      </w:r>
      <w:r w:rsidRPr="007E4715">
        <w:rPr>
          <w:rFonts w:ascii="Times New Roman" w:hAnsi="Times New Roman" w:cs="Times New Roman"/>
          <w:i/>
          <w:sz w:val="24"/>
          <w:szCs w:val="24"/>
        </w:rPr>
        <w:t xml:space="preserve">Entre orações, letras e agulhas: </w:t>
      </w:r>
      <w:r w:rsidRPr="007E4715">
        <w:rPr>
          <w:rFonts w:ascii="Times New Roman" w:hAnsi="Times New Roman" w:cs="Times New Roman"/>
          <w:sz w:val="24"/>
          <w:szCs w:val="24"/>
        </w:rPr>
        <w:t xml:space="preserve">a pedagogia feminina das Casas de Caridade do Padre </w:t>
      </w:r>
      <w:proofErr w:type="spellStart"/>
      <w:r w:rsidRPr="007E4715">
        <w:rPr>
          <w:rFonts w:ascii="Times New Roman" w:hAnsi="Times New Roman" w:cs="Times New Roman"/>
          <w:sz w:val="24"/>
          <w:szCs w:val="24"/>
        </w:rPr>
        <w:t>Ibiapina</w:t>
      </w:r>
      <w:proofErr w:type="spellEnd"/>
      <w:r w:rsidRPr="007E4715">
        <w:rPr>
          <w:rFonts w:ascii="Times New Roman" w:hAnsi="Times New Roman" w:cs="Times New Roman"/>
          <w:sz w:val="24"/>
          <w:szCs w:val="24"/>
        </w:rPr>
        <w:t xml:space="preserve"> – sertão cearense (1855-1883). Fortaleza, 2003. 278f. Tese (Doutorado em Educação Brasileira). Universidade Federal do Ceará. </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MARIZ, Celso. </w:t>
      </w:r>
      <w:proofErr w:type="spellStart"/>
      <w:r w:rsidRPr="007E4715">
        <w:rPr>
          <w:rFonts w:ascii="Times New Roman" w:hAnsi="Times New Roman" w:cs="Times New Roman"/>
          <w:i/>
          <w:iCs/>
          <w:sz w:val="24"/>
          <w:szCs w:val="24"/>
        </w:rPr>
        <w:t>Ibiapina</w:t>
      </w:r>
      <w:proofErr w:type="spellEnd"/>
      <w:r w:rsidRPr="007E4715">
        <w:rPr>
          <w:rFonts w:ascii="Times New Roman" w:hAnsi="Times New Roman" w:cs="Times New Roman"/>
          <w:i/>
          <w:iCs/>
          <w:sz w:val="24"/>
          <w:szCs w:val="24"/>
        </w:rPr>
        <w:t xml:space="preserve">, um apóstolo do Nordeste. </w:t>
      </w:r>
      <w:r w:rsidRPr="007E4715">
        <w:rPr>
          <w:rFonts w:ascii="Times New Roman" w:hAnsi="Times New Roman" w:cs="Times New Roman"/>
          <w:sz w:val="24"/>
          <w:szCs w:val="24"/>
        </w:rPr>
        <w:t>2ª ed. João Pessoa: Editora Universitária/UFPB, 1980.</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MATTOS, Ilmar </w:t>
      </w:r>
      <w:proofErr w:type="spellStart"/>
      <w:r w:rsidRPr="007E4715">
        <w:rPr>
          <w:rFonts w:ascii="Times New Roman" w:hAnsi="Times New Roman" w:cs="Times New Roman"/>
          <w:sz w:val="24"/>
          <w:szCs w:val="24"/>
        </w:rPr>
        <w:t>Rohloff</w:t>
      </w:r>
      <w:proofErr w:type="spellEnd"/>
      <w:r w:rsidRPr="007E4715">
        <w:rPr>
          <w:rFonts w:ascii="Times New Roman" w:hAnsi="Times New Roman" w:cs="Times New Roman"/>
          <w:sz w:val="24"/>
          <w:szCs w:val="24"/>
        </w:rPr>
        <w:t xml:space="preserve"> de. </w:t>
      </w:r>
      <w:r w:rsidRPr="007E4715">
        <w:rPr>
          <w:rFonts w:ascii="Times New Roman" w:hAnsi="Times New Roman" w:cs="Times New Roman"/>
          <w:i/>
          <w:sz w:val="24"/>
          <w:szCs w:val="24"/>
        </w:rPr>
        <w:t xml:space="preserve">O Tempo Saquarema. </w:t>
      </w:r>
      <w:r w:rsidRPr="007E4715">
        <w:rPr>
          <w:rFonts w:ascii="Times New Roman" w:hAnsi="Times New Roman" w:cs="Times New Roman"/>
          <w:sz w:val="24"/>
          <w:szCs w:val="24"/>
        </w:rPr>
        <w:t xml:space="preserve">5ª ed. São Paulo: Editora </w:t>
      </w:r>
      <w:proofErr w:type="spellStart"/>
      <w:r w:rsidRPr="007E4715">
        <w:rPr>
          <w:rFonts w:ascii="Times New Roman" w:hAnsi="Times New Roman" w:cs="Times New Roman"/>
          <w:sz w:val="24"/>
          <w:szCs w:val="24"/>
        </w:rPr>
        <w:t>Hucitec</w:t>
      </w:r>
      <w:proofErr w:type="spellEnd"/>
      <w:r w:rsidRPr="007E4715">
        <w:rPr>
          <w:rFonts w:ascii="Times New Roman" w:hAnsi="Times New Roman" w:cs="Times New Roman"/>
          <w:sz w:val="24"/>
          <w:szCs w:val="24"/>
        </w:rPr>
        <w:t>, 2004.</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NOGUEIRA, Paulino. </w:t>
      </w:r>
      <w:r w:rsidRPr="007E4715">
        <w:rPr>
          <w:rFonts w:ascii="Times New Roman" w:hAnsi="Times New Roman" w:cs="Times New Roman"/>
          <w:i/>
          <w:sz w:val="24"/>
          <w:szCs w:val="24"/>
        </w:rPr>
        <w:t xml:space="preserve">O Padre </w:t>
      </w:r>
      <w:proofErr w:type="spellStart"/>
      <w:r w:rsidRPr="007E4715">
        <w:rPr>
          <w:rFonts w:ascii="Times New Roman" w:hAnsi="Times New Roman" w:cs="Times New Roman"/>
          <w:i/>
          <w:sz w:val="24"/>
          <w:szCs w:val="24"/>
        </w:rPr>
        <w:t>Ibiapina</w:t>
      </w:r>
      <w:proofErr w:type="spellEnd"/>
      <w:r w:rsidRPr="007E4715">
        <w:rPr>
          <w:rFonts w:ascii="Times New Roman" w:hAnsi="Times New Roman" w:cs="Times New Roman"/>
          <w:i/>
          <w:sz w:val="24"/>
          <w:szCs w:val="24"/>
        </w:rPr>
        <w:t xml:space="preserve">. </w:t>
      </w:r>
      <w:r w:rsidRPr="007E4715">
        <w:rPr>
          <w:rFonts w:ascii="Times New Roman" w:hAnsi="Times New Roman" w:cs="Times New Roman"/>
          <w:sz w:val="24"/>
          <w:szCs w:val="24"/>
        </w:rPr>
        <w:t>Revista do Instituto do Ceará, RCI, n. 2, 1888, p. 157-220.</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NASCIMENTO, Maria Célia Marinho do. </w:t>
      </w:r>
      <w:r w:rsidRPr="007E4715">
        <w:rPr>
          <w:rFonts w:ascii="Times New Roman" w:hAnsi="Times New Roman" w:cs="Times New Roman"/>
          <w:i/>
          <w:sz w:val="24"/>
          <w:szCs w:val="24"/>
        </w:rPr>
        <w:t xml:space="preserve">Filhas e irmãs do Padre </w:t>
      </w:r>
      <w:proofErr w:type="spellStart"/>
      <w:r w:rsidRPr="007E4715">
        <w:rPr>
          <w:rFonts w:ascii="Times New Roman" w:hAnsi="Times New Roman" w:cs="Times New Roman"/>
          <w:i/>
          <w:sz w:val="24"/>
          <w:szCs w:val="24"/>
        </w:rPr>
        <w:t>Ibiapina</w:t>
      </w:r>
      <w:proofErr w:type="spellEnd"/>
      <w:r w:rsidRPr="007E4715">
        <w:rPr>
          <w:rFonts w:ascii="Times New Roman" w:hAnsi="Times New Roman" w:cs="Times New Roman"/>
          <w:i/>
          <w:sz w:val="24"/>
          <w:szCs w:val="24"/>
        </w:rPr>
        <w:t xml:space="preserve">: Educação e devoção na Paraíba (1860-1883). </w:t>
      </w:r>
      <w:r w:rsidRPr="007E4715">
        <w:rPr>
          <w:rFonts w:ascii="Times New Roman" w:hAnsi="Times New Roman" w:cs="Times New Roman"/>
          <w:sz w:val="24"/>
          <w:szCs w:val="24"/>
        </w:rPr>
        <w:t xml:space="preserve">João Pessoa, 2009. 167f. Dissertação (Mestrado em História). Universidade Federal da Paraíba. </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OLIVEIRA, Alberto Rodrigues de. </w:t>
      </w:r>
      <w:r w:rsidRPr="007E4715">
        <w:rPr>
          <w:rFonts w:ascii="Times New Roman" w:hAnsi="Times New Roman" w:cs="Times New Roman"/>
          <w:i/>
          <w:sz w:val="24"/>
          <w:szCs w:val="24"/>
        </w:rPr>
        <w:t xml:space="preserve">Da fé a promoção social: </w:t>
      </w:r>
      <w:proofErr w:type="gramStart"/>
      <w:r w:rsidRPr="007E4715">
        <w:rPr>
          <w:rFonts w:ascii="Times New Roman" w:hAnsi="Times New Roman" w:cs="Times New Roman"/>
          <w:sz w:val="24"/>
          <w:szCs w:val="24"/>
        </w:rPr>
        <w:t>a atividade missionário do Padre</w:t>
      </w:r>
      <w:proofErr w:type="gramEnd"/>
      <w:r w:rsidRPr="007E4715">
        <w:rPr>
          <w:rFonts w:ascii="Times New Roman" w:hAnsi="Times New Roman" w:cs="Times New Roman"/>
          <w:sz w:val="24"/>
          <w:szCs w:val="24"/>
        </w:rPr>
        <w:t xml:space="preserve"> </w:t>
      </w:r>
      <w:proofErr w:type="spellStart"/>
      <w:r w:rsidRPr="007E4715">
        <w:rPr>
          <w:rFonts w:ascii="Times New Roman" w:hAnsi="Times New Roman" w:cs="Times New Roman"/>
          <w:sz w:val="24"/>
          <w:szCs w:val="24"/>
        </w:rPr>
        <w:t>Ibiapina</w:t>
      </w:r>
      <w:proofErr w:type="spellEnd"/>
      <w:r w:rsidRPr="007E4715">
        <w:rPr>
          <w:rFonts w:ascii="Times New Roman" w:hAnsi="Times New Roman" w:cs="Times New Roman"/>
          <w:sz w:val="24"/>
          <w:szCs w:val="24"/>
        </w:rPr>
        <w:t xml:space="preserve">. Recife, 2007. 102f. Dissertação (Mestrado em Ciências da Religião). Universidade Católica de Pernambuco. </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lang w:val="en-US"/>
        </w:rPr>
        <w:t xml:space="preserve">POCOCK, John </w:t>
      </w:r>
      <w:proofErr w:type="spellStart"/>
      <w:r w:rsidRPr="007E4715">
        <w:rPr>
          <w:rFonts w:ascii="Times New Roman" w:hAnsi="Times New Roman" w:cs="Times New Roman"/>
          <w:sz w:val="24"/>
          <w:szCs w:val="24"/>
          <w:lang w:val="en-US"/>
        </w:rPr>
        <w:t>Greville</w:t>
      </w:r>
      <w:proofErr w:type="spellEnd"/>
      <w:r w:rsidRPr="007E4715">
        <w:rPr>
          <w:rFonts w:ascii="Times New Roman" w:hAnsi="Times New Roman" w:cs="Times New Roman"/>
          <w:sz w:val="24"/>
          <w:szCs w:val="24"/>
          <w:lang w:val="en-US"/>
        </w:rPr>
        <w:t xml:space="preserve"> </w:t>
      </w:r>
      <w:proofErr w:type="spellStart"/>
      <w:r w:rsidRPr="007E4715">
        <w:rPr>
          <w:rFonts w:ascii="Times New Roman" w:hAnsi="Times New Roman" w:cs="Times New Roman"/>
          <w:sz w:val="24"/>
          <w:szCs w:val="24"/>
          <w:lang w:val="en-US"/>
        </w:rPr>
        <w:t>Agard</w:t>
      </w:r>
      <w:proofErr w:type="spellEnd"/>
      <w:r w:rsidRPr="007E4715">
        <w:rPr>
          <w:rFonts w:ascii="Times New Roman" w:hAnsi="Times New Roman" w:cs="Times New Roman"/>
          <w:sz w:val="24"/>
          <w:szCs w:val="24"/>
          <w:lang w:val="en-US"/>
        </w:rPr>
        <w:t xml:space="preserve">. </w:t>
      </w:r>
      <w:proofErr w:type="spellStart"/>
      <w:proofErr w:type="gramStart"/>
      <w:r w:rsidRPr="007E4715">
        <w:rPr>
          <w:rFonts w:ascii="Times New Roman" w:hAnsi="Times New Roman" w:cs="Times New Roman"/>
          <w:sz w:val="24"/>
          <w:szCs w:val="24"/>
          <w:lang w:val="en-US"/>
        </w:rPr>
        <w:t>Introdução</w:t>
      </w:r>
      <w:proofErr w:type="spellEnd"/>
      <w:r w:rsidRPr="007E4715">
        <w:rPr>
          <w:rFonts w:ascii="Times New Roman" w:hAnsi="Times New Roman" w:cs="Times New Roman"/>
          <w:sz w:val="24"/>
          <w:szCs w:val="24"/>
          <w:lang w:val="en-US"/>
        </w:rPr>
        <w:t>.</w:t>
      </w:r>
      <w:proofErr w:type="gramEnd"/>
      <w:r w:rsidRPr="007E4715">
        <w:rPr>
          <w:rFonts w:ascii="Times New Roman" w:hAnsi="Times New Roman" w:cs="Times New Roman"/>
          <w:sz w:val="24"/>
          <w:szCs w:val="24"/>
          <w:lang w:val="en-US"/>
        </w:rPr>
        <w:t xml:space="preserve"> </w:t>
      </w:r>
      <w:r w:rsidRPr="007E4715">
        <w:rPr>
          <w:rFonts w:ascii="Times New Roman" w:hAnsi="Times New Roman" w:cs="Times New Roman"/>
          <w:sz w:val="24"/>
          <w:szCs w:val="24"/>
        </w:rPr>
        <w:t xml:space="preserve">Sérgio </w:t>
      </w:r>
      <w:proofErr w:type="spellStart"/>
      <w:r w:rsidRPr="007E4715">
        <w:rPr>
          <w:rFonts w:ascii="Times New Roman" w:hAnsi="Times New Roman" w:cs="Times New Roman"/>
          <w:sz w:val="24"/>
          <w:szCs w:val="24"/>
        </w:rPr>
        <w:t>Miceli</w:t>
      </w:r>
      <w:proofErr w:type="spellEnd"/>
      <w:r w:rsidRPr="007E4715">
        <w:rPr>
          <w:rFonts w:ascii="Times New Roman" w:hAnsi="Times New Roman" w:cs="Times New Roman"/>
          <w:sz w:val="24"/>
          <w:szCs w:val="24"/>
        </w:rPr>
        <w:t xml:space="preserve"> (org.). Tradução Fábio Fernandez. </w:t>
      </w:r>
      <w:r w:rsidRPr="007E4715">
        <w:rPr>
          <w:rFonts w:ascii="Times New Roman" w:hAnsi="Times New Roman" w:cs="Times New Roman"/>
          <w:i/>
          <w:sz w:val="24"/>
          <w:szCs w:val="24"/>
        </w:rPr>
        <w:t xml:space="preserve">Linguagens do ideário político. </w:t>
      </w:r>
      <w:r w:rsidRPr="007E4715">
        <w:rPr>
          <w:rFonts w:ascii="Times New Roman" w:hAnsi="Times New Roman" w:cs="Times New Roman"/>
          <w:sz w:val="24"/>
          <w:szCs w:val="24"/>
        </w:rPr>
        <w:t xml:space="preserve">São Paulo: Editora da Universidade de São Paulo, 2003. </w:t>
      </w:r>
      <w:proofErr w:type="gramStart"/>
      <w:r w:rsidRPr="007E4715">
        <w:rPr>
          <w:rFonts w:ascii="Times New Roman" w:hAnsi="Times New Roman" w:cs="Times New Roman"/>
          <w:sz w:val="24"/>
          <w:szCs w:val="24"/>
        </w:rPr>
        <w:t>p.</w:t>
      </w:r>
      <w:proofErr w:type="gramEnd"/>
      <w:r w:rsidRPr="007E4715">
        <w:rPr>
          <w:rFonts w:ascii="Times New Roman" w:hAnsi="Times New Roman" w:cs="Times New Roman"/>
          <w:sz w:val="24"/>
          <w:szCs w:val="24"/>
        </w:rPr>
        <w:t xml:space="preserve"> 23-62. </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______. Quentin Skinner: a história da política e a política da história. Tradução Patrick </w:t>
      </w:r>
      <w:proofErr w:type="spellStart"/>
      <w:r w:rsidRPr="007E4715">
        <w:rPr>
          <w:rFonts w:ascii="Times New Roman" w:hAnsi="Times New Roman" w:cs="Times New Roman"/>
          <w:sz w:val="24"/>
          <w:szCs w:val="24"/>
        </w:rPr>
        <w:t>Wuillaume</w:t>
      </w:r>
      <w:proofErr w:type="spellEnd"/>
      <w:r w:rsidRPr="007E4715">
        <w:rPr>
          <w:rFonts w:ascii="Times New Roman" w:hAnsi="Times New Roman" w:cs="Times New Roman"/>
          <w:sz w:val="24"/>
          <w:szCs w:val="24"/>
        </w:rPr>
        <w:t xml:space="preserve"> e Guilherme Pereira das Neves. </w:t>
      </w:r>
      <w:proofErr w:type="spellStart"/>
      <w:r w:rsidRPr="007E4715">
        <w:rPr>
          <w:rFonts w:ascii="Times New Roman" w:hAnsi="Times New Roman" w:cs="Times New Roman"/>
          <w:i/>
          <w:sz w:val="24"/>
          <w:szCs w:val="24"/>
        </w:rPr>
        <w:t>Topoi</w:t>
      </w:r>
      <w:proofErr w:type="spellEnd"/>
      <w:r w:rsidRPr="007E4715">
        <w:rPr>
          <w:rFonts w:ascii="Times New Roman" w:hAnsi="Times New Roman" w:cs="Times New Roman"/>
          <w:sz w:val="24"/>
          <w:szCs w:val="24"/>
        </w:rPr>
        <w:t xml:space="preserve">, vol. 13, n. 25, jul./dez. 2012, p. 193-206. </w:t>
      </w:r>
    </w:p>
    <w:p w:rsidR="007E4715" w:rsidRPr="007E4715" w:rsidRDefault="007E4715" w:rsidP="007E4715">
      <w:pPr>
        <w:spacing w:after="0" w:line="360" w:lineRule="auto"/>
        <w:jc w:val="both"/>
        <w:rPr>
          <w:rFonts w:ascii="Times New Roman" w:hAnsi="Times New Roman" w:cs="Times New Roman"/>
          <w:i/>
          <w:sz w:val="24"/>
          <w:szCs w:val="24"/>
          <w:highlight w:val="cyan"/>
        </w:rPr>
      </w:pPr>
      <w:r w:rsidRPr="007E4715">
        <w:rPr>
          <w:rFonts w:ascii="Times New Roman" w:hAnsi="Times New Roman" w:cs="Times New Roman"/>
          <w:sz w:val="24"/>
          <w:szCs w:val="24"/>
        </w:rPr>
        <w:t xml:space="preserve">RÉMOND, René. </w:t>
      </w:r>
      <w:r w:rsidRPr="007E4715">
        <w:rPr>
          <w:rFonts w:ascii="Times New Roman" w:hAnsi="Times New Roman" w:cs="Times New Roman"/>
          <w:i/>
          <w:sz w:val="24"/>
          <w:szCs w:val="24"/>
        </w:rPr>
        <w:t>Por Uma História Política</w:t>
      </w:r>
      <w:r w:rsidRPr="007E4715">
        <w:rPr>
          <w:rFonts w:ascii="Times New Roman" w:hAnsi="Times New Roman" w:cs="Times New Roman"/>
          <w:sz w:val="24"/>
          <w:szCs w:val="24"/>
        </w:rPr>
        <w:t>. São Paulo: Ática, 1996.</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RIBEIRO, Gladys Sabina. </w:t>
      </w:r>
      <w:r w:rsidRPr="007E4715">
        <w:rPr>
          <w:rFonts w:ascii="Times New Roman" w:hAnsi="Times New Roman" w:cs="Times New Roman"/>
          <w:i/>
          <w:sz w:val="24"/>
          <w:szCs w:val="24"/>
        </w:rPr>
        <w:t xml:space="preserve">A liberdade em construção: </w:t>
      </w:r>
      <w:r w:rsidRPr="007E4715">
        <w:rPr>
          <w:rFonts w:ascii="Times New Roman" w:hAnsi="Times New Roman" w:cs="Times New Roman"/>
          <w:sz w:val="24"/>
          <w:szCs w:val="24"/>
        </w:rPr>
        <w:t xml:space="preserve">Identidade nacional e conflitos antilusitanos no Primeiro Reinado. Rio de Janeiro: Relume </w:t>
      </w:r>
      <w:proofErr w:type="spellStart"/>
      <w:r w:rsidRPr="007E4715">
        <w:rPr>
          <w:rFonts w:ascii="Times New Roman" w:hAnsi="Times New Roman" w:cs="Times New Roman"/>
          <w:sz w:val="24"/>
          <w:szCs w:val="24"/>
        </w:rPr>
        <w:t>Dumará</w:t>
      </w:r>
      <w:proofErr w:type="spellEnd"/>
      <w:r w:rsidRPr="007E4715">
        <w:rPr>
          <w:rFonts w:ascii="Times New Roman" w:hAnsi="Times New Roman" w:cs="Times New Roman"/>
          <w:sz w:val="24"/>
          <w:szCs w:val="24"/>
        </w:rPr>
        <w:t>, FAPERJ, 2002.</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SKINNER, Quentin. As Fundações do Pensamento Político Moderno. São Paulo: Companhia da Letras, 1978.</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SEMAMA, Paolo. </w:t>
      </w:r>
      <w:r w:rsidRPr="007E4715">
        <w:rPr>
          <w:rFonts w:ascii="Times New Roman" w:hAnsi="Times New Roman" w:cs="Times New Roman"/>
          <w:i/>
          <w:sz w:val="24"/>
          <w:szCs w:val="24"/>
        </w:rPr>
        <w:t>Linguagem e Poder</w:t>
      </w:r>
      <w:r w:rsidRPr="007E4715">
        <w:rPr>
          <w:rFonts w:ascii="Times New Roman" w:hAnsi="Times New Roman" w:cs="Times New Roman"/>
          <w:sz w:val="24"/>
          <w:szCs w:val="24"/>
        </w:rPr>
        <w:t xml:space="preserve">. Tradução </w:t>
      </w:r>
      <w:proofErr w:type="spellStart"/>
      <w:r w:rsidRPr="007E4715">
        <w:rPr>
          <w:rFonts w:ascii="Times New Roman" w:hAnsi="Times New Roman" w:cs="Times New Roman"/>
          <w:sz w:val="24"/>
          <w:szCs w:val="24"/>
        </w:rPr>
        <w:t>Wamberto</w:t>
      </w:r>
      <w:proofErr w:type="spellEnd"/>
      <w:r w:rsidRPr="007E4715">
        <w:rPr>
          <w:rFonts w:ascii="Times New Roman" w:hAnsi="Times New Roman" w:cs="Times New Roman"/>
          <w:sz w:val="24"/>
          <w:szCs w:val="24"/>
        </w:rPr>
        <w:t xml:space="preserve"> Hudson Ferreira. Brasília: Editora Universidade de Brasília, 1981. </w:t>
      </w:r>
      <w:proofErr w:type="gramStart"/>
      <w:r w:rsidRPr="007E4715">
        <w:rPr>
          <w:rFonts w:ascii="Times New Roman" w:hAnsi="Times New Roman" w:cs="Times New Roman"/>
          <w:sz w:val="24"/>
          <w:szCs w:val="24"/>
        </w:rPr>
        <w:t>p.</w:t>
      </w:r>
      <w:proofErr w:type="gramEnd"/>
      <w:r w:rsidRPr="007E4715">
        <w:rPr>
          <w:rFonts w:ascii="Times New Roman" w:hAnsi="Times New Roman" w:cs="Times New Roman"/>
          <w:sz w:val="24"/>
          <w:szCs w:val="24"/>
        </w:rPr>
        <w:t xml:space="preserve"> 1-19. </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SILVA, Andréa Bandeira. </w:t>
      </w:r>
      <w:r w:rsidRPr="007E4715">
        <w:rPr>
          <w:rFonts w:ascii="Times New Roman" w:hAnsi="Times New Roman" w:cs="Times New Roman"/>
          <w:i/>
          <w:sz w:val="24"/>
          <w:szCs w:val="24"/>
        </w:rPr>
        <w:t xml:space="preserve">As beatas de </w:t>
      </w:r>
      <w:proofErr w:type="spellStart"/>
      <w:r w:rsidRPr="007E4715">
        <w:rPr>
          <w:rFonts w:ascii="Times New Roman" w:hAnsi="Times New Roman" w:cs="Times New Roman"/>
          <w:i/>
          <w:sz w:val="24"/>
          <w:szCs w:val="24"/>
        </w:rPr>
        <w:t>Ibiapina</w:t>
      </w:r>
      <w:proofErr w:type="spellEnd"/>
      <w:r w:rsidRPr="007E4715">
        <w:rPr>
          <w:rFonts w:ascii="Times New Roman" w:hAnsi="Times New Roman" w:cs="Times New Roman"/>
          <w:i/>
          <w:sz w:val="24"/>
          <w:szCs w:val="24"/>
        </w:rPr>
        <w:t>: do mito à narrativa histórica</w:t>
      </w:r>
      <w:r w:rsidRPr="007E4715">
        <w:rPr>
          <w:rFonts w:ascii="Times New Roman" w:hAnsi="Times New Roman" w:cs="Times New Roman"/>
          <w:sz w:val="24"/>
          <w:szCs w:val="24"/>
        </w:rPr>
        <w:t xml:space="preserve">: uma análise histórica usando a abordagem de gênero sobre o papel feminino nas Casas de </w:t>
      </w:r>
      <w:r w:rsidRPr="007E4715">
        <w:rPr>
          <w:rFonts w:ascii="Times New Roman" w:hAnsi="Times New Roman" w:cs="Times New Roman"/>
          <w:sz w:val="24"/>
          <w:szCs w:val="24"/>
        </w:rPr>
        <w:lastRenderedPageBreak/>
        <w:t xml:space="preserve">Caridade do Padre </w:t>
      </w:r>
      <w:proofErr w:type="spellStart"/>
      <w:r w:rsidRPr="007E4715">
        <w:rPr>
          <w:rFonts w:ascii="Times New Roman" w:hAnsi="Times New Roman" w:cs="Times New Roman"/>
          <w:sz w:val="24"/>
          <w:szCs w:val="24"/>
        </w:rPr>
        <w:t>Ibiapina</w:t>
      </w:r>
      <w:proofErr w:type="spellEnd"/>
      <w:r w:rsidRPr="007E4715">
        <w:rPr>
          <w:rFonts w:ascii="Times New Roman" w:hAnsi="Times New Roman" w:cs="Times New Roman"/>
          <w:sz w:val="24"/>
          <w:szCs w:val="24"/>
        </w:rPr>
        <w:t xml:space="preserve"> (1860-1883). Recife, 2004. Dissertação (Mestrado em História) Universidade Federal de Pernambuco. </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TÁVORA, Manoel Nascimento Fernandes. Personalidade Moral e Cívica do Padre </w:t>
      </w:r>
      <w:proofErr w:type="spellStart"/>
      <w:r w:rsidRPr="007E4715">
        <w:rPr>
          <w:rFonts w:ascii="Times New Roman" w:hAnsi="Times New Roman" w:cs="Times New Roman"/>
          <w:sz w:val="24"/>
          <w:szCs w:val="24"/>
        </w:rPr>
        <w:t>Ibiapina</w:t>
      </w:r>
      <w:proofErr w:type="spellEnd"/>
      <w:r w:rsidRPr="007E4715">
        <w:rPr>
          <w:rFonts w:ascii="Times New Roman" w:hAnsi="Times New Roman" w:cs="Times New Roman"/>
          <w:sz w:val="24"/>
          <w:szCs w:val="24"/>
        </w:rPr>
        <w:t xml:space="preserve">. </w:t>
      </w:r>
      <w:r w:rsidRPr="007E4715">
        <w:rPr>
          <w:rFonts w:ascii="Times New Roman" w:hAnsi="Times New Roman" w:cs="Times New Roman"/>
          <w:i/>
          <w:sz w:val="24"/>
          <w:szCs w:val="24"/>
        </w:rPr>
        <w:t xml:space="preserve">Revista do Instituto do Ceará, </w:t>
      </w:r>
      <w:r w:rsidRPr="007E4715">
        <w:rPr>
          <w:rFonts w:ascii="Times New Roman" w:hAnsi="Times New Roman" w:cs="Times New Roman"/>
          <w:sz w:val="24"/>
          <w:szCs w:val="24"/>
        </w:rPr>
        <w:t xml:space="preserve">1952, p. 241-252. </w:t>
      </w:r>
    </w:p>
    <w:p w:rsidR="007E4715" w:rsidRPr="007E4715" w:rsidRDefault="007E4715" w:rsidP="007E4715">
      <w:pPr>
        <w:spacing w:after="0" w:line="360" w:lineRule="auto"/>
        <w:jc w:val="both"/>
        <w:rPr>
          <w:rFonts w:ascii="Times New Roman" w:hAnsi="Times New Roman" w:cs="Times New Roman"/>
          <w:sz w:val="24"/>
          <w:szCs w:val="24"/>
        </w:rPr>
      </w:pPr>
      <w:r w:rsidRPr="007E4715">
        <w:rPr>
          <w:rFonts w:ascii="Times New Roman" w:hAnsi="Times New Roman" w:cs="Times New Roman"/>
          <w:sz w:val="24"/>
          <w:szCs w:val="24"/>
        </w:rPr>
        <w:t xml:space="preserve">VERAS, Elias Ferreira. </w:t>
      </w:r>
      <w:r w:rsidRPr="007E4715">
        <w:rPr>
          <w:rFonts w:ascii="Times New Roman" w:hAnsi="Times New Roman" w:cs="Times New Roman"/>
          <w:i/>
          <w:sz w:val="24"/>
          <w:szCs w:val="24"/>
        </w:rPr>
        <w:t>O “</w:t>
      </w:r>
      <w:proofErr w:type="spellStart"/>
      <w:r w:rsidRPr="007E4715">
        <w:rPr>
          <w:rFonts w:ascii="Times New Roman" w:hAnsi="Times New Roman" w:cs="Times New Roman"/>
          <w:i/>
          <w:sz w:val="24"/>
          <w:szCs w:val="24"/>
        </w:rPr>
        <w:t>Echo</w:t>
      </w:r>
      <w:proofErr w:type="spellEnd"/>
      <w:r w:rsidRPr="007E4715">
        <w:rPr>
          <w:rFonts w:ascii="Times New Roman" w:hAnsi="Times New Roman" w:cs="Times New Roman"/>
          <w:i/>
          <w:sz w:val="24"/>
          <w:szCs w:val="24"/>
        </w:rPr>
        <w:t xml:space="preserve"> das Maravilhas”: </w:t>
      </w:r>
      <w:r w:rsidRPr="007E4715">
        <w:rPr>
          <w:rFonts w:ascii="Times New Roman" w:hAnsi="Times New Roman" w:cs="Times New Roman"/>
          <w:sz w:val="24"/>
          <w:szCs w:val="24"/>
        </w:rPr>
        <w:t xml:space="preserve">O jornal A Voz da Religião no Cariri e as missões do Padre </w:t>
      </w:r>
      <w:proofErr w:type="spellStart"/>
      <w:r w:rsidRPr="007E4715">
        <w:rPr>
          <w:rFonts w:ascii="Times New Roman" w:hAnsi="Times New Roman" w:cs="Times New Roman"/>
          <w:sz w:val="24"/>
          <w:szCs w:val="24"/>
        </w:rPr>
        <w:t>Ibiapina</w:t>
      </w:r>
      <w:proofErr w:type="spellEnd"/>
      <w:r w:rsidRPr="007E4715">
        <w:rPr>
          <w:rFonts w:ascii="Times New Roman" w:hAnsi="Times New Roman" w:cs="Times New Roman"/>
          <w:sz w:val="24"/>
          <w:szCs w:val="24"/>
        </w:rPr>
        <w:t xml:space="preserve"> no Ceará (1860-1870). São Paulo, 2009. 146f. Dissertação (Mestrado em História Social). Pontifícia Universidade Católica de São Paulo. </w:t>
      </w:r>
    </w:p>
    <w:p w:rsidR="007E4715" w:rsidRPr="007E4715" w:rsidRDefault="007E4715" w:rsidP="004D6362">
      <w:pPr>
        <w:spacing w:after="0" w:line="360" w:lineRule="auto"/>
        <w:jc w:val="both"/>
        <w:rPr>
          <w:rFonts w:ascii="Times New Roman" w:hAnsi="Times New Roman" w:cs="Times New Roman"/>
          <w:sz w:val="24"/>
          <w:szCs w:val="24"/>
        </w:rPr>
      </w:pPr>
    </w:p>
    <w:sectPr w:rsidR="007E4715" w:rsidRPr="007E4715" w:rsidSect="006F783B">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35F" w:rsidRDefault="0004435F" w:rsidP="006F783B">
      <w:pPr>
        <w:spacing w:after="0" w:line="240" w:lineRule="auto"/>
      </w:pPr>
      <w:r>
        <w:separator/>
      </w:r>
    </w:p>
  </w:endnote>
  <w:endnote w:type="continuationSeparator" w:id="0">
    <w:p w:rsidR="0004435F" w:rsidRDefault="0004435F" w:rsidP="006F7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35F" w:rsidRDefault="0004435F" w:rsidP="006F783B">
      <w:pPr>
        <w:spacing w:after="0" w:line="240" w:lineRule="auto"/>
      </w:pPr>
      <w:r>
        <w:separator/>
      </w:r>
    </w:p>
  </w:footnote>
  <w:footnote w:type="continuationSeparator" w:id="0">
    <w:p w:rsidR="0004435F" w:rsidRDefault="0004435F" w:rsidP="006F783B">
      <w:pPr>
        <w:spacing w:after="0" w:line="240" w:lineRule="auto"/>
      </w:pPr>
      <w:r>
        <w:continuationSeparator/>
      </w:r>
    </w:p>
  </w:footnote>
  <w:footnote w:id="1">
    <w:p w:rsidR="006F783B" w:rsidRPr="006F783B" w:rsidRDefault="006F783B" w:rsidP="006F783B">
      <w:pPr>
        <w:pStyle w:val="Textodenotaderodap"/>
        <w:jc w:val="both"/>
        <w:rPr>
          <w:rFonts w:ascii="Times New Roman" w:hAnsi="Times New Roman" w:cs="Times New Roman"/>
        </w:rPr>
      </w:pPr>
      <w:r>
        <w:rPr>
          <w:rStyle w:val="Refdenotaderodap"/>
        </w:rPr>
        <w:footnoteRef/>
      </w:r>
      <w:r>
        <w:rPr>
          <w:rFonts w:ascii="Times New Roman" w:hAnsi="Times New Roman" w:cs="Times New Roman"/>
        </w:rPr>
        <w:t>Mestranda no Programa de Pós-Graduação em História da Universidade Federal de Campina Grande.</w:t>
      </w:r>
      <w:r w:rsidR="00267B1E">
        <w:rPr>
          <w:rFonts w:ascii="Times New Roman" w:hAnsi="Times New Roman" w:cs="Times New Roman"/>
        </w:rPr>
        <w:t xml:space="preserve"> E-mail: </w:t>
      </w:r>
      <w:r w:rsidR="00267B1E" w:rsidRPr="00267B1E">
        <w:rPr>
          <w:rFonts w:ascii="Times New Roman" w:hAnsi="Times New Roman" w:cs="Times New Roman"/>
        </w:rPr>
        <w:t>noemia__oliveira@hotmail.com</w:t>
      </w:r>
    </w:p>
  </w:footnote>
  <w:footnote w:id="2">
    <w:p w:rsidR="00D02CAD" w:rsidRPr="00E63496" w:rsidRDefault="00D02CAD" w:rsidP="00D02CAD">
      <w:pPr>
        <w:pStyle w:val="Textodenotaderodap"/>
        <w:jc w:val="both"/>
        <w:rPr>
          <w:rFonts w:ascii="Times New Roman" w:hAnsi="Times New Roman" w:cs="Times New Roman"/>
          <w:i/>
        </w:rPr>
      </w:pPr>
      <w:r w:rsidRPr="00D02CAD">
        <w:rPr>
          <w:rStyle w:val="Refdenotaderodap"/>
          <w:rFonts w:ascii="Times New Roman" w:hAnsi="Times New Roman" w:cs="Times New Roman"/>
        </w:rPr>
        <w:footnoteRef/>
      </w:r>
      <w:r>
        <w:t xml:space="preserve"> </w:t>
      </w:r>
      <w:r w:rsidRPr="00E63496">
        <w:rPr>
          <w:rFonts w:ascii="Times New Roman" w:hAnsi="Times New Roman" w:cs="Times New Roman"/>
        </w:rPr>
        <w:t>Os títulos são respectivamente</w:t>
      </w:r>
      <w:r w:rsidRPr="00E63496">
        <w:rPr>
          <w:rFonts w:ascii="Times New Roman" w:hAnsi="Times New Roman" w:cs="Times New Roman"/>
          <w:i/>
        </w:rPr>
        <w:t xml:space="preserve"> A caridade segundo </w:t>
      </w:r>
      <w:proofErr w:type="spellStart"/>
      <w:r w:rsidRPr="00E63496">
        <w:rPr>
          <w:rFonts w:ascii="Times New Roman" w:hAnsi="Times New Roman" w:cs="Times New Roman"/>
          <w:i/>
        </w:rPr>
        <w:t>Ibiapina</w:t>
      </w:r>
      <w:proofErr w:type="spellEnd"/>
      <w:r w:rsidRPr="00E63496">
        <w:rPr>
          <w:rFonts w:ascii="Times New Roman" w:hAnsi="Times New Roman" w:cs="Times New Roman"/>
          <w:i/>
        </w:rPr>
        <w:t xml:space="preserve">: história e imaginário na Casa de Santa Fé; Devoção e santidade nas Casas de Caridade: a idealização mariana do Padre </w:t>
      </w:r>
      <w:proofErr w:type="spellStart"/>
      <w:proofErr w:type="gramStart"/>
      <w:r w:rsidRPr="00E63496">
        <w:rPr>
          <w:rFonts w:ascii="Times New Roman" w:hAnsi="Times New Roman" w:cs="Times New Roman"/>
          <w:i/>
        </w:rPr>
        <w:t>Ibiapina</w:t>
      </w:r>
      <w:proofErr w:type="spellEnd"/>
      <w:r w:rsidRPr="00E63496">
        <w:rPr>
          <w:rFonts w:ascii="Times New Roman" w:hAnsi="Times New Roman" w:cs="Times New Roman"/>
          <w:i/>
        </w:rPr>
        <w:t>;</w:t>
      </w:r>
      <w:proofErr w:type="gramEnd"/>
      <w:r w:rsidRPr="00E63496">
        <w:rPr>
          <w:rFonts w:ascii="Times New Roman" w:hAnsi="Times New Roman" w:cs="Times New Roman"/>
          <w:i/>
        </w:rPr>
        <w:t xml:space="preserve">Entre orações, letras e agulhas: a pedagogia feminina das Casas de Caridade de Padre </w:t>
      </w:r>
      <w:proofErr w:type="spellStart"/>
      <w:r w:rsidRPr="00E63496">
        <w:rPr>
          <w:rFonts w:ascii="Times New Roman" w:hAnsi="Times New Roman" w:cs="Times New Roman"/>
          <w:i/>
        </w:rPr>
        <w:t>Ibiapina</w:t>
      </w:r>
      <w:proofErr w:type="spellEnd"/>
      <w:r w:rsidRPr="00E63496">
        <w:rPr>
          <w:rFonts w:ascii="Times New Roman" w:hAnsi="Times New Roman" w:cs="Times New Roman"/>
          <w:i/>
        </w:rPr>
        <w:t xml:space="preserve"> – sertão cearense (1855-1883); Filhas e irmãs do Padre </w:t>
      </w:r>
      <w:proofErr w:type="spellStart"/>
      <w:r w:rsidRPr="00E63496">
        <w:rPr>
          <w:rFonts w:ascii="Times New Roman" w:hAnsi="Times New Roman" w:cs="Times New Roman"/>
          <w:i/>
        </w:rPr>
        <w:t>Ibiapina</w:t>
      </w:r>
      <w:proofErr w:type="spellEnd"/>
      <w:r w:rsidRPr="00E63496">
        <w:rPr>
          <w:rFonts w:ascii="Times New Roman" w:hAnsi="Times New Roman" w:cs="Times New Roman"/>
          <w:i/>
        </w:rPr>
        <w:t xml:space="preserve">: educação e devoção na Paraíba (1860-1883); Da fé à promoção social: a atividade missionária do Padre </w:t>
      </w:r>
      <w:proofErr w:type="spellStart"/>
      <w:r w:rsidRPr="00E63496">
        <w:rPr>
          <w:rFonts w:ascii="Times New Roman" w:hAnsi="Times New Roman" w:cs="Times New Roman"/>
          <w:i/>
        </w:rPr>
        <w:t>Ibiapina</w:t>
      </w:r>
      <w:proofErr w:type="spellEnd"/>
      <w:r w:rsidRPr="00E63496">
        <w:rPr>
          <w:rFonts w:ascii="Times New Roman" w:hAnsi="Times New Roman" w:cs="Times New Roman"/>
          <w:i/>
        </w:rPr>
        <w:t xml:space="preserve">; As beatas de </w:t>
      </w:r>
      <w:proofErr w:type="spellStart"/>
      <w:r w:rsidRPr="00E63496">
        <w:rPr>
          <w:rFonts w:ascii="Times New Roman" w:hAnsi="Times New Roman" w:cs="Times New Roman"/>
          <w:i/>
        </w:rPr>
        <w:t>Ibiapina</w:t>
      </w:r>
      <w:proofErr w:type="spellEnd"/>
      <w:r w:rsidRPr="00E63496">
        <w:rPr>
          <w:rFonts w:ascii="Times New Roman" w:hAnsi="Times New Roman" w:cs="Times New Roman"/>
          <w:i/>
        </w:rPr>
        <w:t xml:space="preserve">: do mito à narrativa histórica: uma análise histórica usando a abordagem de gênero sobre o papel feminino nas Casas de Caridade do Padre </w:t>
      </w:r>
      <w:proofErr w:type="spellStart"/>
      <w:r w:rsidRPr="00E63496">
        <w:rPr>
          <w:rFonts w:ascii="Times New Roman" w:hAnsi="Times New Roman" w:cs="Times New Roman"/>
          <w:i/>
        </w:rPr>
        <w:t>Ibiapina</w:t>
      </w:r>
      <w:proofErr w:type="spellEnd"/>
      <w:r w:rsidRPr="00E63496">
        <w:rPr>
          <w:rFonts w:ascii="Times New Roman" w:hAnsi="Times New Roman" w:cs="Times New Roman"/>
          <w:i/>
        </w:rPr>
        <w:t xml:space="preserve"> (1860-1883); O “</w:t>
      </w:r>
      <w:proofErr w:type="spellStart"/>
      <w:r w:rsidRPr="00E63496">
        <w:rPr>
          <w:rFonts w:ascii="Times New Roman" w:hAnsi="Times New Roman" w:cs="Times New Roman"/>
          <w:i/>
        </w:rPr>
        <w:t>Echo</w:t>
      </w:r>
      <w:proofErr w:type="spellEnd"/>
      <w:r w:rsidRPr="00E63496">
        <w:rPr>
          <w:rFonts w:ascii="Times New Roman" w:hAnsi="Times New Roman" w:cs="Times New Roman"/>
          <w:i/>
        </w:rPr>
        <w:t xml:space="preserve"> das Maravilhas”: o jornal A Voz da Religião no Cariri e as missões do Padre </w:t>
      </w:r>
      <w:proofErr w:type="spellStart"/>
      <w:r w:rsidRPr="00E63496">
        <w:rPr>
          <w:rFonts w:ascii="Times New Roman" w:hAnsi="Times New Roman" w:cs="Times New Roman"/>
          <w:i/>
        </w:rPr>
        <w:t>Ibiapina</w:t>
      </w:r>
      <w:proofErr w:type="spellEnd"/>
      <w:r w:rsidRPr="00E63496">
        <w:rPr>
          <w:rFonts w:ascii="Times New Roman" w:hAnsi="Times New Roman" w:cs="Times New Roman"/>
          <w:i/>
        </w:rPr>
        <w:t xml:space="preserve"> no Ceará (1860-1870). </w:t>
      </w:r>
    </w:p>
    <w:p w:rsidR="00D02CAD" w:rsidRDefault="00D02CAD">
      <w:pPr>
        <w:pStyle w:val="Textodenotaderodap"/>
      </w:pPr>
    </w:p>
  </w:footnote>
  <w:footnote w:id="3">
    <w:p w:rsidR="00E90D5F" w:rsidRPr="00E90D5F" w:rsidRDefault="00E90D5F" w:rsidP="00E90D5F">
      <w:pPr>
        <w:spacing w:after="0" w:line="240" w:lineRule="auto"/>
        <w:jc w:val="both"/>
        <w:rPr>
          <w:rFonts w:ascii="Times New Roman" w:hAnsi="Times New Roman" w:cs="Times New Roman"/>
          <w:sz w:val="20"/>
          <w:szCs w:val="20"/>
        </w:rPr>
      </w:pPr>
      <w:r w:rsidRPr="00E90D5F">
        <w:rPr>
          <w:rStyle w:val="Refdenotaderodap"/>
          <w:rFonts w:ascii="Times New Roman" w:hAnsi="Times New Roman" w:cs="Times New Roman"/>
          <w:sz w:val="20"/>
          <w:szCs w:val="20"/>
        </w:rPr>
        <w:t>2</w:t>
      </w:r>
      <w:r w:rsidRPr="00E90D5F">
        <w:rPr>
          <w:rFonts w:ascii="Times New Roman" w:hAnsi="Times New Roman" w:cs="Times New Roman"/>
          <w:sz w:val="20"/>
          <w:szCs w:val="20"/>
        </w:rPr>
        <w:t xml:space="preserve"> Nomes como o de Dom Manuel do Monte Rodrigues de Araújo, Zacarias Góes e Vasconcelos, Pedro de Araújo Lima (Marquês de Olinda), Francisco do Rego Barros (Conde da Boa Vista), entre outros.</w:t>
      </w:r>
    </w:p>
  </w:footnote>
  <w:footnote w:id="4">
    <w:p w:rsidR="00E90D5F" w:rsidRDefault="00E90D5F" w:rsidP="00E90D5F">
      <w:pPr>
        <w:pStyle w:val="Textodenotaderodap"/>
        <w:jc w:val="both"/>
      </w:pPr>
      <w:r w:rsidRPr="00E90D5F">
        <w:rPr>
          <w:rStyle w:val="Refdenotaderodap"/>
          <w:rFonts w:ascii="Times New Roman" w:hAnsi="Times New Roman" w:cs="Times New Roman"/>
        </w:rPr>
        <w:t>3</w:t>
      </w:r>
      <w:r>
        <w:t xml:space="preserve"> </w:t>
      </w:r>
      <w:proofErr w:type="spellStart"/>
      <w:r w:rsidRPr="004D6362">
        <w:rPr>
          <w:rFonts w:ascii="Times New Roman" w:hAnsi="Times New Roman" w:cs="Times New Roman"/>
        </w:rPr>
        <w:t>Ibiapina</w:t>
      </w:r>
      <w:proofErr w:type="spellEnd"/>
      <w:r w:rsidRPr="004D6362">
        <w:rPr>
          <w:rFonts w:ascii="Times New Roman" w:hAnsi="Times New Roman" w:cs="Times New Roman"/>
        </w:rPr>
        <w:t xml:space="preserve"> tinha relações pregressas com antigos deputados brasileiros nas Cortes de Lisboa.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CAD" w:rsidRDefault="00D02CAD">
    <w:pPr>
      <w:pStyle w:val="Cabealho"/>
      <w:jc w:val="right"/>
    </w:pPr>
  </w:p>
  <w:p w:rsidR="00D02CAD" w:rsidRDefault="00D02CA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65995"/>
      <w:docPartObj>
        <w:docPartGallery w:val="Page Numbers (Top of Page)"/>
        <w:docPartUnique/>
      </w:docPartObj>
    </w:sdtPr>
    <w:sdtEndPr>
      <w:rPr>
        <w:rFonts w:ascii="Times New Roman" w:hAnsi="Times New Roman" w:cs="Times New Roman"/>
        <w:sz w:val="24"/>
        <w:szCs w:val="24"/>
      </w:rPr>
    </w:sdtEndPr>
    <w:sdtContent>
      <w:p w:rsidR="00D02CAD" w:rsidRPr="00D02CAD" w:rsidRDefault="00AA6EBC">
        <w:pPr>
          <w:pStyle w:val="Cabealho"/>
          <w:jc w:val="right"/>
          <w:rPr>
            <w:rFonts w:ascii="Times New Roman" w:hAnsi="Times New Roman" w:cs="Times New Roman"/>
            <w:sz w:val="24"/>
            <w:szCs w:val="24"/>
          </w:rPr>
        </w:pPr>
        <w:r w:rsidRPr="00D02CAD">
          <w:rPr>
            <w:rFonts w:ascii="Times New Roman" w:hAnsi="Times New Roman" w:cs="Times New Roman"/>
            <w:sz w:val="24"/>
            <w:szCs w:val="24"/>
          </w:rPr>
          <w:fldChar w:fldCharType="begin"/>
        </w:r>
        <w:r w:rsidR="00D02CAD" w:rsidRPr="00D02CAD">
          <w:rPr>
            <w:rFonts w:ascii="Times New Roman" w:hAnsi="Times New Roman" w:cs="Times New Roman"/>
            <w:sz w:val="24"/>
            <w:szCs w:val="24"/>
          </w:rPr>
          <w:instrText xml:space="preserve"> PAGE   \* MERGEFORMAT </w:instrText>
        </w:r>
        <w:r w:rsidRPr="00D02CAD">
          <w:rPr>
            <w:rFonts w:ascii="Times New Roman" w:hAnsi="Times New Roman" w:cs="Times New Roman"/>
            <w:sz w:val="24"/>
            <w:szCs w:val="24"/>
          </w:rPr>
          <w:fldChar w:fldCharType="separate"/>
        </w:r>
        <w:r w:rsidR="00FD0F15">
          <w:rPr>
            <w:rFonts w:ascii="Times New Roman" w:hAnsi="Times New Roman" w:cs="Times New Roman"/>
            <w:noProof/>
            <w:sz w:val="24"/>
            <w:szCs w:val="24"/>
          </w:rPr>
          <w:t>1</w:t>
        </w:r>
        <w:r w:rsidRPr="00D02CAD">
          <w:rPr>
            <w:rFonts w:ascii="Times New Roman" w:hAnsi="Times New Roman" w:cs="Times New Roman"/>
            <w:sz w:val="24"/>
            <w:szCs w:val="24"/>
          </w:rPr>
          <w:fldChar w:fldCharType="end"/>
        </w:r>
      </w:p>
    </w:sdtContent>
  </w:sdt>
  <w:p w:rsidR="00D02CAD" w:rsidRDefault="00D02CA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F783B"/>
    <w:rsid w:val="0004435F"/>
    <w:rsid w:val="000C6A63"/>
    <w:rsid w:val="001164CB"/>
    <w:rsid w:val="001F4FF4"/>
    <w:rsid w:val="00257580"/>
    <w:rsid w:val="00267B1E"/>
    <w:rsid w:val="002B75B2"/>
    <w:rsid w:val="002D05C9"/>
    <w:rsid w:val="002F78AF"/>
    <w:rsid w:val="003177DF"/>
    <w:rsid w:val="003B646E"/>
    <w:rsid w:val="003D093C"/>
    <w:rsid w:val="003F58C0"/>
    <w:rsid w:val="00410B20"/>
    <w:rsid w:val="00437299"/>
    <w:rsid w:val="00440C10"/>
    <w:rsid w:val="004D6362"/>
    <w:rsid w:val="00564CF5"/>
    <w:rsid w:val="005E457A"/>
    <w:rsid w:val="00676F23"/>
    <w:rsid w:val="006A05F1"/>
    <w:rsid w:val="006F783B"/>
    <w:rsid w:val="007E4715"/>
    <w:rsid w:val="008232A0"/>
    <w:rsid w:val="00843C1F"/>
    <w:rsid w:val="008514B1"/>
    <w:rsid w:val="008E3169"/>
    <w:rsid w:val="00905F2C"/>
    <w:rsid w:val="00985C41"/>
    <w:rsid w:val="00AA6EBC"/>
    <w:rsid w:val="00AC1342"/>
    <w:rsid w:val="00AC372C"/>
    <w:rsid w:val="00BA48CF"/>
    <w:rsid w:val="00BB418B"/>
    <w:rsid w:val="00C24CD8"/>
    <w:rsid w:val="00CC20F8"/>
    <w:rsid w:val="00CD4DE8"/>
    <w:rsid w:val="00D02CAD"/>
    <w:rsid w:val="00D53F93"/>
    <w:rsid w:val="00DB3294"/>
    <w:rsid w:val="00E31E7D"/>
    <w:rsid w:val="00E63496"/>
    <w:rsid w:val="00E81FCE"/>
    <w:rsid w:val="00E90D5F"/>
    <w:rsid w:val="00FD0F15"/>
    <w:rsid w:val="00FD1F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C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F783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F783B"/>
    <w:rPr>
      <w:sz w:val="20"/>
      <w:szCs w:val="20"/>
    </w:rPr>
  </w:style>
  <w:style w:type="character" w:styleId="Refdenotaderodap">
    <w:name w:val="footnote reference"/>
    <w:basedOn w:val="Fontepargpadro"/>
    <w:uiPriority w:val="99"/>
    <w:semiHidden/>
    <w:unhideWhenUsed/>
    <w:rsid w:val="006F783B"/>
    <w:rPr>
      <w:vertAlign w:val="superscript"/>
    </w:rPr>
  </w:style>
  <w:style w:type="paragraph" w:customStyle="1" w:styleId="xmsonormal">
    <w:name w:val="x_msonormal"/>
    <w:basedOn w:val="Normal"/>
    <w:rsid w:val="004D636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D6362"/>
  </w:style>
  <w:style w:type="paragraph" w:customStyle="1" w:styleId="Default">
    <w:name w:val="Default"/>
    <w:rsid w:val="007E4715"/>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qFormat/>
    <w:rsid w:val="007E4715"/>
    <w:rPr>
      <w:b/>
      <w:bCs/>
    </w:rPr>
  </w:style>
  <w:style w:type="paragraph" w:styleId="Cabealho">
    <w:name w:val="header"/>
    <w:basedOn w:val="Normal"/>
    <w:link w:val="CabealhoChar"/>
    <w:uiPriority w:val="99"/>
    <w:unhideWhenUsed/>
    <w:rsid w:val="00D02C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2CAD"/>
  </w:style>
  <w:style w:type="paragraph" w:styleId="Rodap">
    <w:name w:val="footer"/>
    <w:basedOn w:val="Normal"/>
    <w:link w:val="RodapChar"/>
    <w:uiPriority w:val="99"/>
    <w:semiHidden/>
    <w:unhideWhenUsed/>
    <w:rsid w:val="00D02CA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02CAD"/>
  </w:style>
  <w:style w:type="paragraph" w:styleId="Textodenotadefim">
    <w:name w:val="endnote text"/>
    <w:basedOn w:val="Normal"/>
    <w:link w:val="TextodenotadefimChar"/>
    <w:uiPriority w:val="99"/>
    <w:semiHidden/>
    <w:unhideWhenUsed/>
    <w:rsid w:val="00D02CA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02CAD"/>
    <w:rPr>
      <w:sz w:val="20"/>
      <w:szCs w:val="20"/>
    </w:rPr>
  </w:style>
  <w:style w:type="character" w:styleId="Refdenotadefim">
    <w:name w:val="endnote reference"/>
    <w:basedOn w:val="Fontepargpadro"/>
    <w:uiPriority w:val="99"/>
    <w:semiHidden/>
    <w:unhideWhenUsed/>
    <w:rsid w:val="00D02CAD"/>
    <w:rPr>
      <w:vertAlign w:val="superscript"/>
    </w:rPr>
  </w:style>
  <w:style w:type="character" w:styleId="Hyperlink">
    <w:name w:val="Hyperlink"/>
    <w:basedOn w:val="Fontepargpadro"/>
    <w:uiPriority w:val="99"/>
    <w:unhideWhenUsed/>
    <w:rsid w:val="00267B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67B63-8475-47FD-8855-9A0A7283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4557</Words>
  <Characters>24611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Itautec</Company>
  <LinksUpToDate>false</LinksUpToDate>
  <CharactersWithSpaces>29110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Noemia</dc:creator>
  <cp:lastModifiedBy>Noemia</cp:lastModifiedBy>
  <cp:revision>33</cp:revision>
  <dcterms:created xsi:type="dcterms:W3CDTF">2017-04-22T21:24:00Z</dcterms:created>
  <dcterms:modified xsi:type="dcterms:W3CDTF">2017-04-28T13:13:00Z</dcterms:modified>
</cp:coreProperties>
</file>