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590" w:rsidRDefault="00726CDE" w:rsidP="009249D3">
      <w:pPr>
        <w:tabs>
          <w:tab w:val="right" w:pos="8504"/>
        </w:tabs>
        <w:spacing w:after="100" w:line="240" w:lineRule="auto"/>
        <w:jc w:val="both"/>
        <w:rPr>
          <w:rFonts w:ascii="Times New Roman" w:hAnsi="Times New Roman" w:cs="Times New Roman"/>
          <w:b/>
          <w:sz w:val="24"/>
        </w:rPr>
      </w:pPr>
      <w:r>
        <w:rPr>
          <w:rFonts w:ascii="Times New Roman" w:hAnsi="Times New Roman" w:cs="Times New Roman"/>
          <w:b/>
          <w:noProof/>
          <w:lang w:eastAsia="pt-BR"/>
        </w:rPr>
        <mc:AlternateContent>
          <mc:Choice Requires="wps">
            <w:drawing>
              <wp:anchor distT="0" distB="0" distL="114300" distR="114300" simplePos="0" relativeHeight="251676672" behindDoc="0" locked="0" layoutInCell="1" allowOverlap="1" wp14:anchorId="79C33CB3" wp14:editId="51FC945D">
                <wp:simplePos x="0" y="0"/>
                <wp:positionH relativeFrom="column">
                  <wp:posOffset>5223129</wp:posOffset>
                </wp:positionH>
                <wp:positionV relativeFrom="paragraph">
                  <wp:posOffset>-546862</wp:posOffset>
                </wp:positionV>
                <wp:extent cx="329184" cy="377952"/>
                <wp:effectExtent l="0" t="0" r="0" b="3175"/>
                <wp:wrapNone/>
                <wp:docPr id="18" name="Retângulo 18"/>
                <wp:cNvGraphicFramePr/>
                <a:graphic xmlns:a="http://schemas.openxmlformats.org/drawingml/2006/main">
                  <a:graphicData uri="http://schemas.microsoft.com/office/word/2010/wordprocessingShape">
                    <wps:wsp>
                      <wps:cNvSpPr/>
                      <wps:spPr>
                        <a:xfrm>
                          <a:off x="0" y="0"/>
                          <a:ext cx="329184" cy="377952"/>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ângulo 18" o:spid="_x0000_s1026" style="position:absolute;margin-left:411.25pt;margin-top:-43.05pt;width:25.9pt;height:29.7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" fillcolor="white [3212]" stroked="f" strokeweight="2pt"/>
            </w:pict>
          </mc:Fallback>
        </mc:AlternateContent>
      </w:r>
      <w:r w:rsidR="00905590" w:rsidRPr="00726CDE">
        <w:rPr>
          <w:rFonts w:ascii="Times New Roman" w:hAnsi="Times New Roman" w:cs="Times New Roman"/>
          <w:b/>
          <w:sz w:val="24"/>
        </w:rPr>
        <w:t>Um Cenário Cultural e Um Governo Protagonista</w:t>
      </w:r>
      <w:r w:rsidR="009249D3">
        <w:rPr>
          <w:rFonts w:ascii="Times New Roman" w:hAnsi="Times New Roman" w:cs="Times New Roman"/>
          <w:b/>
          <w:sz w:val="24"/>
        </w:rPr>
        <w:t>: Produção cultural</w:t>
      </w:r>
      <w:proofErr w:type="gramStart"/>
      <w:r w:rsidR="009249D3">
        <w:rPr>
          <w:rFonts w:ascii="Times New Roman" w:hAnsi="Times New Roman" w:cs="Times New Roman"/>
          <w:b/>
          <w:sz w:val="24"/>
        </w:rPr>
        <w:t>, censura</w:t>
      </w:r>
      <w:proofErr w:type="gramEnd"/>
      <w:r w:rsidR="009249D3">
        <w:rPr>
          <w:rFonts w:ascii="Times New Roman" w:hAnsi="Times New Roman" w:cs="Times New Roman"/>
          <w:b/>
          <w:sz w:val="24"/>
        </w:rPr>
        <w:t xml:space="preserve"> e política durante a ditadura militar em Campina Grande – PB.</w:t>
      </w:r>
    </w:p>
    <w:p w:rsidR="009249D3" w:rsidRPr="009249D3" w:rsidRDefault="009249D3" w:rsidP="009249D3">
      <w:pPr>
        <w:tabs>
          <w:tab w:val="right" w:pos="8504"/>
        </w:tabs>
        <w:spacing w:after="100" w:line="240" w:lineRule="auto"/>
        <w:jc w:val="right"/>
        <w:rPr>
          <w:rFonts w:ascii="Times New Roman" w:hAnsi="Times New Roman" w:cs="Times New Roman"/>
          <w:sz w:val="24"/>
        </w:rPr>
      </w:pPr>
      <w:proofErr w:type="spellStart"/>
      <w:r w:rsidRPr="009249D3">
        <w:rPr>
          <w:rFonts w:ascii="Times New Roman" w:hAnsi="Times New Roman" w:cs="Times New Roman"/>
          <w:sz w:val="24"/>
        </w:rPr>
        <w:t>Arôdo</w:t>
      </w:r>
      <w:proofErr w:type="spellEnd"/>
      <w:r w:rsidRPr="009249D3">
        <w:rPr>
          <w:rFonts w:ascii="Times New Roman" w:hAnsi="Times New Roman" w:cs="Times New Roman"/>
          <w:sz w:val="24"/>
        </w:rPr>
        <w:t xml:space="preserve"> Romão de Ara</w:t>
      </w:r>
      <w:r>
        <w:rPr>
          <w:rFonts w:ascii="Times New Roman" w:hAnsi="Times New Roman" w:cs="Times New Roman"/>
          <w:sz w:val="24"/>
        </w:rPr>
        <w:t>ú</w:t>
      </w:r>
      <w:r w:rsidRPr="009249D3">
        <w:rPr>
          <w:rFonts w:ascii="Times New Roman" w:hAnsi="Times New Roman" w:cs="Times New Roman"/>
          <w:sz w:val="24"/>
        </w:rPr>
        <w:t>jo Filho</w:t>
      </w:r>
      <w:r>
        <w:rPr>
          <w:rStyle w:val="Refdenotaderodap"/>
          <w:rFonts w:ascii="Times New Roman" w:hAnsi="Times New Roman" w:cs="Times New Roman"/>
          <w:sz w:val="24"/>
        </w:rPr>
        <w:footnoteReference w:id="1"/>
      </w:r>
    </w:p>
    <w:p w:rsidR="00905590" w:rsidRPr="00726CDE" w:rsidRDefault="00905590" w:rsidP="00905590">
      <w:pPr>
        <w:spacing w:after="100" w:line="240" w:lineRule="auto"/>
        <w:ind w:firstLine="709"/>
        <w:jc w:val="both"/>
        <w:rPr>
          <w:rFonts w:ascii="Times New Roman" w:hAnsi="Times New Roman" w:cs="Times New Roman"/>
        </w:rPr>
      </w:pPr>
    </w:p>
    <w:p w:rsidR="009249D3" w:rsidRDefault="009249D3" w:rsidP="009249D3">
      <w:pPr>
        <w:spacing w:line="360" w:lineRule="auto"/>
        <w:jc w:val="both"/>
        <w:rPr>
          <w:rFonts w:ascii="Times New Roman" w:hAnsi="Times New Roman" w:cs="Times New Roman"/>
          <w:b/>
        </w:rPr>
      </w:pPr>
      <w:r w:rsidRPr="009249D3">
        <w:rPr>
          <w:rFonts w:ascii="Times New Roman" w:hAnsi="Times New Roman" w:cs="Times New Roman"/>
          <w:b/>
        </w:rPr>
        <w:t>RESUMO</w:t>
      </w:r>
    </w:p>
    <w:p w:rsidR="009249D3" w:rsidRDefault="009249D3" w:rsidP="00492488">
      <w:pPr>
        <w:spacing w:line="240" w:lineRule="auto"/>
        <w:jc w:val="both"/>
        <w:rPr>
          <w:rFonts w:ascii="Times New Roman" w:hAnsi="Times New Roman" w:cs="Times New Roman"/>
        </w:rPr>
      </w:pPr>
      <w:r>
        <w:rPr>
          <w:rFonts w:ascii="Times New Roman" w:hAnsi="Times New Roman" w:cs="Times New Roman"/>
        </w:rPr>
        <w:t xml:space="preserve">O presente estudo trata-se de uma parte integrante da pesquisa para a dissertação no programa de </w:t>
      </w:r>
      <w:proofErr w:type="gramStart"/>
      <w:r>
        <w:rPr>
          <w:rFonts w:ascii="Times New Roman" w:hAnsi="Times New Roman" w:cs="Times New Roman"/>
        </w:rPr>
        <w:t>pós graduação</w:t>
      </w:r>
      <w:proofErr w:type="gramEnd"/>
      <w:r>
        <w:rPr>
          <w:rFonts w:ascii="Times New Roman" w:hAnsi="Times New Roman" w:cs="Times New Roman"/>
        </w:rPr>
        <w:t xml:space="preserve"> em história da Universidade Federal de Campina Grande – PB. Nela, pretende-se problematizar a criação do Festival de Inverno da cidade de Campina Grande que aconteceu em 1976 e resiste até os dias atuais. </w:t>
      </w:r>
      <w:r w:rsidR="00514988">
        <w:rPr>
          <w:rFonts w:ascii="Times New Roman" w:hAnsi="Times New Roman" w:cs="Times New Roman"/>
        </w:rPr>
        <w:t>O</w:t>
      </w:r>
      <w:r w:rsidR="00C3064B">
        <w:rPr>
          <w:rFonts w:ascii="Times New Roman" w:hAnsi="Times New Roman" w:cs="Times New Roman"/>
        </w:rPr>
        <w:t xml:space="preserve"> fragmento da pesquisa </w:t>
      </w:r>
      <w:r w:rsidR="00514988">
        <w:rPr>
          <w:rFonts w:ascii="Times New Roman" w:hAnsi="Times New Roman" w:cs="Times New Roman"/>
        </w:rPr>
        <w:t xml:space="preserve">que se segue </w:t>
      </w:r>
      <w:r w:rsidR="00C3064B">
        <w:rPr>
          <w:rFonts w:ascii="Times New Roman" w:hAnsi="Times New Roman" w:cs="Times New Roman"/>
        </w:rPr>
        <w:t xml:space="preserve">ajuda a compreender a produção cultural no Brasil durante os anos de repressão, e os reflexos desse contexto na cidade em questão. </w:t>
      </w:r>
      <w:r w:rsidR="00514988">
        <w:rPr>
          <w:rFonts w:ascii="Times New Roman" w:hAnsi="Times New Roman" w:cs="Times New Roman"/>
        </w:rPr>
        <w:t>Ness</w:t>
      </w:r>
      <w:r w:rsidR="00492488">
        <w:rPr>
          <w:rFonts w:ascii="Times New Roman" w:hAnsi="Times New Roman" w:cs="Times New Roman"/>
        </w:rPr>
        <w:t>e sentido</w:t>
      </w:r>
      <w:r w:rsidR="00514988">
        <w:rPr>
          <w:rFonts w:ascii="Times New Roman" w:hAnsi="Times New Roman" w:cs="Times New Roman"/>
        </w:rPr>
        <w:t>,</w:t>
      </w:r>
      <w:r w:rsidR="00492488">
        <w:rPr>
          <w:rFonts w:ascii="Times New Roman" w:hAnsi="Times New Roman" w:cs="Times New Roman"/>
        </w:rPr>
        <w:t xml:space="preserve"> o estudo caminha entre o estabelecimento da indústria cultural no Brasil, as ações dos militares que tinham um maior impacto sobre a cultura, e o cen</w:t>
      </w:r>
      <w:r w:rsidR="00514988">
        <w:rPr>
          <w:rFonts w:ascii="Times New Roman" w:hAnsi="Times New Roman" w:cs="Times New Roman"/>
        </w:rPr>
        <w:t>ário político do município que v</w:t>
      </w:r>
      <w:r w:rsidR="00492488">
        <w:rPr>
          <w:rFonts w:ascii="Times New Roman" w:hAnsi="Times New Roman" w:cs="Times New Roman"/>
        </w:rPr>
        <w:t>eria</w:t>
      </w:r>
      <w:r w:rsidR="00514988">
        <w:rPr>
          <w:rFonts w:ascii="Times New Roman" w:hAnsi="Times New Roman" w:cs="Times New Roman"/>
        </w:rPr>
        <w:t xml:space="preserve"> acontecer </w:t>
      </w:r>
      <w:r w:rsidR="00492488">
        <w:rPr>
          <w:rFonts w:ascii="Times New Roman" w:hAnsi="Times New Roman" w:cs="Times New Roman"/>
        </w:rPr>
        <w:t>o seu primeiro festival de arte e cultura.</w:t>
      </w:r>
    </w:p>
    <w:p w:rsidR="009249D3" w:rsidRDefault="00492488" w:rsidP="00492488">
      <w:pPr>
        <w:spacing w:line="360" w:lineRule="auto"/>
        <w:jc w:val="both"/>
        <w:rPr>
          <w:rFonts w:ascii="Times New Roman" w:hAnsi="Times New Roman" w:cs="Times New Roman"/>
        </w:rPr>
      </w:pPr>
      <w:r>
        <w:rPr>
          <w:rFonts w:ascii="Times New Roman" w:hAnsi="Times New Roman" w:cs="Times New Roman"/>
          <w:b/>
        </w:rPr>
        <w:t xml:space="preserve">Palavras-chave: </w:t>
      </w:r>
      <w:r>
        <w:rPr>
          <w:rFonts w:ascii="Times New Roman" w:hAnsi="Times New Roman" w:cs="Times New Roman"/>
        </w:rPr>
        <w:t>Produção cultural; Ditadura; Campina Grande.</w:t>
      </w:r>
    </w:p>
    <w:p w:rsidR="009249D3" w:rsidRDefault="00492488" w:rsidP="00492488">
      <w:pPr>
        <w:spacing w:line="360" w:lineRule="auto"/>
        <w:jc w:val="both"/>
        <w:rPr>
          <w:rFonts w:ascii="Times New Roman" w:hAnsi="Times New Roman" w:cs="Times New Roman"/>
        </w:rPr>
      </w:pPr>
      <w:r>
        <w:rPr>
          <w:rFonts w:ascii="Times New Roman" w:hAnsi="Times New Roman" w:cs="Times New Roman"/>
          <w:b/>
        </w:rPr>
        <w:t>INTRODUÇÃO</w:t>
      </w:r>
    </w:p>
    <w:p w:rsidR="00A2091C" w:rsidRPr="00726CDE" w:rsidRDefault="00A52834" w:rsidP="00A52834">
      <w:pPr>
        <w:spacing w:line="360" w:lineRule="auto"/>
        <w:ind w:firstLine="708"/>
        <w:jc w:val="both"/>
        <w:rPr>
          <w:rFonts w:ascii="Times New Roman" w:hAnsi="Times New Roman" w:cs="Times New Roman"/>
        </w:rPr>
      </w:pPr>
      <w:r w:rsidRPr="00726CDE">
        <w:rPr>
          <w:rFonts w:ascii="Times New Roman" w:hAnsi="Times New Roman" w:cs="Times New Roman"/>
        </w:rPr>
        <w:t>Campina Grande é a segunda maior cidade do estado da Paraíba</w:t>
      </w:r>
      <w:r w:rsidR="00C71EEA" w:rsidRPr="00726CDE">
        <w:rPr>
          <w:rFonts w:ascii="Times New Roman" w:hAnsi="Times New Roman" w:cs="Times New Roman"/>
        </w:rPr>
        <w:t>, fica a 134 km da capital, e é</w:t>
      </w:r>
      <w:r w:rsidRPr="00726CDE">
        <w:rPr>
          <w:rFonts w:ascii="Times New Roman" w:hAnsi="Times New Roman" w:cs="Times New Roman"/>
        </w:rPr>
        <w:t xml:space="preserve"> conhecida na região e também nacionalmente pelo seu desenvolvimento comercial</w:t>
      </w:r>
      <w:r w:rsidR="00C71EEA" w:rsidRPr="00726CDE">
        <w:rPr>
          <w:rFonts w:ascii="Times New Roman" w:hAnsi="Times New Roman" w:cs="Times New Roman"/>
        </w:rPr>
        <w:t xml:space="preserve"> e</w:t>
      </w:r>
      <w:r w:rsidRPr="00726CDE">
        <w:rPr>
          <w:rFonts w:ascii="Times New Roman" w:hAnsi="Times New Roman" w:cs="Times New Roman"/>
        </w:rPr>
        <w:t xml:space="preserve"> industrial</w:t>
      </w:r>
      <w:r w:rsidR="00C71EEA" w:rsidRPr="00726CDE">
        <w:rPr>
          <w:rFonts w:ascii="Times New Roman" w:hAnsi="Times New Roman" w:cs="Times New Roman"/>
        </w:rPr>
        <w:t>,</w:t>
      </w:r>
      <w:r w:rsidRPr="00726CDE">
        <w:rPr>
          <w:rFonts w:ascii="Times New Roman" w:hAnsi="Times New Roman" w:cs="Times New Roman"/>
        </w:rPr>
        <w:t xml:space="preserve"> assim como </w:t>
      </w:r>
      <w:r w:rsidR="00A2091C" w:rsidRPr="00726CDE">
        <w:rPr>
          <w:rFonts w:ascii="Times New Roman" w:hAnsi="Times New Roman" w:cs="Times New Roman"/>
        </w:rPr>
        <w:t xml:space="preserve">pelos </w:t>
      </w:r>
      <w:r w:rsidRPr="00726CDE">
        <w:rPr>
          <w:rFonts w:ascii="Times New Roman" w:hAnsi="Times New Roman" w:cs="Times New Roman"/>
        </w:rPr>
        <w:t xml:space="preserve">seus investimentos em cultura e educação. </w:t>
      </w:r>
      <w:r w:rsidR="00A2091C" w:rsidRPr="00726CDE">
        <w:rPr>
          <w:rFonts w:ascii="Times New Roman" w:hAnsi="Times New Roman" w:cs="Times New Roman"/>
        </w:rPr>
        <w:t xml:space="preserve">Para o presente estudo, as atenções serão voltadas para o que </w:t>
      </w:r>
      <w:r w:rsidR="00C71EEA" w:rsidRPr="00726CDE">
        <w:rPr>
          <w:rFonts w:ascii="Times New Roman" w:hAnsi="Times New Roman" w:cs="Times New Roman"/>
        </w:rPr>
        <w:t>aconteceu de mais notável envolvendo as manifestações culturais dessa cidade</w:t>
      </w:r>
      <w:r w:rsidR="00A2091C" w:rsidRPr="00726CDE">
        <w:rPr>
          <w:rFonts w:ascii="Times New Roman" w:hAnsi="Times New Roman" w:cs="Times New Roman"/>
        </w:rPr>
        <w:t xml:space="preserve">, </w:t>
      </w:r>
      <w:r w:rsidR="00C71EEA" w:rsidRPr="00726CDE">
        <w:rPr>
          <w:rFonts w:ascii="Times New Roman" w:hAnsi="Times New Roman" w:cs="Times New Roman"/>
        </w:rPr>
        <w:t xml:space="preserve">e mais </w:t>
      </w:r>
      <w:r w:rsidR="00A2091C" w:rsidRPr="00726CDE">
        <w:rPr>
          <w:rFonts w:ascii="Times New Roman" w:hAnsi="Times New Roman" w:cs="Times New Roman"/>
        </w:rPr>
        <w:t xml:space="preserve">especificamente no </w:t>
      </w:r>
      <w:r w:rsidR="00C71EEA" w:rsidRPr="00726CDE">
        <w:rPr>
          <w:rFonts w:ascii="Times New Roman" w:hAnsi="Times New Roman" w:cs="Times New Roman"/>
        </w:rPr>
        <w:t xml:space="preserve">contexto histórico </w:t>
      </w:r>
      <w:r w:rsidR="00A2091C" w:rsidRPr="00726CDE">
        <w:rPr>
          <w:rFonts w:ascii="Times New Roman" w:hAnsi="Times New Roman" w:cs="Times New Roman"/>
        </w:rPr>
        <w:t xml:space="preserve">que tornou possível a realização da primeira edição </w:t>
      </w:r>
      <w:r w:rsidR="00EA5A98" w:rsidRPr="00726CDE">
        <w:rPr>
          <w:rFonts w:ascii="Times New Roman" w:hAnsi="Times New Roman" w:cs="Times New Roman"/>
        </w:rPr>
        <w:t>de um festival de arte e cultura que resiste há mais de 40 anos, o</w:t>
      </w:r>
      <w:r w:rsidR="00A2091C" w:rsidRPr="00726CDE">
        <w:rPr>
          <w:rFonts w:ascii="Times New Roman" w:hAnsi="Times New Roman" w:cs="Times New Roman"/>
        </w:rPr>
        <w:t xml:space="preserve"> Festival de Inverno de Campina Grande que </w:t>
      </w:r>
      <w:r w:rsidR="00EA5A98" w:rsidRPr="00726CDE">
        <w:rPr>
          <w:rFonts w:ascii="Times New Roman" w:hAnsi="Times New Roman" w:cs="Times New Roman"/>
        </w:rPr>
        <w:t>tem início no ano de</w:t>
      </w:r>
      <w:r w:rsidR="00A2091C" w:rsidRPr="00726CDE">
        <w:rPr>
          <w:rFonts w:ascii="Times New Roman" w:hAnsi="Times New Roman" w:cs="Times New Roman"/>
        </w:rPr>
        <w:t xml:space="preserve"> 1976.</w:t>
      </w:r>
      <w:r w:rsidR="008B250A" w:rsidRPr="00726CDE">
        <w:rPr>
          <w:rFonts w:ascii="Times New Roman" w:hAnsi="Times New Roman" w:cs="Times New Roman"/>
        </w:rPr>
        <w:t xml:space="preserve"> </w:t>
      </w:r>
      <w:r w:rsidR="00C71EEA" w:rsidRPr="00726CDE">
        <w:rPr>
          <w:rFonts w:ascii="Times New Roman" w:hAnsi="Times New Roman" w:cs="Times New Roman"/>
        </w:rPr>
        <w:t xml:space="preserve">É sabido que esse período é marcado pela Ditadura Militar, logo, algumas reflexões sobre a produção cultural inserida no contexto de repressão e censura </w:t>
      </w:r>
      <w:r w:rsidR="00EA5A98" w:rsidRPr="00726CDE">
        <w:rPr>
          <w:rFonts w:ascii="Times New Roman" w:hAnsi="Times New Roman" w:cs="Times New Roman"/>
        </w:rPr>
        <w:t xml:space="preserve">também </w:t>
      </w:r>
      <w:r w:rsidR="00C71EEA" w:rsidRPr="00726CDE">
        <w:rPr>
          <w:rFonts w:ascii="Times New Roman" w:hAnsi="Times New Roman" w:cs="Times New Roman"/>
        </w:rPr>
        <w:t xml:space="preserve">se </w:t>
      </w:r>
      <w:r w:rsidR="00514988">
        <w:rPr>
          <w:rFonts w:ascii="Times New Roman" w:hAnsi="Times New Roman" w:cs="Times New Roman"/>
        </w:rPr>
        <w:t>farão presentes ness</w:t>
      </w:r>
      <w:r w:rsidR="00EC7534" w:rsidRPr="00726CDE">
        <w:rPr>
          <w:rFonts w:ascii="Times New Roman" w:hAnsi="Times New Roman" w:cs="Times New Roman"/>
        </w:rPr>
        <w:t>a pesquisa</w:t>
      </w:r>
      <w:r w:rsidR="00C71EEA" w:rsidRPr="00726CDE">
        <w:rPr>
          <w:rFonts w:ascii="Times New Roman" w:hAnsi="Times New Roman" w:cs="Times New Roman"/>
        </w:rPr>
        <w:t xml:space="preserve">.  </w:t>
      </w:r>
    </w:p>
    <w:p w:rsidR="00A52834" w:rsidRPr="00726CDE" w:rsidRDefault="00FD448B" w:rsidP="00A52834">
      <w:pPr>
        <w:spacing w:line="360" w:lineRule="auto"/>
        <w:ind w:firstLine="708"/>
        <w:jc w:val="both"/>
        <w:rPr>
          <w:rFonts w:ascii="Times New Roman" w:hAnsi="Times New Roman" w:cs="Times New Roman"/>
        </w:rPr>
      </w:pPr>
      <w:r w:rsidRPr="00726CDE">
        <w:rPr>
          <w:rFonts w:ascii="Times New Roman" w:hAnsi="Times New Roman" w:cs="Times New Roman"/>
        </w:rPr>
        <w:t>A “Rainha da Borborema”, alcunha designada para Campina Grande, completou rece</w:t>
      </w:r>
      <w:r w:rsidR="00EA5A98" w:rsidRPr="00726CDE">
        <w:rPr>
          <w:rFonts w:ascii="Times New Roman" w:hAnsi="Times New Roman" w:cs="Times New Roman"/>
        </w:rPr>
        <w:t>ntemente cento e cinquenta anos</w:t>
      </w:r>
      <w:r w:rsidRPr="00726CDE">
        <w:rPr>
          <w:rFonts w:ascii="Times New Roman" w:hAnsi="Times New Roman" w:cs="Times New Roman"/>
        </w:rPr>
        <w:t xml:space="preserve"> e</w:t>
      </w:r>
      <w:r w:rsidR="00EA5A98" w:rsidRPr="00726CDE">
        <w:rPr>
          <w:rFonts w:ascii="Times New Roman" w:hAnsi="Times New Roman" w:cs="Times New Roman"/>
        </w:rPr>
        <w:t>,</w:t>
      </w:r>
      <w:r w:rsidRPr="00726CDE">
        <w:rPr>
          <w:rFonts w:ascii="Times New Roman" w:hAnsi="Times New Roman" w:cs="Times New Roman"/>
        </w:rPr>
        <w:t xml:space="preserve"> dentre uma série de ações comemorativas</w:t>
      </w:r>
      <w:r w:rsidR="00EA5A98" w:rsidRPr="00726CDE">
        <w:rPr>
          <w:rFonts w:ascii="Times New Roman" w:hAnsi="Times New Roman" w:cs="Times New Roman"/>
        </w:rPr>
        <w:t>,</w:t>
      </w:r>
      <w:r w:rsidRPr="00726CDE">
        <w:rPr>
          <w:rFonts w:ascii="Times New Roman" w:hAnsi="Times New Roman" w:cs="Times New Roman"/>
        </w:rPr>
        <w:t xml:space="preserve"> o Jornal da Paraíba lançou</w:t>
      </w:r>
      <w:r w:rsidR="001E16F2" w:rsidRPr="00726CDE">
        <w:rPr>
          <w:rFonts w:ascii="Times New Roman" w:hAnsi="Times New Roman" w:cs="Times New Roman"/>
        </w:rPr>
        <w:t xml:space="preserve"> em 2014</w:t>
      </w:r>
      <w:r w:rsidRPr="00726CDE">
        <w:rPr>
          <w:rFonts w:ascii="Times New Roman" w:hAnsi="Times New Roman" w:cs="Times New Roman"/>
        </w:rPr>
        <w:t xml:space="preserve"> uma série de fascículos especiais que acompanha</w:t>
      </w:r>
      <w:r w:rsidR="001E16F2" w:rsidRPr="00726CDE">
        <w:rPr>
          <w:rFonts w:ascii="Times New Roman" w:hAnsi="Times New Roman" w:cs="Times New Roman"/>
        </w:rPr>
        <w:t>ra</w:t>
      </w:r>
      <w:r w:rsidRPr="00726CDE">
        <w:rPr>
          <w:rFonts w:ascii="Times New Roman" w:hAnsi="Times New Roman" w:cs="Times New Roman"/>
        </w:rPr>
        <w:t xml:space="preserve">m </w:t>
      </w:r>
      <w:r w:rsidR="001E16F2" w:rsidRPr="00726CDE">
        <w:rPr>
          <w:rFonts w:ascii="Times New Roman" w:hAnsi="Times New Roman" w:cs="Times New Roman"/>
        </w:rPr>
        <w:t>as edições d</w:t>
      </w:r>
      <w:r w:rsidR="00AB1C38" w:rsidRPr="00726CDE">
        <w:rPr>
          <w:rFonts w:ascii="Times New Roman" w:hAnsi="Times New Roman" w:cs="Times New Roman"/>
        </w:rPr>
        <w:t xml:space="preserve">o </w:t>
      </w:r>
      <w:r w:rsidR="00EC7534" w:rsidRPr="00726CDE">
        <w:rPr>
          <w:rFonts w:ascii="Times New Roman" w:hAnsi="Times New Roman" w:cs="Times New Roman"/>
        </w:rPr>
        <w:t>periódico</w:t>
      </w:r>
      <w:r w:rsidRPr="00726CDE">
        <w:rPr>
          <w:rFonts w:ascii="Times New Roman" w:hAnsi="Times New Roman" w:cs="Times New Roman"/>
        </w:rPr>
        <w:t xml:space="preserve"> destacando fatos e momentos marcantes da história da cidade. </w:t>
      </w:r>
      <w:r w:rsidR="00EA5A98" w:rsidRPr="00726CDE">
        <w:rPr>
          <w:rFonts w:ascii="Times New Roman" w:hAnsi="Times New Roman" w:cs="Times New Roman"/>
        </w:rPr>
        <w:t>O</w:t>
      </w:r>
      <w:r w:rsidRPr="00726CDE">
        <w:rPr>
          <w:rFonts w:ascii="Times New Roman" w:hAnsi="Times New Roman" w:cs="Times New Roman"/>
        </w:rPr>
        <w:t xml:space="preserve"> fascículo de número cinco</w:t>
      </w:r>
      <w:r w:rsidR="00186947" w:rsidRPr="00726CDE">
        <w:rPr>
          <w:rFonts w:ascii="Times New Roman" w:hAnsi="Times New Roman" w:cs="Times New Roman"/>
        </w:rPr>
        <w:t>, intitulado “Cidade da educação, ciência e tecnologia”</w:t>
      </w:r>
      <w:r w:rsidRPr="00726CDE">
        <w:rPr>
          <w:rFonts w:ascii="Times New Roman" w:hAnsi="Times New Roman" w:cs="Times New Roman"/>
        </w:rPr>
        <w:t xml:space="preserve"> </w:t>
      </w:r>
      <w:r w:rsidR="00EA2B32" w:rsidRPr="00726CDE">
        <w:rPr>
          <w:rFonts w:ascii="Times New Roman" w:hAnsi="Times New Roman" w:cs="Times New Roman"/>
        </w:rPr>
        <w:t>traz em alguns dos seus textos</w:t>
      </w:r>
      <w:r w:rsidR="00EA5A98" w:rsidRPr="00726CDE">
        <w:rPr>
          <w:rFonts w:ascii="Times New Roman" w:hAnsi="Times New Roman" w:cs="Times New Roman"/>
        </w:rPr>
        <w:t xml:space="preserve"> uma</w:t>
      </w:r>
      <w:r w:rsidRPr="00726CDE">
        <w:rPr>
          <w:rFonts w:ascii="Times New Roman" w:hAnsi="Times New Roman" w:cs="Times New Roman"/>
        </w:rPr>
        <w:t xml:space="preserve"> série de investidas </w:t>
      </w:r>
      <w:r w:rsidR="00EA5A98" w:rsidRPr="00726CDE">
        <w:rPr>
          <w:rFonts w:ascii="Times New Roman" w:hAnsi="Times New Roman" w:cs="Times New Roman"/>
        </w:rPr>
        <w:t>ocorridas</w:t>
      </w:r>
      <w:r w:rsidRPr="00726CDE">
        <w:rPr>
          <w:rFonts w:ascii="Times New Roman" w:hAnsi="Times New Roman" w:cs="Times New Roman"/>
        </w:rPr>
        <w:t xml:space="preserve"> </w:t>
      </w:r>
      <w:r w:rsidR="001E16F2" w:rsidRPr="00726CDE">
        <w:rPr>
          <w:rFonts w:ascii="Times New Roman" w:hAnsi="Times New Roman" w:cs="Times New Roman"/>
        </w:rPr>
        <w:t>em Campina</w:t>
      </w:r>
      <w:r w:rsidRPr="00726CDE">
        <w:rPr>
          <w:rFonts w:ascii="Times New Roman" w:hAnsi="Times New Roman" w:cs="Times New Roman"/>
        </w:rPr>
        <w:t xml:space="preserve"> que nos ajudam a compreender </w:t>
      </w:r>
      <w:r w:rsidR="00186947" w:rsidRPr="00726CDE">
        <w:rPr>
          <w:rFonts w:ascii="Times New Roman" w:hAnsi="Times New Roman" w:cs="Times New Roman"/>
        </w:rPr>
        <w:t>a importância da cidade para o desenvolvimento da região, e quem sabe, alguma</w:t>
      </w:r>
      <w:r w:rsidR="00EC7534" w:rsidRPr="00726CDE">
        <w:rPr>
          <w:rFonts w:ascii="Times New Roman" w:hAnsi="Times New Roman" w:cs="Times New Roman"/>
        </w:rPr>
        <w:t>s das razões que a fazem merecedora</w:t>
      </w:r>
      <w:r w:rsidR="00186947" w:rsidRPr="00726CDE">
        <w:rPr>
          <w:rFonts w:ascii="Times New Roman" w:hAnsi="Times New Roman" w:cs="Times New Roman"/>
        </w:rPr>
        <w:t xml:space="preserve"> </w:t>
      </w:r>
      <w:r w:rsidR="00EC7534" w:rsidRPr="00726CDE">
        <w:rPr>
          <w:rFonts w:ascii="Times New Roman" w:hAnsi="Times New Roman" w:cs="Times New Roman"/>
        </w:rPr>
        <w:t>d</w:t>
      </w:r>
      <w:r w:rsidR="00186947" w:rsidRPr="00726CDE">
        <w:rPr>
          <w:rFonts w:ascii="Times New Roman" w:hAnsi="Times New Roman" w:cs="Times New Roman"/>
        </w:rPr>
        <w:t xml:space="preserve">a alcunha de </w:t>
      </w:r>
      <w:r w:rsidR="00EA5A98" w:rsidRPr="00726CDE">
        <w:rPr>
          <w:rFonts w:ascii="Times New Roman" w:hAnsi="Times New Roman" w:cs="Times New Roman"/>
        </w:rPr>
        <w:t>“</w:t>
      </w:r>
      <w:r w:rsidR="00186947" w:rsidRPr="00726CDE">
        <w:rPr>
          <w:rFonts w:ascii="Times New Roman" w:hAnsi="Times New Roman" w:cs="Times New Roman"/>
        </w:rPr>
        <w:t>rainha</w:t>
      </w:r>
      <w:r w:rsidR="00EA5A98" w:rsidRPr="00726CDE">
        <w:rPr>
          <w:rFonts w:ascii="Times New Roman" w:hAnsi="Times New Roman" w:cs="Times New Roman"/>
        </w:rPr>
        <w:t>”</w:t>
      </w:r>
      <w:r w:rsidR="00186947" w:rsidRPr="00726CDE">
        <w:rPr>
          <w:rFonts w:ascii="Times New Roman" w:hAnsi="Times New Roman" w:cs="Times New Roman"/>
        </w:rPr>
        <w:t xml:space="preserve">. O texto assinado por </w:t>
      </w:r>
      <w:proofErr w:type="spellStart"/>
      <w:r w:rsidR="00186947" w:rsidRPr="00726CDE">
        <w:rPr>
          <w:rFonts w:ascii="Times New Roman" w:hAnsi="Times New Roman" w:cs="Times New Roman"/>
        </w:rPr>
        <w:t>Francilene</w:t>
      </w:r>
      <w:proofErr w:type="spellEnd"/>
      <w:r w:rsidR="00186947" w:rsidRPr="00726CDE">
        <w:rPr>
          <w:rFonts w:ascii="Times New Roman" w:hAnsi="Times New Roman" w:cs="Times New Roman"/>
        </w:rPr>
        <w:t xml:space="preserve"> Garcia</w:t>
      </w:r>
      <w:r w:rsidR="00A02685" w:rsidRPr="00726CDE">
        <w:rPr>
          <w:rFonts w:ascii="Times New Roman" w:hAnsi="Times New Roman" w:cs="Times New Roman"/>
        </w:rPr>
        <w:t xml:space="preserve"> destaca algumas iniciativas que, segundo a autora, tiveram forte efeito transformador</w:t>
      </w:r>
      <w:r w:rsidR="00EC7534" w:rsidRPr="00726CDE">
        <w:rPr>
          <w:rFonts w:ascii="Times New Roman" w:hAnsi="Times New Roman" w:cs="Times New Roman"/>
        </w:rPr>
        <w:t xml:space="preserve"> na localidade</w:t>
      </w:r>
      <w:r w:rsidR="00A02685" w:rsidRPr="00726CDE">
        <w:rPr>
          <w:rFonts w:ascii="Times New Roman" w:hAnsi="Times New Roman" w:cs="Times New Roman"/>
        </w:rPr>
        <w:t>:</w:t>
      </w:r>
    </w:p>
    <w:p w:rsidR="00A02685" w:rsidRPr="00726CDE" w:rsidRDefault="00A02685" w:rsidP="00726CDE">
      <w:pPr>
        <w:spacing w:line="240" w:lineRule="auto"/>
        <w:ind w:left="2268"/>
        <w:jc w:val="both"/>
        <w:rPr>
          <w:rFonts w:ascii="Times New Roman" w:hAnsi="Times New Roman" w:cs="Times New Roman"/>
        </w:rPr>
      </w:pPr>
      <w:r w:rsidRPr="00726CDE">
        <w:rPr>
          <w:rFonts w:ascii="Times New Roman" w:hAnsi="Times New Roman" w:cs="Times New Roman"/>
          <w:sz w:val="20"/>
        </w:rPr>
        <w:t>[...] a implantação de um “cluster do conhecimento” a partir de ações iniciadas em 1955 quando foi criada a Escola Politécnica, i</w:t>
      </w:r>
      <w:r w:rsidR="00582708" w:rsidRPr="00726CDE">
        <w:rPr>
          <w:rFonts w:ascii="Times New Roman" w:hAnsi="Times New Roman" w:cs="Times New Roman"/>
          <w:sz w:val="20"/>
        </w:rPr>
        <w:t>n</w:t>
      </w:r>
      <w:r w:rsidRPr="00726CDE">
        <w:rPr>
          <w:rFonts w:ascii="Times New Roman" w:hAnsi="Times New Roman" w:cs="Times New Roman"/>
          <w:sz w:val="20"/>
        </w:rPr>
        <w:t xml:space="preserve">stalada em terreno no Bairro </w:t>
      </w:r>
      <w:proofErr w:type="spellStart"/>
      <w:r w:rsidRPr="00726CDE">
        <w:rPr>
          <w:rFonts w:ascii="Times New Roman" w:hAnsi="Times New Roman" w:cs="Times New Roman"/>
          <w:sz w:val="20"/>
        </w:rPr>
        <w:t>Bodocongó</w:t>
      </w:r>
      <w:proofErr w:type="spellEnd"/>
      <w:r w:rsidRPr="00726CDE">
        <w:rPr>
          <w:rFonts w:ascii="Times New Roman" w:hAnsi="Times New Roman" w:cs="Times New Roman"/>
          <w:sz w:val="20"/>
        </w:rPr>
        <w:t xml:space="preserve">, uma escola de Engenharia que deu origem à </w:t>
      </w:r>
      <w:r w:rsidRPr="00726CDE">
        <w:rPr>
          <w:rFonts w:ascii="Times New Roman" w:hAnsi="Times New Roman" w:cs="Times New Roman"/>
          <w:sz w:val="20"/>
        </w:rPr>
        <w:lastRenderedPageBreak/>
        <w:t>atual Universidade Federal de Campina Grande – UFCG; o cultivo e a comercialização do algodão, que se tornariam um importante marco, cons</w:t>
      </w:r>
      <w:r w:rsidR="00582708" w:rsidRPr="00726CDE">
        <w:rPr>
          <w:rFonts w:ascii="Times New Roman" w:hAnsi="Times New Roman" w:cs="Times New Roman"/>
          <w:sz w:val="20"/>
        </w:rPr>
        <w:t>olidando uma fase áurea de um po</w:t>
      </w:r>
      <w:r w:rsidRPr="00726CDE">
        <w:rPr>
          <w:rFonts w:ascii="Times New Roman" w:hAnsi="Times New Roman" w:cs="Times New Roman"/>
          <w:sz w:val="20"/>
        </w:rPr>
        <w:t>lo econômico emergente – este fato histórico-comercial trouxe, em 1975, a decisão da Embrapa de criar em Campina Grande o Centro Nacional do Algodão, a Embrapa Algodão; mais recentemente</w:t>
      </w:r>
      <w:r w:rsidR="00582708" w:rsidRPr="00726CDE">
        <w:rPr>
          <w:rFonts w:ascii="Times New Roman" w:hAnsi="Times New Roman" w:cs="Times New Roman"/>
          <w:sz w:val="20"/>
        </w:rPr>
        <w:t xml:space="preserve"> a instalação do Instituto Nacional do Semi</w:t>
      </w:r>
      <w:r w:rsidRPr="00726CDE">
        <w:rPr>
          <w:rFonts w:ascii="Times New Roman" w:hAnsi="Times New Roman" w:cs="Times New Roman"/>
          <w:sz w:val="20"/>
        </w:rPr>
        <w:t xml:space="preserve">árido – </w:t>
      </w:r>
      <w:proofErr w:type="spellStart"/>
      <w:r w:rsidRPr="00726CDE">
        <w:rPr>
          <w:rFonts w:ascii="Times New Roman" w:hAnsi="Times New Roman" w:cs="Times New Roman"/>
          <w:sz w:val="20"/>
        </w:rPr>
        <w:t>Insa</w:t>
      </w:r>
      <w:proofErr w:type="spellEnd"/>
      <w:r w:rsidRPr="00726CDE">
        <w:rPr>
          <w:rFonts w:ascii="Times New Roman" w:hAnsi="Times New Roman" w:cs="Times New Roman"/>
          <w:sz w:val="20"/>
        </w:rPr>
        <w:t>; dentre outras iniciativas</w:t>
      </w:r>
      <w:r w:rsidR="00726CDE">
        <w:rPr>
          <w:rFonts w:ascii="Times New Roman" w:hAnsi="Times New Roman" w:cs="Times New Roman"/>
          <w:sz w:val="20"/>
        </w:rPr>
        <w:t>. (GARCIA, 2014, p.5</w:t>
      </w:r>
      <w:proofErr w:type="gramStart"/>
      <w:r w:rsidR="00726CDE">
        <w:rPr>
          <w:rFonts w:ascii="Times New Roman" w:hAnsi="Times New Roman" w:cs="Times New Roman"/>
          <w:sz w:val="20"/>
        </w:rPr>
        <w:t>)</w:t>
      </w:r>
      <w:proofErr w:type="gramEnd"/>
      <w:r w:rsidR="00905590" w:rsidRPr="00726CDE">
        <w:rPr>
          <w:rStyle w:val="Refdenotaderodap"/>
          <w:rFonts w:ascii="Times New Roman" w:hAnsi="Times New Roman" w:cs="Times New Roman"/>
          <w:sz w:val="20"/>
        </w:rPr>
        <w:footnoteReference w:id="2"/>
      </w:r>
    </w:p>
    <w:p w:rsidR="00A52834" w:rsidRPr="00726CDE" w:rsidRDefault="00582708" w:rsidP="00A52834">
      <w:pPr>
        <w:spacing w:line="360" w:lineRule="auto"/>
        <w:ind w:firstLine="708"/>
        <w:jc w:val="both"/>
        <w:rPr>
          <w:rFonts w:ascii="Times New Roman" w:hAnsi="Times New Roman" w:cs="Times New Roman"/>
        </w:rPr>
      </w:pPr>
      <w:r w:rsidRPr="00726CDE">
        <w:rPr>
          <w:rFonts w:ascii="Times New Roman" w:hAnsi="Times New Roman" w:cs="Times New Roman"/>
        </w:rPr>
        <w:t>A autora destaca investimentos na área da educação – a UFCG, lembrando que a cidade ainda conta</w:t>
      </w:r>
      <w:r w:rsidR="00C54AFB" w:rsidRPr="00726CDE">
        <w:rPr>
          <w:rFonts w:ascii="Times New Roman" w:hAnsi="Times New Roman" w:cs="Times New Roman"/>
        </w:rPr>
        <w:t xml:space="preserve"> com</w:t>
      </w:r>
      <w:r w:rsidRPr="00726CDE">
        <w:rPr>
          <w:rFonts w:ascii="Times New Roman" w:hAnsi="Times New Roman" w:cs="Times New Roman"/>
        </w:rPr>
        <w:t xml:space="preserve"> outra universidade de grande porte, a Universidade </w:t>
      </w:r>
      <w:r w:rsidR="00EA2B32" w:rsidRPr="00726CDE">
        <w:rPr>
          <w:rFonts w:ascii="Times New Roman" w:hAnsi="Times New Roman" w:cs="Times New Roman"/>
        </w:rPr>
        <w:t>Estadual da Paraíba</w:t>
      </w:r>
      <w:r w:rsidRPr="00726CDE">
        <w:rPr>
          <w:rFonts w:ascii="Times New Roman" w:hAnsi="Times New Roman" w:cs="Times New Roman"/>
        </w:rPr>
        <w:t xml:space="preserve"> </w:t>
      </w:r>
      <w:r w:rsidR="00EA2B32" w:rsidRPr="00726CDE">
        <w:rPr>
          <w:rFonts w:ascii="Times New Roman" w:hAnsi="Times New Roman" w:cs="Times New Roman"/>
        </w:rPr>
        <w:t>(</w:t>
      </w:r>
      <w:r w:rsidRPr="00726CDE">
        <w:rPr>
          <w:rFonts w:ascii="Times New Roman" w:hAnsi="Times New Roman" w:cs="Times New Roman"/>
        </w:rPr>
        <w:t>UEPB</w:t>
      </w:r>
      <w:r w:rsidR="00EA2B32" w:rsidRPr="00726CDE">
        <w:rPr>
          <w:rFonts w:ascii="Times New Roman" w:hAnsi="Times New Roman" w:cs="Times New Roman"/>
        </w:rPr>
        <w:t>)</w:t>
      </w:r>
      <w:r w:rsidRPr="00726CDE">
        <w:rPr>
          <w:rFonts w:ascii="Times New Roman" w:hAnsi="Times New Roman" w:cs="Times New Roman"/>
        </w:rPr>
        <w:t>, além de outras</w:t>
      </w:r>
      <w:r w:rsidR="00EA5A98" w:rsidRPr="00726CDE">
        <w:rPr>
          <w:rFonts w:ascii="Times New Roman" w:hAnsi="Times New Roman" w:cs="Times New Roman"/>
        </w:rPr>
        <w:t xml:space="preserve"> numerosas</w:t>
      </w:r>
      <w:r w:rsidRPr="00726CDE">
        <w:rPr>
          <w:rFonts w:ascii="Times New Roman" w:hAnsi="Times New Roman" w:cs="Times New Roman"/>
        </w:rPr>
        <w:t xml:space="preserve"> instituições particulares </w:t>
      </w:r>
      <w:r w:rsidR="00EA5A98" w:rsidRPr="00726CDE">
        <w:rPr>
          <w:rFonts w:ascii="Times New Roman" w:hAnsi="Times New Roman" w:cs="Times New Roman"/>
        </w:rPr>
        <w:t>de ensino superior</w:t>
      </w:r>
      <w:r w:rsidR="00EA2B32" w:rsidRPr="00726CDE">
        <w:rPr>
          <w:rFonts w:ascii="Times New Roman" w:hAnsi="Times New Roman" w:cs="Times New Roman"/>
        </w:rPr>
        <w:t xml:space="preserve"> –;</w:t>
      </w:r>
      <w:r w:rsidRPr="00726CDE">
        <w:rPr>
          <w:rFonts w:ascii="Times New Roman" w:hAnsi="Times New Roman" w:cs="Times New Roman"/>
        </w:rPr>
        <w:t xml:space="preserve"> faz uma rápida </w:t>
      </w:r>
      <w:r w:rsidR="00A7659D" w:rsidRPr="00726CDE">
        <w:rPr>
          <w:rFonts w:ascii="Times New Roman" w:hAnsi="Times New Roman" w:cs="Times New Roman"/>
        </w:rPr>
        <w:t>menção</w:t>
      </w:r>
      <w:r w:rsidRPr="00726CDE">
        <w:rPr>
          <w:rFonts w:ascii="Times New Roman" w:hAnsi="Times New Roman" w:cs="Times New Roman"/>
        </w:rPr>
        <w:t xml:space="preserve"> a famigerada </w:t>
      </w:r>
      <w:r w:rsidRPr="00726CDE">
        <w:rPr>
          <w:rFonts w:ascii="Times New Roman" w:hAnsi="Times New Roman" w:cs="Times New Roman"/>
          <w:i/>
        </w:rPr>
        <w:t>Era de Ouro do Algodão</w:t>
      </w:r>
      <w:r w:rsidR="00EA5A98" w:rsidRPr="00726CDE">
        <w:rPr>
          <w:rFonts w:ascii="Times New Roman" w:hAnsi="Times New Roman" w:cs="Times New Roman"/>
          <w:i/>
        </w:rPr>
        <w:t>,</w:t>
      </w:r>
      <w:r w:rsidRPr="00726CDE">
        <w:rPr>
          <w:rFonts w:ascii="Times New Roman" w:hAnsi="Times New Roman" w:cs="Times New Roman"/>
        </w:rPr>
        <w:t xml:space="preserve"> que marcou as décadas de 1950 e 1</w:t>
      </w:r>
      <w:r w:rsidR="00AB1C38" w:rsidRPr="00726CDE">
        <w:rPr>
          <w:rFonts w:ascii="Times New Roman" w:hAnsi="Times New Roman" w:cs="Times New Roman"/>
        </w:rPr>
        <w:t>960 na cidade e foi coroada</w:t>
      </w:r>
      <w:r w:rsidRPr="00726CDE">
        <w:rPr>
          <w:rFonts w:ascii="Times New Roman" w:hAnsi="Times New Roman" w:cs="Times New Roman"/>
        </w:rPr>
        <w:t xml:space="preserve"> pela</w:t>
      </w:r>
      <w:r w:rsidR="00EC7534" w:rsidRPr="00726CDE">
        <w:rPr>
          <w:rFonts w:ascii="Times New Roman" w:hAnsi="Times New Roman" w:cs="Times New Roman"/>
        </w:rPr>
        <w:t xml:space="preserve"> ação da</w:t>
      </w:r>
      <w:r w:rsidRPr="00726CDE">
        <w:rPr>
          <w:rFonts w:ascii="Times New Roman" w:hAnsi="Times New Roman" w:cs="Times New Roman"/>
        </w:rPr>
        <w:t xml:space="preserve"> Embrapa, </w:t>
      </w:r>
      <w:r w:rsidR="00EC7534" w:rsidRPr="00726CDE">
        <w:rPr>
          <w:rFonts w:ascii="Times New Roman" w:hAnsi="Times New Roman" w:cs="Times New Roman"/>
        </w:rPr>
        <w:t>mencionada</w:t>
      </w:r>
      <w:r w:rsidR="00EA2B32" w:rsidRPr="00726CDE">
        <w:rPr>
          <w:rFonts w:ascii="Times New Roman" w:hAnsi="Times New Roman" w:cs="Times New Roman"/>
        </w:rPr>
        <w:t xml:space="preserve"> acima; e além dessas </w:t>
      </w:r>
      <w:r w:rsidRPr="00726CDE">
        <w:rPr>
          <w:rFonts w:ascii="Times New Roman" w:hAnsi="Times New Roman" w:cs="Times New Roman"/>
        </w:rPr>
        <w:t>iniciativas</w:t>
      </w:r>
      <w:r w:rsidR="00EA2B32" w:rsidRPr="00726CDE">
        <w:rPr>
          <w:rFonts w:ascii="Times New Roman" w:hAnsi="Times New Roman" w:cs="Times New Roman"/>
        </w:rPr>
        <w:t xml:space="preserve"> citadas</w:t>
      </w:r>
      <w:r w:rsidRPr="00726CDE">
        <w:rPr>
          <w:rFonts w:ascii="Times New Roman" w:hAnsi="Times New Roman" w:cs="Times New Roman"/>
        </w:rPr>
        <w:t xml:space="preserve">, vale destacar outras duas que ocorreram em 1976: a construção do Distrito </w:t>
      </w:r>
      <w:r w:rsidR="00B80BE9" w:rsidRPr="00726CDE">
        <w:rPr>
          <w:rFonts w:ascii="Times New Roman" w:hAnsi="Times New Roman" w:cs="Times New Roman"/>
        </w:rPr>
        <w:t xml:space="preserve">dos Mecânicos </w:t>
      </w:r>
      <w:r w:rsidRPr="00726CDE">
        <w:rPr>
          <w:rFonts w:ascii="Times New Roman" w:hAnsi="Times New Roman" w:cs="Times New Roman"/>
        </w:rPr>
        <w:t>e da CEASA (</w:t>
      </w:r>
      <w:r w:rsidR="00B80BE9" w:rsidRPr="00726CDE">
        <w:rPr>
          <w:rFonts w:ascii="Times New Roman" w:hAnsi="Times New Roman" w:cs="Times New Roman"/>
        </w:rPr>
        <w:t>Central de Abastecimento</w:t>
      </w:r>
      <w:proofErr w:type="gramStart"/>
      <w:r w:rsidRPr="00726CDE">
        <w:rPr>
          <w:rFonts w:ascii="Times New Roman" w:hAnsi="Times New Roman" w:cs="Times New Roman"/>
        </w:rPr>
        <w:t>)</w:t>
      </w:r>
      <w:proofErr w:type="gramEnd"/>
      <w:r w:rsidR="00EA5A98" w:rsidRPr="00726CDE">
        <w:rPr>
          <w:rStyle w:val="Refdenotaderodap"/>
          <w:rFonts w:ascii="Times New Roman" w:hAnsi="Times New Roman" w:cs="Times New Roman"/>
        </w:rPr>
        <w:footnoteReference w:id="3"/>
      </w:r>
      <w:r w:rsidRPr="00726CDE">
        <w:rPr>
          <w:rFonts w:ascii="Times New Roman" w:hAnsi="Times New Roman" w:cs="Times New Roman"/>
        </w:rPr>
        <w:t>, mais duas realizações importantes que ala</w:t>
      </w:r>
      <w:r w:rsidR="00C54AFB" w:rsidRPr="00726CDE">
        <w:rPr>
          <w:rFonts w:ascii="Times New Roman" w:hAnsi="Times New Roman" w:cs="Times New Roman"/>
        </w:rPr>
        <w:t>vancaram</w:t>
      </w:r>
      <w:r w:rsidRPr="00726CDE">
        <w:rPr>
          <w:rFonts w:ascii="Times New Roman" w:hAnsi="Times New Roman" w:cs="Times New Roman"/>
        </w:rPr>
        <w:t xml:space="preserve"> o setor i</w:t>
      </w:r>
      <w:r w:rsidR="00EC7534" w:rsidRPr="00726CDE">
        <w:rPr>
          <w:rFonts w:ascii="Times New Roman" w:hAnsi="Times New Roman" w:cs="Times New Roman"/>
        </w:rPr>
        <w:t>ndustrial e comercial da cidade, respectivamente.</w:t>
      </w:r>
    </w:p>
    <w:p w:rsidR="000A3569" w:rsidRPr="00726CDE" w:rsidRDefault="000A3569" w:rsidP="00A52834">
      <w:pPr>
        <w:spacing w:line="360" w:lineRule="auto"/>
        <w:ind w:firstLine="708"/>
        <w:jc w:val="both"/>
        <w:rPr>
          <w:rFonts w:ascii="Times New Roman" w:hAnsi="Times New Roman" w:cs="Times New Roman"/>
        </w:rPr>
      </w:pPr>
      <w:r w:rsidRPr="00726CDE">
        <w:rPr>
          <w:rFonts w:ascii="Times New Roman" w:hAnsi="Times New Roman" w:cs="Times New Roman"/>
        </w:rPr>
        <w:t xml:space="preserve">Para além da educação, comércio e indústria, Campina Grande </w:t>
      </w:r>
      <w:r w:rsidR="00EC7534" w:rsidRPr="00726CDE">
        <w:rPr>
          <w:rFonts w:ascii="Times New Roman" w:hAnsi="Times New Roman" w:cs="Times New Roman"/>
        </w:rPr>
        <w:t xml:space="preserve">chega </w:t>
      </w:r>
      <w:proofErr w:type="gramStart"/>
      <w:r w:rsidR="00EC7534" w:rsidRPr="00726CDE">
        <w:rPr>
          <w:rFonts w:ascii="Times New Roman" w:hAnsi="Times New Roman" w:cs="Times New Roman"/>
        </w:rPr>
        <w:t>na</w:t>
      </w:r>
      <w:proofErr w:type="gramEnd"/>
      <w:r w:rsidR="00EC7534" w:rsidRPr="00726CDE">
        <w:rPr>
          <w:rFonts w:ascii="Times New Roman" w:hAnsi="Times New Roman" w:cs="Times New Roman"/>
        </w:rPr>
        <w:t xml:space="preserve"> década de 1960 carente</w:t>
      </w:r>
      <w:r w:rsidRPr="00726CDE">
        <w:rPr>
          <w:rFonts w:ascii="Times New Roman" w:hAnsi="Times New Roman" w:cs="Times New Roman"/>
        </w:rPr>
        <w:t xml:space="preserve"> de investimentos mais efetivos na cultura</w:t>
      </w:r>
      <w:r w:rsidR="0068180A" w:rsidRPr="00726CDE">
        <w:rPr>
          <w:rFonts w:ascii="Times New Roman" w:hAnsi="Times New Roman" w:cs="Times New Roman"/>
        </w:rPr>
        <w:t>, porém esse cenário tem uma data marcada para mudar. E</w:t>
      </w:r>
      <w:r w:rsidRPr="00726CDE">
        <w:rPr>
          <w:rFonts w:ascii="Times New Roman" w:hAnsi="Times New Roman" w:cs="Times New Roman"/>
        </w:rPr>
        <w:t>m 30 de novembro de 1963</w:t>
      </w:r>
      <w:r w:rsidRPr="00726CDE">
        <w:rPr>
          <w:rStyle w:val="Refdenotaderodap"/>
          <w:rFonts w:ascii="Times New Roman" w:hAnsi="Times New Roman" w:cs="Times New Roman"/>
        </w:rPr>
        <w:footnoteReference w:id="4"/>
      </w:r>
      <w:r w:rsidR="0068180A" w:rsidRPr="00726CDE">
        <w:rPr>
          <w:rFonts w:ascii="Times New Roman" w:hAnsi="Times New Roman" w:cs="Times New Roman"/>
        </w:rPr>
        <w:t xml:space="preserve"> </w:t>
      </w:r>
      <w:r w:rsidRPr="00726CDE">
        <w:rPr>
          <w:rFonts w:ascii="Times New Roman" w:hAnsi="Times New Roman" w:cs="Times New Roman"/>
        </w:rPr>
        <w:t>foi entregue aquela que seria a obra</w:t>
      </w:r>
      <w:r w:rsidR="0068180A" w:rsidRPr="00726CDE">
        <w:rPr>
          <w:rFonts w:ascii="Times New Roman" w:hAnsi="Times New Roman" w:cs="Times New Roman"/>
        </w:rPr>
        <w:t xml:space="preserve"> local</w:t>
      </w:r>
      <w:r w:rsidRPr="00726CDE">
        <w:rPr>
          <w:rFonts w:ascii="Times New Roman" w:hAnsi="Times New Roman" w:cs="Times New Roman"/>
        </w:rPr>
        <w:t xml:space="preserve"> mais significativa</w:t>
      </w:r>
      <w:r w:rsidR="0068180A" w:rsidRPr="00726CDE">
        <w:rPr>
          <w:rFonts w:ascii="Times New Roman" w:hAnsi="Times New Roman" w:cs="Times New Roman"/>
        </w:rPr>
        <w:t xml:space="preserve"> na área cultural até então, aquela</w:t>
      </w:r>
      <w:r w:rsidRPr="00726CDE">
        <w:rPr>
          <w:rFonts w:ascii="Times New Roman" w:hAnsi="Times New Roman" w:cs="Times New Roman"/>
        </w:rPr>
        <w:t xml:space="preserve"> </w:t>
      </w:r>
      <w:r w:rsidR="0068180A" w:rsidRPr="00726CDE">
        <w:rPr>
          <w:rFonts w:ascii="Times New Roman" w:hAnsi="Times New Roman" w:cs="Times New Roman"/>
        </w:rPr>
        <w:t>que tornaria</w:t>
      </w:r>
      <w:r w:rsidRPr="00726CDE">
        <w:rPr>
          <w:rFonts w:ascii="Times New Roman" w:hAnsi="Times New Roman" w:cs="Times New Roman"/>
        </w:rPr>
        <w:t xml:space="preserve"> possível uma projeção da cidade através das suas realizações </w:t>
      </w:r>
      <w:r w:rsidR="0068180A" w:rsidRPr="00726CDE">
        <w:rPr>
          <w:rFonts w:ascii="Times New Roman" w:hAnsi="Times New Roman" w:cs="Times New Roman"/>
        </w:rPr>
        <w:t>artísticas</w:t>
      </w:r>
      <w:r w:rsidRPr="00726CDE">
        <w:rPr>
          <w:rFonts w:ascii="Times New Roman" w:hAnsi="Times New Roman" w:cs="Times New Roman"/>
        </w:rPr>
        <w:t>,</w:t>
      </w:r>
      <w:r w:rsidR="0068180A" w:rsidRPr="00726CDE">
        <w:rPr>
          <w:rFonts w:ascii="Times New Roman" w:hAnsi="Times New Roman" w:cs="Times New Roman"/>
        </w:rPr>
        <w:t xml:space="preserve"> e que seria</w:t>
      </w:r>
      <w:r w:rsidR="00CB56BB" w:rsidRPr="00726CDE">
        <w:rPr>
          <w:rFonts w:ascii="Times New Roman" w:hAnsi="Times New Roman" w:cs="Times New Roman"/>
        </w:rPr>
        <w:t xml:space="preserve"> o palco principal do Festival</w:t>
      </w:r>
      <w:r w:rsidRPr="00726CDE">
        <w:rPr>
          <w:rFonts w:ascii="Times New Roman" w:hAnsi="Times New Roman" w:cs="Times New Roman"/>
        </w:rPr>
        <w:t xml:space="preserve"> </w:t>
      </w:r>
      <w:r w:rsidR="00CB56BB" w:rsidRPr="00726CDE">
        <w:rPr>
          <w:rFonts w:ascii="Times New Roman" w:hAnsi="Times New Roman" w:cs="Times New Roman"/>
        </w:rPr>
        <w:t xml:space="preserve">de Inverno: </w:t>
      </w:r>
      <w:r w:rsidRPr="00726CDE">
        <w:rPr>
          <w:rFonts w:ascii="Times New Roman" w:hAnsi="Times New Roman" w:cs="Times New Roman"/>
        </w:rPr>
        <w:t>o Teatro Municipal</w:t>
      </w:r>
      <w:r w:rsidR="00B713AF" w:rsidRPr="00726CDE">
        <w:rPr>
          <w:rFonts w:ascii="Times New Roman" w:hAnsi="Times New Roman" w:cs="Times New Roman"/>
        </w:rPr>
        <w:t>. Foi sob o mandato do pre</w:t>
      </w:r>
      <w:r w:rsidRPr="00726CDE">
        <w:rPr>
          <w:rFonts w:ascii="Times New Roman" w:hAnsi="Times New Roman" w:cs="Times New Roman"/>
        </w:rPr>
        <w:t>fe</w:t>
      </w:r>
      <w:r w:rsidR="00B713AF" w:rsidRPr="00726CDE">
        <w:rPr>
          <w:rFonts w:ascii="Times New Roman" w:hAnsi="Times New Roman" w:cs="Times New Roman"/>
        </w:rPr>
        <w:t>i</w:t>
      </w:r>
      <w:r w:rsidRPr="00726CDE">
        <w:rPr>
          <w:rFonts w:ascii="Times New Roman" w:hAnsi="Times New Roman" w:cs="Times New Roman"/>
        </w:rPr>
        <w:t>to “Pé de Chumbo”, como era conhecido Severino Cabral que essa obra foi realizada e entregue para a população</w:t>
      </w:r>
      <w:r w:rsidR="005F0D3D" w:rsidRPr="00726CDE">
        <w:rPr>
          <w:rFonts w:ascii="Times New Roman" w:hAnsi="Times New Roman" w:cs="Times New Roman"/>
        </w:rPr>
        <w:t xml:space="preserve">. Posteriormente a casa de espetáculos foi batizada com o nome do governante municipal responsável pela sua fundação, e teve </w:t>
      </w:r>
      <w:r w:rsidR="004438DF" w:rsidRPr="00726CDE">
        <w:rPr>
          <w:rFonts w:ascii="Times New Roman" w:hAnsi="Times New Roman" w:cs="Times New Roman"/>
        </w:rPr>
        <w:t>uma importante reforma na sua estrutura</w:t>
      </w:r>
      <w:r w:rsidRPr="00726CDE">
        <w:rPr>
          <w:rFonts w:ascii="Times New Roman" w:hAnsi="Times New Roman" w:cs="Times New Roman"/>
        </w:rPr>
        <w:t xml:space="preserve"> entregue em 1975 sob o governo de Evaldo Cruz.</w:t>
      </w:r>
    </w:p>
    <w:p w:rsidR="005B1EA2" w:rsidRPr="00726CDE" w:rsidRDefault="00B26A34" w:rsidP="00A52834">
      <w:pPr>
        <w:spacing w:line="360" w:lineRule="auto"/>
        <w:ind w:firstLine="708"/>
        <w:jc w:val="both"/>
        <w:rPr>
          <w:rFonts w:ascii="Times New Roman" w:hAnsi="Times New Roman" w:cs="Times New Roman"/>
        </w:rPr>
      </w:pPr>
      <w:r w:rsidRPr="00726CDE">
        <w:rPr>
          <w:rFonts w:ascii="Times New Roman" w:hAnsi="Times New Roman" w:cs="Times New Roman"/>
        </w:rPr>
        <w:t xml:space="preserve">No ano que se seguiu a inauguração do Teatro, o Brasil foi </w:t>
      </w:r>
      <w:r w:rsidR="005B1EA2" w:rsidRPr="00726CDE">
        <w:rPr>
          <w:rFonts w:ascii="Times New Roman" w:hAnsi="Times New Roman" w:cs="Times New Roman"/>
        </w:rPr>
        <w:t>dominado pelos militares após o golpe político que aconteceu a primeiro de abril de 1964, foi o início de um período conturbado para o país</w:t>
      </w:r>
      <w:r w:rsidR="007C5AC7" w:rsidRPr="00726CDE">
        <w:rPr>
          <w:rFonts w:ascii="Times New Roman" w:hAnsi="Times New Roman" w:cs="Times New Roman"/>
        </w:rPr>
        <w:t xml:space="preserve">. O governo oprimia a população através de diversas atitudes, sendo a censura a sua arma mais eficaz contra as manifestações artístico-culturais que efervesciam em todo o país. Mesmo nesse ambiente hostil a atividade cultural no país resistiu, e será sobre essa temática que iremos desenvolver o próximo tópico, visando discutir a produção artística no Brasil em tempos de ditadura. </w:t>
      </w:r>
    </w:p>
    <w:p w:rsidR="009C4984" w:rsidRPr="00700AFE" w:rsidRDefault="00700AFE" w:rsidP="009C4984">
      <w:pPr>
        <w:spacing w:line="360" w:lineRule="auto"/>
        <w:jc w:val="both"/>
        <w:rPr>
          <w:rFonts w:ascii="Times New Roman" w:hAnsi="Times New Roman" w:cs="Times New Roman"/>
          <w:b/>
        </w:rPr>
      </w:pPr>
      <w:r>
        <w:rPr>
          <w:rFonts w:ascii="Times New Roman" w:hAnsi="Times New Roman" w:cs="Times New Roman"/>
          <w:b/>
        </w:rPr>
        <w:t>UMA CULTURA DE SENTIMENTOS</w:t>
      </w:r>
    </w:p>
    <w:p w:rsidR="009C4984" w:rsidRPr="00726CDE" w:rsidRDefault="009C4984" w:rsidP="009C4984">
      <w:pPr>
        <w:spacing w:line="360" w:lineRule="auto"/>
        <w:jc w:val="both"/>
        <w:rPr>
          <w:rFonts w:ascii="Times New Roman" w:hAnsi="Times New Roman" w:cs="Times New Roman"/>
        </w:rPr>
      </w:pPr>
      <w:r w:rsidRPr="00726CDE">
        <w:rPr>
          <w:rFonts w:ascii="Times New Roman" w:hAnsi="Times New Roman" w:cs="Times New Roman"/>
        </w:rPr>
        <w:lastRenderedPageBreak/>
        <w:tab/>
      </w:r>
      <w:r w:rsidR="005C71BE" w:rsidRPr="00726CDE">
        <w:rPr>
          <w:rFonts w:ascii="Times New Roman" w:hAnsi="Times New Roman" w:cs="Times New Roman"/>
        </w:rPr>
        <w:t>Por mais que pareça controverso, foi durante a ditadura militar que o</w:t>
      </w:r>
      <w:r w:rsidRPr="00726CDE">
        <w:rPr>
          <w:rFonts w:ascii="Times New Roman" w:hAnsi="Times New Roman" w:cs="Times New Roman"/>
        </w:rPr>
        <w:t xml:space="preserve"> Brasil vive</w:t>
      </w:r>
      <w:r w:rsidR="005C71BE" w:rsidRPr="00726CDE">
        <w:rPr>
          <w:rFonts w:ascii="Times New Roman" w:hAnsi="Times New Roman" w:cs="Times New Roman"/>
        </w:rPr>
        <w:t>u</w:t>
      </w:r>
      <w:r w:rsidRPr="00726CDE">
        <w:rPr>
          <w:rFonts w:ascii="Times New Roman" w:hAnsi="Times New Roman" w:cs="Times New Roman"/>
        </w:rPr>
        <w:t xml:space="preserve"> alguns dos anos mais marcantes</w:t>
      </w:r>
      <w:r w:rsidR="005C71BE" w:rsidRPr="00726CDE">
        <w:rPr>
          <w:rFonts w:ascii="Times New Roman" w:hAnsi="Times New Roman" w:cs="Times New Roman"/>
        </w:rPr>
        <w:t xml:space="preserve"> da sua história</w:t>
      </w:r>
      <w:r w:rsidRPr="00726CDE">
        <w:rPr>
          <w:rFonts w:ascii="Times New Roman" w:hAnsi="Times New Roman" w:cs="Times New Roman"/>
        </w:rPr>
        <w:t xml:space="preserve"> em termos de produção cultural. Alguns autores apontam este como sendo um dos períodos raros de intensa criatividade e experimentação artística na história do país. A arte se torna um instrumento de denúncia através do </w:t>
      </w:r>
      <w:proofErr w:type="gramStart"/>
      <w:r w:rsidRPr="00726CDE">
        <w:rPr>
          <w:rFonts w:ascii="Times New Roman" w:hAnsi="Times New Roman" w:cs="Times New Roman"/>
        </w:rPr>
        <w:t>qual artistas</w:t>
      </w:r>
      <w:proofErr w:type="gramEnd"/>
      <w:r w:rsidRPr="00726CDE">
        <w:rPr>
          <w:rFonts w:ascii="Times New Roman" w:hAnsi="Times New Roman" w:cs="Times New Roman"/>
        </w:rPr>
        <w:t xml:space="preserve"> expressam sua revolta com o regime imposto e a empatia com as lutas de esquerda. É possível observar como esse sentimento se expressa nas produções musicais, cinematográficas e teatrais da época. Mesmo convivendo com sistemas de censura e atos institucionais que ameaçavam sua liberdade, o artista que viveu esses anos de opressão </w:t>
      </w:r>
      <w:r w:rsidR="00AA4019" w:rsidRPr="00726CDE">
        <w:rPr>
          <w:rFonts w:ascii="Times New Roman" w:hAnsi="Times New Roman" w:cs="Times New Roman"/>
        </w:rPr>
        <w:t>conseguiu resistir bravamente</w:t>
      </w:r>
      <w:r w:rsidRPr="00726CDE">
        <w:rPr>
          <w:rFonts w:ascii="Times New Roman" w:hAnsi="Times New Roman" w:cs="Times New Roman"/>
        </w:rPr>
        <w:t xml:space="preserve"> diante dessa realidade.</w:t>
      </w:r>
    </w:p>
    <w:p w:rsidR="009C4984" w:rsidRPr="00726CDE" w:rsidRDefault="009C4984" w:rsidP="009C4984">
      <w:pPr>
        <w:spacing w:line="360" w:lineRule="auto"/>
        <w:jc w:val="both"/>
        <w:rPr>
          <w:rFonts w:ascii="Times New Roman" w:hAnsi="Times New Roman" w:cs="Times New Roman"/>
        </w:rPr>
      </w:pPr>
      <w:r w:rsidRPr="00726CDE">
        <w:rPr>
          <w:rFonts w:ascii="Times New Roman" w:hAnsi="Times New Roman" w:cs="Times New Roman"/>
        </w:rPr>
        <w:tab/>
        <w:t>Antes de chegar de fato ao ano de 1964, se faz necessário destacar o rumo que as produções artístico-culturais brasileiras vinham seguindo no período que antecede o golpe. A população brasileira era predominantemente agrária até meados dos anos 1960, e no intervalo entre os anos de 1950 e 1970 o Brasil passou por um processo intenso de urbanização, “[...] a sociedade brasileira passou de majoritariamente rural para eminentemente urbana, com todos os problemas sociais e culturais de uma transformação acelerada.</w:t>
      </w:r>
      <w:proofErr w:type="gramStart"/>
      <w:r w:rsidRPr="00726CDE">
        <w:rPr>
          <w:rFonts w:ascii="Times New Roman" w:hAnsi="Times New Roman" w:cs="Times New Roman"/>
        </w:rPr>
        <w:t>”</w:t>
      </w:r>
      <w:proofErr w:type="gramEnd"/>
      <w:r w:rsidR="00850271" w:rsidRPr="00726CDE">
        <w:rPr>
          <w:rStyle w:val="Refdenotaderodap"/>
          <w:rFonts w:ascii="Times New Roman" w:hAnsi="Times New Roman" w:cs="Times New Roman"/>
        </w:rPr>
        <w:footnoteReference w:id="5"/>
      </w:r>
      <w:r w:rsidRPr="00726CDE">
        <w:rPr>
          <w:rFonts w:ascii="Times New Roman" w:hAnsi="Times New Roman" w:cs="Times New Roman"/>
        </w:rPr>
        <w:t>. Essa mudança de eixo do país provoca diversos reflexos na sociedade, e se tratando das produções culturais da época é possível observar que</w:t>
      </w:r>
      <w:r w:rsidR="001D50DC" w:rsidRPr="00726CDE">
        <w:rPr>
          <w:rFonts w:ascii="Times New Roman" w:hAnsi="Times New Roman" w:cs="Times New Roman"/>
        </w:rPr>
        <w:t>, dentre as temáticas mais recorrentes, estava</w:t>
      </w:r>
      <w:r w:rsidRPr="00726CDE">
        <w:rPr>
          <w:rFonts w:ascii="Times New Roman" w:hAnsi="Times New Roman" w:cs="Times New Roman"/>
        </w:rPr>
        <w:t xml:space="preserve"> certa empatia e apego aos sujeitos que foram massacrados por esta modernidade imposta.</w:t>
      </w:r>
    </w:p>
    <w:p w:rsidR="00514988" w:rsidRDefault="009C4984" w:rsidP="009C4984">
      <w:pPr>
        <w:spacing w:line="360" w:lineRule="auto"/>
        <w:ind w:firstLine="708"/>
        <w:jc w:val="both"/>
        <w:rPr>
          <w:rFonts w:ascii="Times New Roman" w:hAnsi="Times New Roman" w:cs="Times New Roman"/>
        </w:rPr>
      </w:pPr>
      <w:r w:rsidRPr="00726CDE">
        <w:rPr>
          <w:rFonts w:ascii="Times New Roman" w:hAnsi="Times New Roman" w:cs="Times New Roman"/>
        </w:rPr>
        <w:t xml:space="preserve">Sandra </w:t>
      </w:r>
      <w:proofErr w:type="spellStart"/>
      <w:r w:rsidRPr="00726CDE">
        <w:rPr>
          <w:rFonts w:ascii="Times New Roman" w:hAnsi="Times New Roman" w:cs="Times New Roman"/>
        </w:rPr>
        <w:t>Reimao</w:t>
      </w:r>
      <w:proofErr w:type="spellEnd"/>
      <w:r w:rsidRPr="00726CDE">
        <w:rPr>
          <w:rFonts w:ascii="Times New Roman" w:hAnsi="Times New Roman" w:cs="Times New Roman"/>
        </w:rPr>
        <w:t xml:space="preserve"> afirma que existia um “[...] ideário esquerdista presente nas atividades culturais e artísticas nacionais [...]”</w:t>
      </w:r>
      <w:r w:rsidR="00514988">
        <w:rPr>
          <w:rFonts w:ascii="Times New Roman" w:hAnsi="Times New Roman" w:cs="Times New Roman"/>
        </w:rPr>
        <w:t xml:space="preserve"> </w:t>
      </w:r>
      <w:r w:rsidR="00514988" w:rsidRPr="00726CDE">
        <w:rPr>
          <w:rFonts w:ascii="Times New Roman" w:hAnsi="Times New Roman" w:cs="Times New Roman"/>
        </w:rPr>
        <w:t>(</w:t>
      </w:r>
      <w:r w:rsidR="00514988">
        <w:rPr>
          <w:rFonts w:ascii="Times New Roman" w:hAnsi="Times New Roman" w:cs="Times New Roman"/>
        </w:rPr>
        <w:t xml:space="preserve">REIMAO, </w:t>
      </w:r>
      <w:r w:rsidR="00514988" w:rsidRPr="00726CDE">
        <w:rPr>
          <w:rFonts w:ascii="Times New Roman" w:hAnsi="Times New Roman" w:cs="Times New Roman"/>
        </w:rPr>
        <w:t>2011, p.19)</w:t>
      </w:r>
      <w:proofErr w:type="gramStart"/>
      <w:r w:rsidR="00514988" w:rsidRPr="00726CDE">
        <w:rPr>
          <w:rFonts w:ascii="Times New Roman" w:hAnsi="Times New Roman" w:cs="Times New Roman"/>
        </w:rPr>
        <w:t xml:space="preserve"> </w:t>
      </w:r>
      <w:r w:rsidRPr="00726CDE">
        <w:rPr>
          <w:rFonts w:ascii="Times New Roman" w:hAnsi="Times New Roman" w:cs="Times New Roman"/>
        </w:rPr>
        <w:t xml:space="preserve"> </w:t>
      </w:r>
      <w:proofErr w:type="gramEnd"/>
      <w:r w:rsidRPr="00726CDE">
        <w:rPr>
          <w:rFonts w:ascii="Times New Roman" w:hAnsi="Times New Roman" w:cs="Times New Roman"/>
        </w:rPr>
        <w:t xml:space="preserve">nesse período pré-1964, exatamente quando o Brasil experimentava seus primeiros anos de democracia. E Marcelo </w:t>
      </w:r>
      <w:proofErr w:type="spellStart"/>
      <w:r w:rsidRPr="00726CDE">
        <w:rPr>
          <w:rFonts w:ascii="Times New Roman" w:hAnsi="Times New Roman" w:cs="Times New Roman"/>
        </w:rPr>
        <w:t>Ridentti</w:t>
      </w:r>
      <w:proofErr w:type="spellEnd"/>
      <w:r w:rsidRPr="00726CDE">
        <w:rPr>
          <w:rFonts w:ascii="Times New Roman" w:hAnsi="Times New Roman" w:cs="Times New Roman"/>
        </w:rPr>
        <w:t xml:space="preserve"> (200</w:t>
      </w:r>
      <w:r w:rsidR="007020AF" w:rsidRPr="00726CDE">
        <w:rPr>
          <w:rFonts w:ascii="Times New Roman" w:hAnsi="Times New Roman" w:cs="Times New Roman"/>
        </w:rPr>
        <w:t>5</w:t>
      </w:r>
      <w:r w:rsidRPr="00726CDE">
        <w:rPr>
          <w:rFonts w:ascii="Times New Roman" w:hAnsi="Times New Roman" w:cs="Times New Roman"/>
        </w:rPr>
        <w:t xml:space="preserve">) defende a criação de uma </w:t>
      </w:r>
      <w:r w:rsidRPr="00726CDE">
        <w:rPr>
          <w:rFonts w:ascii="Times New Roman" w:hAnsi="Times New Roman" w:cs="Times New Roman"/>
          <w:i/>
        </w:rPr>
        <w:t>estrutura de sentimento</w:t>
      </w:r>
      <w:r w:rsidR="00514988">
        <w:rPr>
          <w:rStyle w:val="Refdenotaderodap"/>
          <w:rFonts w:ascii="Times New Roman" w:hAnsi="Times New Roman" w:cs="Times New Roman"/>
          <w:i/>
        </w:rPr>
        <w:footnoteReference w:id="6"/>
      </w:r>
      <w:r w:rsidRPr="00726CDE">
        <w:rPr>
          <w:rFonts w:ascii="Times New Roman" w:hAnsi="Times New Roman" w:cs="Times New Roman"/>
        </w:rPr>
        <w:t xml:space="preserve"> que rege o imaginário artístico e intelectual brasileiro nas décadas de 1950-60. </w:t>
      </w:r>
    </w:p>
    <w:p w:rsidR="009C4984" w:rsidRPr="00726CDE" w:rsidRDefault="00011936" w:rsidP="009C4984">
      <w:pPr>
        <w:spacing w:line="360" w:lineRule="auto"/>
        <w:ind w:firstLine="708"/>
        <w:jc w:val="both"/>
        <w:rPr>
          <w:rFonts w:ascii="Times New Roman" w:hAnsi="Times New Roman" w:cs="Times New Roman"/>
        </w:rPr>
      </w:pPr>
      <w:r w:rsidRPr="00726CDE">
        <w:rPr>
          <w:rFonts w:ascii="Times New Roman" w:hAnsi="Times New Roman" w:cs="Times New Roman"/>
        </w:rPr>
        <w:t xml:space="preserve">No caso da </w:t>
      </w:r>
      <w:r w:rsidR="001246D1" w:rsidRPr="00726CDE">
        <w:rPr>
          <w:rFonts w:ascii="Times New Roman" w:hAnsi="Times New Roman" w:cs="Times New Roman"/>
        </w:rPr>
        <w:t xml:space="preserve">tese defendida por </w:t>
      </w:r>
      <w:proofErr w:type="spellStart"/>
      <w:r w:rsidR="001246D1" w:rsidRPr="00726CDE">
        <w:rPr>
          <w:rFonts w:ascii="Times New Roman" w:hAnsi="Times New Roman" w:cs="Times New Roman"/>
        </w:rPr>
        <w:t>Ridentti</w:t>
      </w:r>
      <w:proofErr w:type="spellEnd"/>
      <w:r w:rsidRPr="00726CDE">
        <w:rPr>
          <w:rFonts w:ascii="Times New Roman" w:hAnsi="Times New Roman" w:cs="Times New Roman"/>
        </w:rPr>
        <w:t xml:space="preserve">, a </w:t>
      </w:r>
      <w:r w:rsidRPr="00726CDE">
        <w:rPr>
          <w:rFonts w:ascii="Times New Roman" w:hAnsi="Times New Roman" w:cs="Times New Roman"/>
          <w:i/>
        </w:rPr>
        <w:t>estrutura se sentimento</w:t>
      </w:r>
      <w:r w:rsidRPr="00726CDE">
        <w:rPr>
          <w:rFonts w:ascii="Times New Roman" w:hAnsi="Times New Roman" w:cs="Times New Roman"/>
        </w:rPr>
        <w:t xml:space="preserve"> estaria ligada a elementos recorrentes a várias produções artístico-culturais nesse período que antecede o Regime Militar, que tem uma relevância social para a história do país, e para </w:t>
      </w:r>
      <w:r w:rsidR="00C10F03" w:rsidRPr="00726CDE">
        <w:rPr>
          <w:rFonts w:ascii="Times New Roman" w:hAnsi="Times New Roman" w:cs="Times New Roman"/>
        </w:rPr>
        <w:t xml:space="preserve">compreender os caminhos seguidos pelos artistas no período que se segue. </w:t>
      </w:r>
      <w:r w:rsidR="009C4984" w:rsidRPr="00726CDE">
        <w:rPr>
          <w:rFonts w:ascii="Times New Roman" w:hAnsi="Times New Roman" w:cs="Times New Roman"/>
        </w:rPr>
        <w:t xml:space="preserve">O autor define a estrutura de sentimento nacional como sendo a de uma </w:t>
      </w:r>
      <w:r w:rsidR="009C4984" w:rsidRPr="00726CDE">
        <w:rPr>
          <w:rFonts w:ascii="Times New Roman" w:hAnsi="Times New Roman" w:cs="Times New Roman"/>
          <w:i/>
        </w:rPr>
        <w:t>brasilidade romântico-revolucionária</w:t>
      </w:r>
      <w:r w:rsidR="009C4984" w:rsidRPr="00726CDE">
        <w:rPr>
          <w:rFonts w:ascii="Times New Roman" w:hAnsi="Times New Roman" w:cs="Times New Roman"/>
        </w:rPr>
        <w:t xml:space="preserve">, </w:t>
      </w:r>
      <w:r w:rsidR="00C10F03" w:rsidRPr="00726CDE">
        <w:rPr>
          <w:rFonts w:ascii="Times New Roman" w:hAnsi="Times New Roman" w:cs="Times New Roman"/>
        </w:rPr>
        <w:t>que</w:t>
      </w:r>
      <w:r w:rsidR="009C4984" w:rsidRPr="00726CDE">
        <w:rPr>
          <w:rFonts w:ascii="Times New Roman" w:hAnsi="Times New Roman" w:cs="Times New Roman"/>
        </w:rPr>
        <w:t xml:space="preserve"> se fundamenta em uma evocação ao homem do campo (este que teve suas terras desapropriadas no processo de urbanização) como sendo a figura que representa o brasileiro autêntico. Através de uma vasta análise de obras produzidas nesse período </w:t>
      </w:r>
      <w:proofErr w:type="spellStart"/>
      <w:r w:rsidR="009C4984" w:rsidRPr="00726CDE">
        <w:rPr>
          <w:rFonts w:ascii="Times New Roman" w:hAnsi="Times New Roman" w:cs="Times New Roman"/>
        </w:rPr>
        <w:t>Ridentti</w:t>
      </w:r>
      <w:proofErr w:type="spellEnd"/>
      <w:r w:rsidR="009C4984" w:rsidRPr="00726CDE">
        <w:rPr>
          <w:rFonts w:ascii="Times New Roman" w:hAnsi="Times New Roman" w:cs="Times New Roman"/>
        </w:rPr>
        <w:t xml:space="preserve"> afirma que </w:t>
      </w:r>
      <w:r w:rsidR="00C10F03" w:rsidRPr="00726CDE">
        <w:rPr>
          <w:rFonts w:ascii="Times New Roman" w:hAnsi="Times New Roman" w:cs="Times New Roman"/>
        </w:rPr>
        <w:t>os artistas</w:t>
      </w:r>
    </w:p>
    <w:p w:rsidR="009C4984" w:rsidRPr="00726CDE" w:rsidRDefault="009C4984" w:rsidP="009C4984">
      <w:pPr>
        <w:spacing w:line="240" w:lineRule="auto"/>
        <w:ind w:left="2268"/>
        <w:jc w:val="both"/>
        <w:rPr>
          <w:rFonts w:ascii="Times New Roman" w:hAnsi="Times New Roman" w:cs="Times New Roman"/>
          <w:sz w:val="20"/>
        </w:rPr>
      </w:pPr>
      <w:r w:rsidRPr="00726CDE">
        <w:rPr>
          <w:rFonts w:ascii="Times New Roman" w:hAnsi="Times New Roman" w:cs="Times New Roman"/>
          <w:sz w:val="20"/>
        </w:rPr>
        <w:t xml:space="preserve">[...] buscam no passado uma cultura popular autêntica para construir uma nova nação, ao mesmo tempo moderna e desalienada. Deixam transparecer </w:t>
      </w:r>
      <w:r w:rsidRPr="00726CDE">
        <w:rPr>
          <w:rFonts w:ascii="Times New Roman" w:hAnsi="Times New Roman" w:cs="Times New Roman"/>
          <w:sz w:val="20"/>
        </w:rPr>
        <w:lastRenderedPageBreak/>
        <w:t xml:space="preserve">certa evocação da liberdade no sentido da utopia romântica do </w:t>
      </w:r>
      <w:proofErr w:type="spellStart"/>
      <w:r w:rsidRPr="00726CDE">
        <w:rPr>
          <w:rFonts w:ascii="Times New Roman" w:hAnsi="Times New Roman" w:cs="Times New Roman"/>
          <w:sz w:val="20"/>
        </w:rPr>
        <w:t>povo-nação</w:t>
      </w:r>
      <w:proofErr w:type="spellEnd"/>
      <w:r w:rsidRPr="00726CDE">
        <w:rPr>
          <w:rFonts w:ascii="Times New Roman" w:hAnsi="Times New Roman" w:cs="Times New Roman"/>
          <w:sz w:val="20"/>
        </w:rPr>
        <w:t xml:space="preserve">, regenerador e redentor da humanidade [...]. Revelam a emoção e a solidariedade dos autores com o sofrimento do próximo, a denúncia das condições de vida </w:t>
      </w:r>
      <w:proofErr w:type="spellStart"/>
      <w:r w:rsidRPr="00726CDE">
        <w:rPr>
          <w:rFonts w:ascii="Times New Roman" w:hAnsi="Times New Roman" w:cs="Times New Roman"/>
          <w:sz w:val="20"/>
        </w:rPr>
        <w:t>subhumanas</w:t>
      </w:r>
      <w:proofErr w:type="spellEnd"/>
      <w:r w:rsidRPr="00726CDE">
        <w:rPr>
          <w:rFonts w:ascii="Times New Roman" w:hAnsi="Times New Roman" w:cs="Times New Roman"/>
          <w:sz w:val="20"/>
        </w:rPr>
        <w:t xml:space="preserve"> nas grandes cidades e, sobretudo, no campo. Enfoca-se especialmente o drama dos retirantes nordestinos. </w:t>
      </w:r>
      <w:proofErr w:type="gramStart"/>
      <w:r w:rsidRPr="00726CDE">
        <w:rPr>
          <w:rFonts w:ascii="Times New Roman" w:hAnsi="Times New Roman" w:cs="Times New Roman"/>
          <w:sz w:val="20"/>
        </w:rPr>
        <w:t>A questão do latifúndio e a reforma agrária é</w:t>
      </w:r>
      <w:proofErr w:type="gramEnd"/>
      <w:r w:rsidRPr="00726CDE">
        <w:rPr>
          <w:rFonts w:ascii="Times New Roman" w:hAnsi="Times New Roman" w:cs="Times New Roman"/>
          <w:sz w:val="20"/>
        </w:rPr>
        <w:t xml:space="preserve"> recorrente, em geral associada à conclamação ao povo brasileiro para realizar sua revolução, em sintonia com as lutas de povos pobres da Amér</w:t>
      </w:r>
      <w:r w:rsidR="00C10F03" w:rsidRPr="00726CDE">
        <w:rPr>
          <w:rFonts w:ascii="Times New Roman" w:hAnsi="Times New Roman" w:cs="Times New Roman"/>
          <w:sz w:val="20"/>
        </w:rPr>
        <w:t>ica Latina e do Terceiro Mundo.</w:t>
      </w:r>
      <w:r w:rsidR="00700AFE" w:rsidRPr="00700AFE">
        <w:rPr>
          <w:rFonts w:ascii="Times New Roman" w:hAnsi="Times New Roman" w:cs="Times New Roman"/>
        </w:rPr>
        <w:t xml:space="preserve"> </w:t>
      </w:r>
      <w:r w:rsidR="00700AFE" w:rsidRPr="00726CDE">
        <w:rPr>
          <w:rFonts w:ascii="Times New Roman" w:hAnsi="Times New Roman" w:cs="Times New Roman"/>
        </w:rPr>
        <w:t>(</w:t>
      </w:r>
      <w:r w:rsidR="00700AFE">
        <w:rPr>
          <w:rFonts w:ascii="Times New Roman" w:hAnsi="Times New Roman" w:cs="Times New Roman"/>
        </w:rPr>
        <w:t xml:space="preserve">RIDENTI, </w:t>
      </w:r>
      <w:r w:rsidR="00700AFE" w:rsidRPr="00726CDE">
        <w:rPr>
          <w:rFonts w:ascii="Times New Roman" w:hAnsi="Times New Roman" w:cs="Times New Roman"/>
        </w:rPr>
        <w:t>2005, p.87)</w:t>
      </w:r>
    </w:p>
    <w:p w:rsidR="009C4984" w:rsidRPr="00726CDE" w:rsidRDefault="009C4984" w:rsidP="009C4984">
      <w:pPr>
        <w:spacing w:line="360" w:lineRule="auto"/>
        <w:ind w:firstLine="708"/>
        <w:jc w:val="both"/>
        <w:rPr>
          <w:rFonts w:ascii="Times New Roman" w:hAnsi="Times New Roman" w:cs="Times New Roman"/>
        </w:rPr>
      </w:pPr>
      <w:r w:rsidRPr="00726CDE">
        <w:rPr>
          <w:rFonts w:ascii="Times New Roman" w:hAnsi="Times New Roman" w:cs="Times New Roman"/>
        </w:rPr>
        <w:t>Dessa maneira é possível compreender o rumo que as produções artístico-culturais vinham tomando antes mesmo de ser declarado o golpe de 1964. O que vai acontecer a partir da tomada do poder pelos militares será uma sistematização da censura às produções culturais, e por consequência a produção de obras que reafirmam cada vez mais o desejo pela liberdade,</w:t>
      </w:r>
      <w:r w:rsidR="00AA4019" w:rsidRPr="00726CDE">
        <w:rPr>
          <w:rFonts w:ascii="Times New Roman" w:hAnsi="Times New Roman" w:cs="Times New Roman"/>
        </w:rPr>
        <w:t xml:space="preserve"> a busca de uma “reafirmação” do ser brasileiro – ainda inserido naquele ideal </w:t>
      </w:r>
      <w:r w:rsidR="00C10F03" w:rsidRPr="00726CDE">
        <w:rPr>
          <w:rFonts w:ascii="Times New Roman" w:hAnsi="Times New Roman" w:cs="Times New Roman"/>
        </w:rPr>
        <w:t xml:space="preserve">já </w:t>
      </w:r>
      <w:r w:rsidR="00AA4019" w:rsidRPr="00726CDE">
        <w:rPr>
          <w:rFonts w:ascii="Times New Roman" w:hAnsi="Times New Roman" w:cs="Times New Roman"/>
        </w:rPr>
        <w:t xml:space="preserve">exposto – </w:t>
      </w:r>
      <w:r w:rsidRPr="00726CDE">
        <w:rPr>
          <w:rFonts w:ascii="Times New Roman" w:hAnsi="Times New Roman" w:cs="Times New Roman"/>
        </w:rPr>
        <w:t>e o protesto contra as atitudes covardes e violentas que vinham sendo praticadas durante o regime.</w:t>
      </w:r>
    </w:p>
    <w:p w:rsidR="00303DDB" w:rsidRPr="00726CDE" w:rsidRDefault="00303DDB" w:rsidP="00303DDB">
      <w:pPr>
        <w:spacing w:line="360" w:lineRule="auto"/>
        <w:ind w:firstLine="708"/>
        <w:jc w:val="both"/>
        <w:rPr>
          <w:rFonts w:ascii="Times New Roman" w:hAnsi="Times New Roman" w:cs="Times New Roman"/>
        </w:rPr>
      </w:pPr>
      <w:r w:rsidRPr="00726CDE">
        <w:rPr>
          <w:rFonts w:ascii="Times New Roman" w:hAnsi="Times New Roman" w:cs="Times New Roman"/>
        </w:rPr>
        <w:t xml:space="preserve">Marcos Napolitano (2014) </w:t>
      </w:r>
      <w:r w:rsidR="00854878" w:rsidRPr="00726CDE">
        <w:rPr>
          <w:rFonts w:ascii="Times New Roman" w:hAnsi="Times New Roman" w:cs="Times New Roman"/>
        </w:rPr>
        <w:t>apresenta</w:t>
      </w:r>
      <w:r w:rsidRPr="00726CDE">
        <w:rPr>
          <w:rFonts w:ascii="Times New Roman" w:hAnsi="Times New Roman" w:cs="Times New Roman"/>
        </w:rPr>
        <w:t xml:space="preserve"> um panorama importante para que se compreenda de que maneira os militares se organizaram nas suas ações contra a cultura. O autor fala em um </w:t>
      </w:r>
      <w:r w:rsidRPr="00726CDE">
        <w:rPr>
          <w:rFonts w:ascii="Times New Roman" w:hAnsi="Times New Roman" w:cs="Times New Roman"/>
          <w:i/>
        </w:rPr>
        <w:t>tripé repressivo</w:t>
      </w:r>
      <w:r w:rsidRPr="00726CDE">
        <w:rPr>
          <w:rFonts w:ascii="Times New Roman" w:hAnsi="Times New Roman" w:cs="Times New Roman"/>
        </w:rPr>
        <w:t xml:space="preserve"> que atuou fortemente sobre a área cultural, e foi responsável pela sistematização de todo um processo de </w:t>
      </w:r>
      <w:proofErr w:type="spellStart"/>
      <w:r w:rsidRPr="00726CDE">
        <w:rPr>
          <w:rFonts w:ascii="Times New Roman" w:hAnsi="Times New Roman" w:cs="Times New Roman"/>
        </w:rPr>
        <w:t>silenciamento</w:t>
      </w:r>
      <w:proofErr w:type="spellEnd"/>
      <w:r w:rsidRPr="00726CDE">
        <w:rPr>
          <w:rFonts w:ascii="Times New Roman" w:hAnsi="Times New Roman" w:cs="Times New Roman"/>
        </w:rPr>
        <w:t xml:space="preserve"> de artistas e ativistas. As três pernas desse </w:t>
      </w:r>
      <w:r w:rsidRPr="00726CDE">
        <w:rPr>
          <w:rFonts w:ascii="Times New Roman" w:hAnsi="Times New Roman" w:cs="Times New Roman"/>
          <w:i/>
        </w:rPr>
        <w:t>tripé</w:t>
      </w:r>
      <w:r w:rsidRPr="00726CDE">
        <w:rPr>
          <w:rFonts w:ascii="Times New Roman" w:hAnsi="Times New Roman" w:cs="Times New Roman"/>
        </w:rPr>
        <w:t xml:space="preserve"> consistiam no Dops (Delegacias de Ordem Policial e Social), responsáveis pela produção de informações e vigilância/repressão policial, o sistema de inteligência militar </w:t>
      </w:r>
      <w:proofErr w:type="spellStart"/>
      <w:r w:rsidRPr="00726CDE">
        <w:rPr>
          <w:rFonts w:ascii="Times New Roman" w:hAnsi="Times New Roman" w:cs="Times New Roman"/>
        </w:rPr>
        <w:t>Codi</w:t>
      </w:r>
      <w:proofErr w:type="spellEnd"/>
      <w:r w:rsidRPr="00726CDE">
        <w:rPr>
          <w:rFonts w:ascii="Times New Roman" w:hAnsi="Times New Roman" w:cs="Times New Roman"/>
        </w:rPr>
        <w:t xml:space="preserve">/DOI (Centro de Operações de defesa Interna e Destacamento de Operações e Informações) e a censura sistematizada, que era uma incumbência da DPF/DCDP (Divisão e Serviços de Censura às Diversões Públicas do Departamento da Polícia Federal) bem como do Gabinete do Ministério da Justiça. </w:t>
      </w:r>
    </w:p>
    <w:p w:rsidR="00303DDB" w:rsidRPr="00726CDE" w:rsidRDefault="00303DDB" w:rsidP="00303DDB">
      <w:pPr>
        <w:spacing w:line="360" w:lineRule="auto"/>
        <w:ind w:firstLine="708"/>
        <w:jc w:val="both"/>
        <w:rPr>
          <w:rFonts w:ascii="Times New Roman" w:hAnsi="Times New Roman" w:cs="Times New Roman"/>
        </w:rPr>
      </w:pPr>
      <w:r w:rsidRPr="00726CDE">
        <w:rPr>
          <w:rFonts w:ascii="Times New Roman" w:hAnsi="Times New Roman" w:cs="Times New Roman"/>
        </w:rPr>
        <w:t xml:space="preserve">Foi através desses órgãos que o governo conseguiu legitimar suas ações ao longo dos vinte e um anos de ditadura, assumindo estratégias específicas de acordo com a resposta que esperava receber da população. O autor diferencia </w:t>
      </w:r>
      <w:r w:rsidR="00685549" w:rsidRPr="00726CDE">
        <w:rPr>
          <w:rFonts w:ascii="Times New Roman" w:hAnsi="Times New Roman" w:cs="Times New Roman"/>
        </w:rPr>
        <w:t>três</w:t>
      </w:r>
      <w:r w:rsidRPr="00726CDE">
        <w:rPr>
          <w:rFonts w:ascii="Times New Roman" w:hAnsi="Times New Roman" w:cs="Times New Roman"/>
        </w:rPr>
        <w:t xml:space="preserve"> períodos com características distintas em termos de repressão</w:t>
      </w:r>
      <w:r w:rsidR="00685549" w:rsidRPr="00726CDE">
        <w:rPr>
          <w:rFonts w:ascii="Times New Roman" w:hAnsi="Times New Roman" w:cs="Times New Roman"/>
        </w:rPr>
        <w:t xml:space="preserve"> durante o regime</w:t>
      </w:r>
      <w:r w:rsidR="0056793E" w:rsidRPr="00726CDE">
        <w:rPr>
          <w:rFonts w:ascii="Times New Roman" w:hAnsi="Times New Roman" w:cs="Times New Roman"/>
        </w:rPr>
        <w:t xml:space="preserve"> (1964 – </w:t>
      </w:r>
      <w:proofErr w:type="gramStart"/>
      <w:r w:rsidR="0056793E" w:rsidRPr="00726CDE">
        <w:rPr>
          <w:rFonts w:ascii="Times New Roman" w:hAnsi="Times New Roman" w:cs="Times New Roman"/>
        </w:rPr>
        <w:t>1968, 1968</w:t>
      </w:r>
      <w:proofErr w:type="gramEnd"/>
      <w:r w:rsidR="0056793E" w:rsidRPr="00726CDE">
        <w:rPr>
          <w:rFonts w:ascii="Times New Roman" w:hAnsi="Times New Roman" w:cs="Times New Roman"/>
        </w:rPr>
        <w:t xml:space="preserve"> – 1978, </w:t>
      </w:r>
      <w:r w:rsidR="00D54704" w:rsidRPr="00726CDE">
        <w:rPr>
          <w:rFonts w:ascii="Times New Roman" w:hAnsi="Times New Roman" w:cs="Times New Roman"/>
        </w:rPr>
        <w:t>1979 – 1985)</w:t>
      </w:r>
      <w:r w:rsidR="00685549" w:rsidRPr="00726CDE">
        <w:rPr>
          <w:rFonts w:ascii="Times New Roman" w:hAnsi="Times New Roman" w:cs="Times New Roman"/>
        </w:rPr>
        <w:t xml:space="preserve">, sendo os dois primeiros mais relevantes para a </w:t>
      </w:r>
      <w:r w:rsidR="00854878" w:rsidRPr="00726CDE">
        <w:rPr>
          <w:rFonts w:ascii="Times New Roman" w:hAnsi="Times New Roman" w:cs="Times New Roman"/>
        </w:rPr>
        <w:t xml:space="preserve">presente </w:t>
      </w:r>
      <w:r w:rsidR="00685549" w:rsidRPr="00726CDE">
        <w:rPr>
          <w:rFonts w:ascii="Times New Roman" w:hAnsi="Times New Roman" w:cs="Times New Roman"/>
        </w:rPr>
        <w:t>pesquisa</w:t>
      </w:r>
      <w:r w:rsidRPr="00726CDE">
        <w:rPr>
          <w:rFonts w:ascii="Times New Roman" w:hAnsi="Times New Roman" w:cs="Times New Roman"/>
        </w:rPr>
        <w:t>. O primeiro deles</w:t>
      </w:r>
      <w:r w:rsidR="00685549" w:rsidRPr="00726CDE">
        <w:rPr>
          <w:rFonts w:ascii="Times New Roman" w:hAnsi="Times New Roman" w:cs="Times New Roman"/>
        </w:rPr>
        <w:t xml:space="preserve"> </w:t>
      </w:r>
      <w:r w:rsidRPr="00726CDE">
        <w:rPr>
          <w:rFonts w:ascii="Times New Roman" w:hAnsi="Times New Roman" w:cs="Times New Roman"/>
        </w:rPr>
        <w:t>se trata dos quatro primeiros anos da ditadura onde:</w:t>
      </w:r>
    </w:p>
    <w:p w:rsidR="00303DDB" w:rsidRPr="00726CDE" w:rsidRDefault="00303DDB" w:rsidP="00685549">
      <w:pPr>
        <w:spacing w:line="240" w:lineRule="auto"/>
        <w:ind w:left="2268"/>
        <w:jc w:val="both"/>
        <w:rPr>
          <w:rFonts w:ascii="Times New Roman" w:hAnsi="Times New Roman" w:cs="Times New Roman"/>
        </w:rPr>
      </w:pPr>
      <w:r w:rsidRPr="00726CDE">
        <w:rPr>
          <w:rFonts w:ascii="Times New Roman" w:hAnsi="Times New Roman" w:cs="Times New Roman"/>
          <w:sz w:val="20"/>
        </w:rPr>
        <w:t>[...] a rica vida cultural que se afirmou ao longo do governo Jango, estimulada pelo debate em torno da reforma de base, foi preservada. A cultura crítica e de esquerda era tolerada pelo governo militar à medida que o artista engajado ficasse dentro do círculo de giz do mercado e dos circuitos culturais de classe média. [...] (NAPOLITANO, 2014, p.94)</w:t>
      </w:r>
    </w:p>
    <w:p w:rsidR="00AF35C1" w:rsidRPr="00726CDE" w:rsidRDefault="00AF35C1" w:rsidP="00AF35C1">
      <w:pPr>
        <w:spacing w:line="360" w:lineRule="auto"/>
        <w:jc w:val="both"/>
        <w:rPr>
          <w:rFonts w:ascii="Times New Roman" w:hAnsi="Times New Roman" w:cs="Times New Roman"/>
        </w:rPr>
      </w:pPr>
      <w:r w:rsidRPr="00726CDE">
        <w:rPr>
          <w:rFonts w:ascii="Times New Roman" w:hAnsi="Times New Roman" w:cs="Times New Roman"/>
        </w:rPr>
        <w:t xml:space="preserve">Ou seja, eles mantinham as atividades culturais sob um manto de liberdade, mas exercendo o controle sob as ações, principalmente, de instituições e movimentos culturais, com claras intenções de enfraquecer as relações entre a classe artística e os movimentos sociais e populares. </w:t>
      </w:r>
    </w:p>
    <w:p w:rsidR="00AF35C1" w:rsidRPr="00726CDE" w:rsidRDefault="00AF35C1" w:rsidP="00AF35C1">
      <w:pPr>
        <w:spacing w:line="360" w:lineRule="auto"/>
        <w:jc w:val="both"/>
        <w:rPr>
          <w:rFonts w:ascii="Times New Roman" w:hAnsi="Times New Roman" w:cs="Times New Roman"/>
        </w:rPr>
      </w:pPr>
      <w:r w:rsidRPr="00726CDE">
        <w:rPr>
          <w:rFonts w:ascii="Times New Roman" w:hAnsi="Times New Roman" w:cs="Times New Roman"/>
        </w:rPr>
        <w:lastRenderedPageBreak/>
        <w:tab/>
        <w:t xml:space="preserve">Em entrevista concedida a Marcelo </w:t>
      </w:r>
      <w:proofErr w:type="spellStart"/>
      <w:r w:rsidRPr="00726CDE">
        <w:rPr>
          <w:rFonts w:ascii="Times New Roman" w:hAnsi="Times New Roman" w:cs="Times New Roman"/>
        </w:rPr>
        <w:t>Ridentti</w:t>
      </w:r>
      <w:proofErr w:type="spellEnd"/>
      <w:r w:rsidRPr="00726CDE">
        <w:rPr>
          <w:rFonts w:ascii="Times New Roman" w:hAnsi="Times New Roman" w:cs="Times New Roman"/>
        </w:rPr>
        <w:t xml:space="preserve"> (2000), o autor Dias Gomes fala sobre essa interferência do governo entre a arte o público popular</w:t>
      </w:r>
      <w:r w:rsidR="00BD182E" w:rsidRPr="00726CDE">
        <w:rPr>
          <w:rFonts w:ascii="Times New Roman" w:hAnsi="Times New Roman" w:cs="Times New Roman"/>
        </w:rPr>
        <w:t xml:space="preserve"> através da sua experiência com o teatro</w:t>
      </w:r>
      <w:r w:rsidRPr="00726CDE">
        <w:rPr>
          <w:rFonts w:ascii="Times New Roman" w:hAnsi="Times New Roman" w:cs="Times New Roman"/>
        </w:rPr>
        <w:t>, segundo ele:</w:t>
      </w:r>
    </w:p>
    <w:p w:rsidR="00BD182E" w:rsidRPr="00726CDE" w:rsidRDefault="00BD182E" w:rsidP="00BD182E">
      <w:pPr>
        <w:spacing w:line="240" w:lineRule="auto"/>
        <w:ind w:left="2268"/>
        <w:jc w:val="both"/>
        <w:rPr>
          <w:rFonts w:ascii="Times New Roman" w:hAnsi="Times New Roman" w:cs="Times New Roman"/>
          <w:sz w:val="20"/>
        </w:rPr>
      </w:pPr>
      <w:r w:rsidRPr="00726CDE">
        <w:rPr>
          <w:rFonts w:ascii="Times New Roman" w:hAnsi="Times New Roman" w:cs="Times New Roman"/>
          <w:sz w:val="20"/>
        </w:rPr>
        <w:t xml:space="preserve">[...] Para se </w:t>
      </w:r>
      <w:proofErr w:type="gramStart"/>
      <w:r w:rsidRPr="00726CDE">
        <w:rPr>
          <w:rFonts w:ascii="Times New Roman" w:hAnsi="Times New Roman" w:cs="Times New Roman"/>
          <w:sz w:val="20"/>
        </w:rPr>
        <w:t>fazer</w:t>
      </w:r>
      <w:proofErr w:type="gramEnd"/>
      <w:r w:rsidRPr="00726CDE">
        <w:rPr>
          <w:rFonts w:ascii="Times New Roman" w:hAnsi="Times New Roman" w:cs="Times New Roman"/>
          <w:sz w:val="20"/>
        </w:rPr>
        <w:t xml:space="preserve"> teatro popular, era preciso mudar o regime, que impedia o teatro popular, desde que nos obrigava a cobrar uma entrada que o povo não podia pagar, e o governo deixava o povo em condições de não poder pagar essa entrada. Era uma contradição insolúvel. [...] (GOMES apud RIDENTTI, 200, p.329</w:t>
      </w:r>
      <w:proofErr w:type="gramStart"/>
      <w:r w:rsidRPr="00726CDE">
        <w:rPr>
          <w:rFonts w:ascii="Times New Roman" w:hAnsi="Times New Roman" w:cs="Times New Roman"/>
          <w:sz w:val="20"/>
        </w:rPr>
        <w:t>)</w:t>
      </w:r>
      <w:proofErr w:type="gramEnd"/>
    </w:p>
    <w:p w:rsidR="00C10F03" w:rsidRPr="00726CDE" w:rsidRDefault="009C4984" w:rsidP="009C4984">
      <w:pPr>
        <w:spacing w:line="360" w:lineRule="auto"/>
        <w:ind w:firstLine="708"/>
        <w:jc w:val="both"/>
        <w:rPr>
          <w:rFonts w:ascii="Times New Roman" w:hAnsi="Times New Roman" w:cs="Times New Roman"/>
        </w:rPr>
      </w:pPr>
      <w:proofErr w:type="spellStart"/>
      <w:r w:rsidRPr="00726CDE">
        <w:rPr>
          <w:rFonts w:ascii="Times New Roman" w:hAnsi="Times New Roman" w:cs="Times New Roman"/>
        </w:rPr>
        <w:t>Reimao</w:t>
      </w:r>
      <w:proofErr w:type="spellEnd"/>
      <w:r w:rsidRPr="00726CDE">
        <w:rPr>
          <w:rFonts w:ascii="Times New Roman" w:hAnsi="Times New Roman" w:cs="Times New Roman"/>
        </w:rPr>
        <w:t xml:space="preserve"> (2011</w:t>
      </w:r>
      <w:r w:rsidR="00D81457" w:rsidRPr="00726CDE">
        <w:rPr>
          <w:rFonts w:ascii="Times New Roman" w:hAnsi="Times New Roman" w:cs="Times New Roman"/>
        </w:rPr>
        <w:t>, p.19</w:t>
      </w:r>
      <w:r w:rsidRPr="00726CDE">
        <w:rPr>
          <w:rFonts w:ascii="Times New Roman" w:hAnsi="Times New Roman" w:cs="Times New Roman"/>
        </w:rPr>
        <w:t xml:space="preserve">) </w:t>
      </w:r>
      <w:r w:rsidR="00AF35C1" w:rsidRPr="00726CDE">
        <w:rPr>
          <w:rFonts w:ascii="Times New Roman" w:hAnsi="Times New Roman" w:cs="Times New Roman"/>
        </w:rPr>
        <w:t xml:space="preserve">também </w:t>
      </w:r>
      <w:r w:rsidRPr="00726CDE">
        <w:rPr>
          <w:rFonts w:ascii="Times New Roman" w:hAnsi="Times New Roman" w:cs="Times New Roman"/>
        </w:rPr>
        <w:t>observa que nos primeiros anos da ditadur</w:t>
      </w:r>
      <w:r w:rsidR="00AF35C1" w:rsidRPr="00726CDE">
        <w:rPr>
          <w:rFonts w:ascii="Times New Roman" w:hAnsi="Times New Roman" w:cs="Times New Roman"/>
        </w:rPr>
        <w:t>a</w:t>
      </w:r>
      <w:r w:rsidRPr="00726CDE">
        <w:rPr>
          <w:rFonts w:ascii="Times New Roman" w:hAnsi="Times New Roman" w:cs="Times New Roman"/>
        </w:rPr>
        <w:t xml:space="preserve"> os militares não investiram </w:t>
      </w:r>
      <w:r w:rsidR="00AA4019" w:rsidRPr="00726CDE">
        <w:rPr>
          <w:rFonts w:ascii="Times New Roman" w:hAnsi="Times New Roman" w:cs="Times New Roman"/>
        </w:rPr>
        <w:t xml:space="preserve">diretamente </w:t>
      </w:r>
      <w:r w:rsidRPr="00726CDE">
        <w:rPr>
          <w:rFonts w:ascii="Times New Roman" w:hAnsi="Times New Roman" w:cs="Times New Roman"/>
        </w:rPr>
        <w:t>contra essas produções culturais que efervesciam no país, havia uma “[...] paradoxal convivência de uma ditadura de direita com uma ampla presença de produções culturais de esquerda [...]”, sendo esta uma característica marcante na cultura brasileira dessa época.</w:t>
      </w:r>
      <w:r w:rsidR="00F06AFE" w:rsidRPr="00726CDE">
        <w:rPr>
          <w:rFonts w:ascii="Times New Roman" w:hAnsi="Times New Roman" w:cs="Times New Roman"/>
        </w:rPr>
        <w:t xml:space="preserve"> Essa postura assumida pelo governo ajudou a criar o mito da “</w:t>
      </w:r>
      <w:proofErr w:type="spellStart"/>
      <w:r w:rsidR="00F06AFE" w:rsidRPr="00726CDE">
        <w:rPr>
          <w:rFonts w:ascii="Times New Roman" w:hAnsi="Times New Roman" w:cs="Times New Roman"/>
        </w:rPr>
        <w:t>ditabranda</w:t>
      </w:r>
      <w:proofErr w:type="spellEnd"/>
      <w:proofErr w:type="gramStart"/>
      <w:r w:rsidR="00F06AFE" w:rsidRPr="00726CDE">
        <w:rPr>
          <w:rFonts w:ascii="Times New Roman" w:hAnsi="Times New Roman" w:cs="Times New Roman"/>
        </w:rPr>
        <w:t>”</w:t>
      </w:r>
      <w:proofErr w:type="gramEnd"/>
      <w:r w:rsidR="00F06AFE" w:rsidRPr="00726CDE">
        <w:rPr>
          <w:rStyle w:val="Refdenotaderodap"/>
          <w:rFonts w:ascii="Times New Roman" w:hAnsi="Times New Roman" w:cs="Times New Roman"/>
        </w:rPr>
        <w:footnoteReference w:id="7"/>
      </w:r>
      <w:r w:rsidR="00F06AFE" w:rsidRPr="00726CDE">
        <w:rPr>
          <w:rFonts w:ascii="Times New Roman" w:hAnsi="Times New Roman" w:cs="Times New Roman"/>
        </w:rPr>
        <w:t>, destacando muito mais uma suposta permissividade por parte dos militares, do que a dimensão ideológica que estava por trás de tudo isso.</w:t>
      </w:r>
      <w:r w:rsidRPr="00726CDE">
        <w:rPr>
          <w:rFonts w:ascii="Times New Roman" w:hAnsi="Times New Roman" w:cs="Times New Roman"/>
        </w:rPr>
        <w:t xml:space="preserve"> </w:t>
      </w:r>
      <w:r w:rsidR="00D81457" w:rsidRPr="00726CDE">
        <w:rPr>
          <w:rFonts w:ascii="Times New Roman" w:hAnsi="Times New Roman" w:cs="Times New Roman"/>
        </w:rPr>
        <w:t>A autora</w:t>
      </w:r>
      <w:r w:rsidR="00831783" w:rsidRPr="00726CDE">
        <w:rPr>
          <w:rFonts w:ascii="Times New Roman" w:hAnsi="Times New Roman" w:cs="Times New Roman"/>
        </w:rPr>
        <w:t xml:space="preserve"> ainda</w:t>
      </w:r>
      <w:r w:rsidRPr="00726CDE">
        <w:rPr>
          <w:rFonts w:ascii="Times New Roman" w:hAnsi="Times New Roman" w:cs="Times New Roman"/>
        </w:rPr>
        <w:t xml:space="preserve"> define como </w:t>
      </w:r>
      <w:r w:rsidRPr="00726CDE">
        <w:rPr>
          <w:rFonts w:ascii="Times New Roman" w:hAnsi="Times New Roman" w:cs="Times New Roman"/>
          <w:i/>
        </w:rPr>
        <w:t>estratégia básica</w:t>
      </w:r>
      <w:r w:rsidRPr="00726CDE">
        <w:rPr>
          <w:rFonts w:ascii="Times New Roman" w:hAnsi="Times New Roman" w:cs="Times New Roman"/>
        </w:rPr>
        <w:t xml:space="preserve"> do governo militar, nesses primeiros anos, preservar a produção cultural tal como estava, no entanto impedir que esta tivesse algum contato com a massa operária e camponesa.</w:t>
      </w:r>
      <w:r w:rsidR="00C10F03" w:rsidRPr="00726CDE">
        <w:rPr>
          <w:rFonts w:ascii="Times New Roman" w:hAnsi="Times New Roman" w:cs="Times New Roman"/>
        </w:rPr>
        <w:t xml:space="preserve"> </w:t>
      </w:r>
    </w:p>
    <w:p w:rsidR="00700AFE" w:rsidRDefault="009C4984" w:rsidP="00700AFE">
      <w:pPr>
        <w:spacing w:line="360" w:lineRule="auto"/>
        <w:ind w:firstLine="708"/>
        <w:jc w:val="both"/>
        <w:rPr>
          <w:rFonts w:ascii="Times New Roman" w:hAnsi="Times New Roman" w:cs="Times New Roman"/>
        </w:rPr>
      </w:pPr>
      <w:r w:rsidRPr="00726CDE">
        <w:rPr>
          <w:rFonts w:ascii="Times New Roman" w:hAnsi="Times New Roman" w:cs="Times New Roman"/>
        </w:rPr>
        <w:t xml:space="preserve">A reação mais marcante </w:t>
      </w:r>
      <w:r w:rsidR="006B6E05" w:rsidRPr="00726CDE">
        <w:rPr>
          <w:rFonts w:ascii="Times New Roman" w:hAnsi="Times New Roman" w:cs="Times New Roman"/>
        </w:rPr>
        <w:t>a</w:t>
      </w:r>
      <w:r w:rsidRPr="00726CDE">
        <w:rPr>
          <w:rFonts w:ascii="Times New Roman" w:hAnsi="Times New Roman" w:cs="Times New Roman"/>
        </w:rPr>
        <w:t xml:space="preserve"> este </w:t>
      </w:r>
      <w:proofErr w:type="gramStart"/>
      <w:r w:rsidRPr="00726CDE">
        <w:rPr>
          <w:rFonts w:ascii="Times New Roman" w:hAnsi="Times New Roman" w:cs="Times New Roman"/>
        </w:rPr>
        <w:t xml:space="preserve">cenário caótico </w:t>
      </w:r>
      <w:r w:rsidR="006B6E05" w:rsidRPr="00726CDE">
        <w:rPr>
          <w:rFonts w:ascii="Times New Roman" w:hAnsi="Times New Roman" w:cs="Times New Roman"/>
        </w:rPr>
        <w:t>tomada</w:t>
      </w:r>
      <w:proofErr w:type="gramEnd"/>
      <w:r w:rsidR="006B6E05" w:rsidRPr="00726CDE">
        <w:rPr>
          <w:rFonts w:ascii="Times New Roman" w:hAnsi="Times New Roman" w:cs="Times New Roman"/>
        </w:rPr>
        <w:t xml:space="preserve"> pelo</w:t>
      </w:r>
      <w:r w:rsidRPr="00726CDE">
        <w:rPr>
          <w:rFonts w:ascii="Times New Roman" w:hAnsi="Times New Roman" w:cs="Times New Roman"/>
        </w:rPr>
        <w:t xml:space="preserve"> então presidente Costa e Silva foi a de editar o Ato institucional nº 5 (AI – 5)  em dezembro de 1968. Esta edição conferia um excesso de poder à presidência que feria fortemente a constituição brasileira, ela tornou possível “[...] cassar mandatos, suspender direitos políticos, suspender garantias individuais e criou condições para a censura à divulgação da informação, à manifestação de opiniões e às produções culturais e artísticas. [...]” (REIMAO, 2011, p. 26). Os meios de comunicação, os artistas e os órgãos relacionados às produções culturais no Brasil passaram a ser fortemente vigiados, e o que parecia anunciar um declínio catastrófico na produção desses produtos no país, acaba gerando uma cadeia alternativa que encontra meios de conviver com essa vigilância.</w:t>
      </w:r>
    </w:p>
    <w:p w:rsidR="009C4984" w:rsidRPr="00700AFE" w:rsidRDefault="00700AFE" w:rsidP="00700AFE">
      <w:pPr>
        <w:spacing w:line="360" w:lineRule="auto"/>
        <w:jc w:val="both"/>
        <w:rPr>
          <w:rFonts w:ascii="Times New Roman" w:hAnsi="Times New Roman" w:cs="Times New Roman"/>
        </w:rPr>
      </w:pPr>
      <w:r>
        <w:rPr>
          <w:rFonts w:ascii="Times New Roman" w:hAnsi="Times New Roman" w:cs="Times New Roman"/>
          <w:b/>
        </w:rPr>
        <w:t>UMA RESISTÊNCIA ANTROPOFÁGICA</w:t>
      </w:r>
    </w:p>
    <w:p w:rsidR="009C4984" w:rsidRPr="00726CDE" w:rsidRDefault="009C4984" w:rsidP="009C4984">
      <w:pPr>
        <w:spacing w:line="360" w:lineRule="auto"/>
        <w:ind w:firstLine="708"/>
        <w:jc w:val="both"/>
        <w:rPr>
          <w:rFonts w:ascii="Times New Roman" w:hAnsi="Times New Roman" w:cs="Times New Roman"/>
        </w:rPr>
      </w:pPr>
      <w:r w:rsidRPr="00726CDE">
        <w:rPr>
          <w:rFonts w:ascii="Times New Roman" w:hAnsi="Times New Roman" w:cs="Times New Roman"/>
        </w:rPr>
        <w:t xml:space="preserve">O processo de modernização </w:t>
      </w:r>
      <w:r w:rsidR="00464542" w:rsidRPr="00726CDE">
        <w:rPr>
          <w:rFonts w:ascii="Times New Roman" w:hAnsi="Times New Roman" w:cs="Times New Roman"/>
        </w:rPr>
        <w:t xml:space="preserve">conservadora </w:t>
      </w:r>
      <w:r w:rsidRPr="00726CDE">
        <w:rPr>
          <w:rFonts w:ascii="Times New Roman" w:hAnsi="Times New Roman" w:cs="Times New Roman"/>
        </w:rPr>
        <w:t xml:space="preserve">pelo qual passou o Brasil entre as décadas de 1950-70, conforme já mencionado no presente estudo, proporcionou o desenvolvimento do país nos mais diversos setores. A indústria cultural brasileira é estruturada exatamente nesse período, inserida no contexto da ditadura militar e marcada pelo desenvolvimento de movimentos de contracultura que vão se manifestar através das mais diversas expressões artísticas. O AI-5 é um dos grandes responsáveis pela radicalização de alguns movimentos de contracultura, e mesmo </w:t>
      </w:r>
      <w:r w:rsidRPr="00726CDE">
        <w:rPr>
          <w:rFonts w:ascii="Times New Roman" w:hAnsi="Times New Roman" w:cs="Times New Roman"/>
        </w:rPr>
        <w:lastRenderedPageBreak/>
        <w:t>conseguindo calar muitos deles, medidas extremas</w:t>
      </w:r>
      <w:r w:rsidR="00BD49FB" w:rsidRPr="00726CDE">
        <w:rPr>
          <w:rFonts w:ascii="Times New Roman" w:hAnsi="Times New Roman" w:cs="Times New Roman"/>
        </w:rPr>
        <w:t>,</w:t>
      </w:r>
      <w:r w:rsidRPr="00726CDE">
        <w:rPr>
          <w:rFonts w:ascii="Times New Roman" w:hAnsi="Times New Roman" w:cs="Times New Roman"/>
        </w:rPr>
        <w:t xml:space="preserve"> como </w:t>
      </w:r>
      <w:proofErr w:type="gramStart"/>
      <w:r w:rsidRPr="00726CDE">
        <w:rPr>
          <w:rFonts w:ascii="Times New Roman" w:hAnsi="Times New Roman" w:cs="Times New Roman"/>
        </w:rPr>
        <w:t>es</w:t>
      </w:r>
      <w:r w:rsidR="006B6E05" w:rsidRPr="00726CDE">
        <w:rPr>
          <w:rFonts w:ascii="Times New Roman" w:hAnsi="Times New Roman" w:cs="Times New Roman"/>
        </w:rPr>
        <w:t>s</w:t>
      </w:r>
      <w:r w:rsidRPr="00726CDE">
        <w:rPr>
          <w:rFonts w:ascii="Times New Roman" w:hAnsi="Times New Roman" w:cs="Times New Roman"/>
        </w:rPr>
        <w:t>a tomada pelo governo</w:t>
      </w:r>
      <w:r w:rsidR="00BD49FB" w:rsidRPr="00726CDE">
        <w:rPr>
          <w:rFonts w:ascii="Times New Roman" w:hAnsi="Times New Roman" w:cs="Times New Roman"/>
        </w:rPr>
        <w:t>,</w:t>
      </w:r>
      <w:r w:rsidRPr="00726CDE">
        <w:rPr>
          <w:rFonts w:ascii="Times New Roman" w:hAnsi="Times New Roman" w:cs="Times New Roman"/>
        </w:rPr>
        <w:t xml:space="preserve"> acabam</w:t>
      </w:r>
      <w:proofErr w:type="gramEnd"/>
      <w:r w:rsidRPr="00726CDE">
        <w:rPr>
          <w:rFonts w:ascii="Times New Roman" w:hAnsi="Times New Roman" w:cs="Times New Roman"/>
        </w:rPr>
        <w:t xml:space="preserve"> de alguma forma proporcionando o desenvolvimento de um mercado cultural que gira em torno da ideia de resistência ao golpe: </w:t>
      </w:r>
    </w:p>
    <w:p w:rsidR="009C4984" w:rsidRPr="00726CDE" w:rsidRDefault="009C4984" w:rsidP="009C4984">
      <w:pPr>
        <w:spacing w:line="240" w:lineRule="auto"/>
        <w:ind w:left="2268"/>
        <w:jc w:val="both"/>
        <w:rPr>
          <w:rFonts w:ascii="Times New Roman" w:hAnsi="Times New Roman" w:cs="Times New Roman"/>
        </w:rPr>
      </w:pPr>
      <w:r w:rsidRPr="00726CDE">
        <w:rPr>
          <w:rFonts w:ascii="Times New Roman" w:hAnsi="Times New Roman" w:cs="Times New Roman"/>
          <w:sz w:val="20"/>
        </w:rPr>
        <w:t>Especialmente depois de 1964, com a consolidação da indústria cultural no Brasil, surgiu um segmento de mercado ávido por produtos culturais de contestação à ditadura: livros, canções, peças de teatro, revistas, jornais, filmes etc. [...] (RIDENTTI, 2006, p.242</w:t>
      </w:r>
      <w:proofErr w:type="gramStart"/>
      <w:r w:rsidRPr="00726CDE">
        <w:rPr>
          <w:rFonts w:ascii="Times New Roman" w:hAnsi="Times New Roman" w:cs="Times New Roman"/>
          <w:sz w:val="20"/>
        </w:rPr>
        <w:t>)</w:t>
      </w:r>
      <w:proofErr w:type="gramEnd"/>
    </w:p>
    <w:p w:rsidR="00BD45BD" w:rsidRPr="00726CDE" w:rsidRDefault="00E56632" w:rsidP="00BD45BD">
      <w:pPr>
        <w:spacing w:line="360" w:lineRule="auto"/>
        <w:ind w:firstLine="708"/>
        <w:jc w:val="both"/>
        <w:rPr>
          <w:rFonts w:ascii="Times New Roman" w:hAnsi="Times New Roman" w:cs="Times New Roman"/>
        </w:rPr>
      </w:pPr>
      <w:r w:rsidRPr="00726CDE">
        <w:rPr>
          <w:rFonts w:ascii="Times New Roman" w:hAnsi="Times New Roman" w:cs="Times New Roman"/>
        </w:rPr>
        <w:t xml:space="preserve">Além de ter sido o ano em que foi editado o AI-5, foi também um momento </w:t>
      </w:r>
      <w:r w:rsidR="0056793E" w:rsidRPr="00726CDE">
        <w:rPr>
          <w:rFonts w:ascii="Times New Roman" w:hAnsi="Times New Roman" w:cs="Times New Roman"/>
        </w:rPr>
        <w:t>definitivo</w:t>
      </w:r>
      <w:r w:rsidRPr="00726CDE">
        <w:rPr>
          <w:rFonts w:ascii="Times New Roman" w:hAnsi="Times New Roman" w:cs="Times New Roman"/>
        </w:rPr>
        <w:t xml:space="preserve"> na estruturação da indústria cultural brasileira, e o fim do que se chamava de “</w:t>
      </w:r>
      <w:proofErr w:type="spellStart"/>
      <w:r w:rsidRPr="00726CDE">
        <w:rPr>
          <w:rFonts w:ascii="Times New Roman" w:hAnsi="Times New Roman" w:cs="Times New Roman"/>
        </w:rPr>
        <w:t>ditabranda</w:t>
      </w:r>
      <w:proofErr w:type="spellEnd"/>
      <w:r w:rsidRPr="00726CDE">
        <w:rPr>
          <w:rFonts w:ascii="Times New Roman" w:hAnsi="Times New Roman" w:cs="Times New Roman"/>
        </w:rPr>
        <w:t xml:space="preserve">”. </w:t>
      </w:r>
      <w:r w:rsidR="004C2650" w:rsidRPr="00726CDE">
        <w:rPr>
          <w:rFonts w:ascii="Times New Roman" w:hAnsi="Times New Roman" w:cs="Times New Roman"/>
        </w:rPr>
        <w:t>O intervalo que vai de 1968 a 1978 é o que Marcos Napolitano (2014)</w:t>
      </w:r>
      <w:r w:rsidRPr="00726CDE">
        <w:rPr>
          <w:rFonts w:ascii="Times New Roman" w:hAnsi="Times New Roman" w:cs="Times New Roman"/>
        </w:rPr>
        <w:t xml:space="preserve"> </w:t>
      </w:r>
      <w:r w:rsidR="004C2650" w:rsidRPr="00726CDE">
        <w:rPr>
          <w:rFonts w:ascii="Times New Roman" w:hAnsi="Times New Roman" w:cs="Times New Roman"/>
        </w:rPr>
        <w:t xml:space="preserve">vai caracterizar como sendo um momento de mais </w:t>
      </w:r>
      <w:r w:rsidR="004C2650" w:rsidRPr="00726CDE">
        <w:rPr>
          <w:rFonts w:ascii="Times New Roman" w:hAnsi="Times New Roman" w:cs="Times New Roman"/>
          <w:i/>
        </w:rPr>
        <w:t>radicalização</w:t>
      </w:r>
      <w:r w:rsidR="004C2650" w:rsidRPr="00726CDE">
        <w:rPr>
          <w:rFonts w:ascii="Times New Roman" w:hAnsi="Times New Roman" w:cs="Times New Roman"/>
        </w:rPr>
        <w:t xml:space="preserve">, </w:t>
      </w:r>
      <w:r w:rsidR="00101EDB" w:rsidRPr="00726CDE">
        <w:rPr>
          <w:rFonts w:ascii="Times New Roman" w:hAnsi="Times New Roman" w:cs="Times New Roman"/>
        </w:rPr>
        <w:t>tanto nas</w:t>
      </w:r>
      <w:r w:rsidR="0056793E" w:rsidRPr="00726CDE">
        <w:rPr>
          <w:rFonts w:ascii="Times New Roman" w:hAnsi="Times New Roman" w:cs="Times New Roman"/>
        </w:rPr>
        <w:t xml:space="preserve"> produçõ</w:t>
      </w:r>
      <w:r w:rsidR="00101EDB" w:rsidRPr="00726CDE">
        <w:rPr>
          <w:rFonts w:ascii="Times New Roman" w:hAnsi="Times New Roman" w:cs="Times New Roman"/>
        </w:rPr>
        <w:t>es artísticas, quanto nas atitudes do governo.</w:t>
      </w:r>
      <w:r w:rsidR="00514988">
        <w:rPr>
          <w:rFonts w:ascii="Times New Roman" w:hAnsi="Times New Roman" w:cs="Times New Roman"/>
        </w:rPr>
        <w:t xml:space="preserve"> </w:t>
      </w:r>
      <w:r w:rsidR="008A21B8" w:rsidRPr="00726CDE">
        <w:rPr>
          <w:rFonts w:ascii="Times New Roman" w:hAnsi="Times New Roman" w:cs="Times New Roman"/>
        </w:rPr>
        <w:t xml:space="preserve">Um dos primeiros setores que receberam uma censura sistematizada </w:t>
      </w:r>
      <w:proofErr w:type="gramStart"/>
      <w:r w:rsidR="008A21B8" w:rsidRPr="00726CDE">
        <w:rPr>
          <w:rFonts w:ascii="Times New Roman" w:hAnsi="Times New Roman" w:cs="Times New Roman"/>
        </w:rPr>
        <w:t>pós AI</w:t>
      </w:r>
      <w:proofErr w:type="gramEnd"/>
      <w:r w:rsidR="008A21B8" w:rsidRPr="00726CDE">
        <w:rPr>
          <w:rFonts w:ascii="Times New Roman" w:hAnsi="Times New Roman" w:cs="Times New Roman"/>
        </w:rPr>
        <w:t xml:space="preserve">-5 foi a imprensa. Jornais e revistas tiveram censores instalados em suas redações, avaliando os textos que poderiam ou não ser publicados. </w:t>
      </w:r>
      <w:r w:rsidR="00BD45BD" w:rsidRPr="00726CDE">
        <w:rPr>
          <w:rFonts w:ascii="Times New Roman" w:hAnsi="Times New Roman" w:cs="Times New Roman"/>
        </w:rPr>
        <w:t>Na tentativa de compreender como essas atitudes ecoam em Campina Grande – PB, cenário que nos interessa ma</w:t>
      </w:r>
      <w:r w:rsidR="009E3EAA" w:rsidRPr="00726CDE">
        <w:rPr>
          <w:rFonts w:ascii="Times New Roman" w:hAnsi="Times New Roman" w:cs="Times New Roman"/>
        </w:rPr>
        <w:t>i</w:t>
      </w:r>
      <w:r w:rsidR="00BD45BD" w:rsidRPr="00726CDE">
        <w:rPr>
          <w:rFonts w:ascii="Times New Roman" w:hAnsi="Times New Roman" w:cs="Times New Roman"/>
        </w:rPr>
        <w:t>s especificamente nessa pesquisa, é possível observar na tesa de doutorado de Figueiredo Júnior</w:t>
      </w:r>
      <w:r w:rsidR="00D344BD" w:rsidRPr="00726CDE">
        <w:rPr>
          <w:rFonts w:ascii="Times New Roman" w:hAnsi="Times New Roman" w:cs="Times New Roman"/>
        </w:rPr>
        <w:t xml:space="preserve"> (2016)</w:t>
      </w:r>
      <w:r w:rsidR="00BD45BD" w:rsidRPr="00726CDE">
        <w:rPr>
          <w:rFonts w:ascii="Times New Roman" w:hAnsi="Times New Roman" w:cs="Times New Roman"/>
        </w:rPr>
        <w:t xml:space="preserve">, que se dedica às atividades dos fotojornalistas entre 1960 e 2012 na cidade, observações sobre </w:t>
      </w:r>
      <w:r w:rsidR="009E3EAA" w:rsidRPr="00726CDE">
        <w:rPr>
          <w:rFonts w:ascii="Times New Roman" w:hAnsi="Times New Roman" w:cs="Times New Roman"/>
        </w:rPr>
        <w:t xml:space="preserve">a </w:t>
      </w:r>
      <w:r w:rsidR="00BD45BD" w:rsidRPr="00726CDE">
        <w:rPr>
          <w:rFonts w:ascii="Times New Roman" w:hAnsi="Times New Roman" w:cs="Times New Roman"/>
        </w:rPr>
        <w:t xml:space="preserve">censura que ocorreu em jornais locais, e que segundo o autor, havia, por parte do governo ditador: </w:t>
      </w:r>
    </w:p>
    <w:p w:rsidR="00BD45BD" w:rsidRPr="00726CDE" w:rsidRDefault="00BD45BD" w:rsidP="00BD45BD">
      <w:pPr>
        <w:spacing w:line="240" w:lineRule="auto"/>
        <w:ind w:left="2268"/>
        <w:jc w:val="both"/>
        <w:rPr>
          <w:rFonts w:ascii="Times New Roman" w:hAnsi="Times New Roman" w:cs="Times New Roman"/>
        </w:rPr>
      </w:pPr>
      <w:r w:rsidRPr="00726CDE">
        <w:rPr>
          <w:rFonts w:ascii="Times New Roman" w:hAnsi="Times New Roman" w:cs="Times New Roman"/>
          <w:sz w:val="20"/>
        </w:rPr>
        <w:t>[...] uma necessidade simbólica de marcar presença na cidade e isso ocorreu através das páginas dos impressos com mais ênfase no Diário da Borborema, seja através das matérias publicadas pró Regime, seja através das reportagens cesuradas. [...]. (FIGUEIREDO JÚNIOR, p. 136, 2016)</w:t>
      </w:r>
    </w:p>
    <w:p w:rsidR="008A21B8" w:rsidRPr="00726CDE" w:rsidRDefault="008A21B8" w:rsidP="008A21B8">
      <w:pPr>
        <w:spacing w:line="360" w:lineRule="auto"/>
        <w:ind w:firstLine="708"/>
        <w:jc w:val="both"/>
        <w:rPr>
          <w:rFonts w:ascii="Times New Roman" w:hAnsi="Times New Roman" w:cs="Times New Roman"/>
        </w:rPr>
      </w:pPr>
      <w:r w:rsidRPr="00726CDE">
        <w:rPr>
          <w:rFonts w:ascii="Times New Roman" w:hAnsi="Times New Roman" w:cs="Times New Roman"/>
        </w:rPr>
        <w:t>Em contrapartida</w:t>
      </w:r>
      <w:r w:rsidR="00BD45BD" w:rsidRPr="00726CDE">
        <w:rPr>
          <w:rFonts w:ascii="Times New Roman" w:hAnsi="Times New Roman" w:cs="Times New Roman"/>
        </w:rPr>
        <w:t xml:space="preserve"> a essas atitudes</w:t>
      </w:r>
      <w:r w:rsidRPr="00726CDE">
        <w:rPr>
          <w:rFonts w:ascii="Times New Roman" w:hAnsi="Times New Roman" w:cs="Times New Roman"/>
        </w:rPr>
        <w:t xml:space="preserve"> </w:t>
      </w:r>
      <w:proofErr w:type="spellStart"/>
      <w:r w:rsidRPr="00726CDE">
        <w:rPr>
          <w:rFonts w:ascii="Times New Roman" w:hAnsi="Times New Roman" w:cs="Times New Roman"/>
        </w:rPr>
        <w:t>Reimao</w:t>
      </w:r>
      <w:proofErr w:type="spellEnd"/>
      <w:r w:rsidRPr="00726CDE">
        <w:rPr>
          <w:rFonts w:ascii="Times New Roman" w:hAnsi="Times New Roman" w:cs="Times New Roman"/>
        </w:rPr>
        <w:t xml:space="preserve"> (2011</w:t>
      </w:r>
      <w:r w:rsidR="00D344BD" w:rsidRPr="00726CDE">
        <w:rPr>
          <w:rFonts w:ascii="Times New Roman" w:hAnsi="Times New Roman" w:cs="Times New Roman"/>
        </w:rPr>
        <w:t>)</w:t>
      </w:r>
      <w:r w:rsidRPr="00726CDE">
        <w:rPr>
          <w:rFonts w:ascii="Times New Roman" w:hAnsi="Times New Roman" w:cs="Times New Roman"/>
        </w:rPr>
        <w:t xml:space="preserve"> observa que mesmo com toda essa pressão no setor, e a manutenção dessa atmosfera de vigilância há o surgimento da chamada </w:t>
      </w:r>
      <w:r w:rsidRPr="00726CDE">
        <w:rPr>
          <w:rFonts w:ascii="Times New Roman" w:hAnsi="Times New Roman" w:cs="Times New Roman"/>
          <w:i/>
        </w:rPr>
        <w:t>imprensa alternativa</w:t>
      </w:r>
      <w:r w:rsidRPr="00726CDE">
        <w:rPr>
          <w:rFonts w:ascii="Times New Roman" w:hAnsi="Times New Roman" w:cs="Times New Roman"/>
        </w:rPr>
        <w:t xml:space="preserve"> ou </w:t>
      </w:r>
      <w:r w:rsidRPr="00726CDE">
        <w:rPr>
          <w:rFonts w:ascii="Times New Roman" w:hAnsi="Times New Roman" w:cs="Times New Roman"/>
          <w:i/>
        </w:rPr>
        <w:t>imprensa</w:t>
      </w:r>
      <w:r w:rsidRPr="00726CDE">
        <w:rPr>
          <w:rFonts w:ascii="Times New Roman" w:hAnsi="Times New Roman" w:cs="Times New Roman"/>
        </w:rPr>
        <w:t xml:space="preserve"> </w:t>
      </w:r>
      <w:r w:rsidRPr="00726CDE">
        <w:rPr>
          <w:rFonts w:ascii="Times New Roman" w:hAnsi="Times New Roman" w:cs="Times New Roman"/>
          <w:i/>
        </w:rPr>
        <w:t>nanica</w:t>
      </w:r>
      <w:r w:rsidRPr="00726CDE">
        <w:rPr>
          <w:rFonts w:ascii="Times New Roman" w:hAnsi="Times New Roman" w:cs="Times New Roman"/>
        </w:rPr>
        <w:t>:</w:t>
      </w:r>
    </w:p>
    <w:p w:rsidR="008A21B8" w:rsidRPr="00726CDE" w:rsidRDefault="008A21B8" w:rsidP="008A21B8">
      <w:pPr>
        <w:spacing w:line="240" w:lineRule="auto"/>
        <w:ind w:left="2268"/>
        <w:jc w:val="both"/>
        <w:rPr>
          <w:rFonts w:ascii="Times New Roman" w:hAnsi="Times New Roman" w:cs="Times New Roman"/>
          <w:sz w:val="20"/>
        </w:rPr>
      </w:pPr>
      <w:r w:rsidRPr="00726CDE">
        <w:rPr>
          <w:rFonts w:ascii="Times New Roman" w:hAnsi="Times New Roman" w:cs="Times New Roman"/>
          <w:sz w:val="20"/>
        </w:rPr>
        <w:t xml:space="preserve">Os dois semanários impressos em papel jornal que mais se destacavam, </w:t>
      </w:r>
      <w:r w:rsidRPr="00726CDE">
        <w:rPr>
          <w:rFonts w:ascii="Times New Roman" w:hAnsi="Times New Roman" w:cs="Times New Roman"/>
          <w:i/>
          <w:sz w:val="20"/>
        </w:rPr>
        <w:t>O Pasquim</w:t>
      </w:r>
      <w:r w:rsidRPr="00726CDE">
        <w:rPr>
          <w:rFonts w:ascii="Times New Roman" w:hAnsi="Times New Roman" w:cs="Times New Roman"/>
          <w:sz w:val="20"/>
        </w:rPr>
        <w:t xml:space="preserve"> e </w:t>
      </w:r>
      <w:r w:rsidRPr="00726CDE">
        <w:rPr>
          <w:rFonts w:ascii="Times New Roman" w:hAnsi="Times New Roman" w:cs="Times New Roman"/>
          <w:i/>
          <w:sz w:val="20"/>
        </w:rPr>
        <w:t>Opinião</w:t>
      </w:r>
      <w:r w:rsidRPr="00726CDE">
        <w:rPr>
          <w:rFonts w:ascii="Times New Roman" w:hAnsi="Times New Roman" w:cs="Times New Roman"/>
          <w:sz w:val="20"/>
        </w:rPr>
        <w:t xml:space="preserve"> [...], vendiam em torno de 100 mil exemplares, quase todos nas bancas. Era uma circulação superior às das revistas </w:t>
      </w:r>
      <w:r w:rsidRPr="00726CDE">
        <w:rPr>
          <w:rFonts w:ascii="Times New Roman" w:hAnsi="Times New Roman" w:cs="Times New Roman"/>
          <w:i/>
          <w:sz w:val="20"/>
        </w:rPr>
        <w:t>Veja</w:t>
      </w:r>
      <w:r w:rsidRPr="00726CDE">
        <w:rPr>
          <w:rFonts w:ascii="Times New Roman" w:hAnsi="Times New Roman" w:cs="Times New Roman"/>
          <w:sz w:val="20"/>
        </w:rPr>
        <w:t xml:space="preserve"> e </w:t>
      </w:r>
      <w:r w:rsidRPr="00726CDE">
        <w:rPr>
          <w:rFonts w:ascii="Times New Roman" w:hAnsi="Times New Roman" w:cs="Times New Roman"/>
          <w:i/>
          <w:sz w:val="20"/>
        </w:rPr>
        <w:t>Manchete</w:t>
      </w:r>
      <w:r w:rsidRPr="00726CDE">
        <w:rPr>
          <w:rFonts w:ascii="Times New Roman" w:hAnsi="Times New Roman" w:cs="Times New Roman"/>
          <w:sz w:val="20"/>
        </w:rPr>
        <w:t xml:space="preserve"> somadas. (</w:t>
      </w:r>
      <w:r w:rsidR="00D344BD" w:rsidRPr="00726CDE">
        <w:rPr>
          <w:rFonts w:ascii="Times New Roman" w:hAnsi="Times New Roman" w:cs="Times New Roman"/>
          <w:sz w:val="20"/>
        </w:rPr>
        <w:t>GASPARI apud REIMAO, 2011 p.27</w:t>
      </w:r>
      <w:proofErr w:type="gramStart"/>
      <w:r w:rsidR="00D344BD" w:rsidRPr="00726CDE">
        <w:rPr>
          <w:rFonts w:ascii="Times New Roman" w:hAnsi="Times New Roman" w:cs="Times New Roman"/>
          <w:sz w:val="20"/>
        </w:rPr>
        <w:t>)</w:t>
      </w:r>
      <w:proofErr w:type="gramEnd"/>
    </w:p>
    <w:p w:rsidR="008A21B8" w:rsidRPr="00726CDE" w:rsidRDefault="008A21B8" w:rsidP="008A21B8">
      <w:pPr>
        <w:spacing w:line="360" w:lineRule="auto"/>
        <w:jc w:val="both"/>
        <w:rPr>
          <w:rFonts w:ascii="Times New Roman" w:hAnsi="Times New Roman" w:cs="Times New Roman"/>
        </w:rPr>
      </w:pPr>
      <w:proofErr w:type="spellStart"/>
      <w:r w:rsidRPr="00726CDE">
        <w:rPr>
          <w:rFonts w:ascii="Times New Roman" w:hAnsi="Times New Roman" w:cs="Times New Roman"/>
        </w:rPr>
        <w:t>Ridenti</w:t>
      </w:r>
      <w:proofErr w:type="spellEnd"/>
      <w:r w:rsidRPr="00726CDE">
        <w:rPr>
          <w:rFonts w:ascii="Times New Roman" w:hAnsi="Times New Roman" w:cs="Times New Roman"/>
        </w:rPr>
        <w:t xml:space="preserve"> (2006), por sua vez, destaca o sucesso da Revista Civilização Brasileira, que era publicada em formato de livro contendo discursos assumidamente de esquerda, e vendeu mais de 20 mil exemplares entre os anos de 1965 e 1968.  </w:t>
      </w:r>
    </w:p>
    <w:p w:rsidR="00373B38" w:rsidRPr="00726CDE" w:rsidRDefault="0048731D" w:rsidP="009C4984">
      <w:pPr>
        <w:spacing w:line="360" w:lineRule="auto"/>
        <w:ind w:firstLine="708"/>
        <w:jc w:val="both"/>
        <w:rPr>
          <w:rFonts w:ascii="Times New Roman" w:hAnsi="Times New Roman" w:cs="Times New Roman"/>
        </w:rPr>
      </w:pPr>
      <w:r w:rsidRPr="00726CDE">
        <w:rPr>
          <w:rFonts w:ascii="Times New Roman" w:hAnsi="Times New Roman" w:cs="Times New Roman"/>
        </w:rPr>
        <w:t xml:space="preserve">Todo o </w:t>
      </w:r>
      <w:r w:rsidRPr="00726CDE">
        <w:rPr>
          <w:rFonts w:ascii="Times New Roman" w:hAnsi="Times New Roman" w:cs="Times New Roman"/>
          <w:i/>
        </w:rPr>
        <w:t>mercado</w:t>
      </w:r>
      <w:r w:rsidRPr="00726CDE">
        <w:rPr>
          <w:rFonts w:ascii="Times New Roman" w:hAnsi="Times New Roman" w:cs="Times New Roman"/>
        </w:rPr>
        <w:t xml:space="preserve"> que se estrutura em torno da ideia de resistência ao golpe está ligado tanto à ideia já defendida de uma </w:t>
      </w:r>
      <w:r w:rsidRPr="00726CDE">
        <w:rPr>
          <w:rFonts w:ascii="Times New Roman" w:hAnsi="Times New Roman" w:cs="Times New Roman"/>
          <w:i/>
        </w:rPr>
        <w:t>estrutura de sentimento</w:t>
      </w:r>
      <w:r w:rsidRPr="00726CDE">
        <w:rPr>
          <w:rFonts w:ascii="Times New Roman" w:hAnsi="Times New Roman" w:cs="Times New Roman"/>
        </w:rPr>
        <w:t xml:space="preserve"> que vinha tomando conta do país antes mesmo de 1964, </w:t>
      </w:r>
      <w:r w:rsidR="00D344BD" w:rsidRPr="00726CDE">
        <w:rPr>
          <w:rFonts w:ascii="Times New Roman" w:hAnsi="Times New Roman" w:cs="Times New Roman"/>
        </w:rPr>
        <w:t xml:space="preserve">quanto à percepção, por parte dos militares, de que havia dentro desse setor toda uma movimentação financeira importante para o país naquele momento. A estrutura de sentimento </w:t>
      </w:r>
      <w:r w:rsidRPr="00726CDE">
        <w:rPr>
          <w:rFonts w:ascii="Times New Roman" w:hAnsi="Times New Roman" w:cs="Times New Roman"/>
        </w:rPr>
        <w:t>confer</w:t>
      </w:r>
      <w:r w:rsidR="00D344BD" w:rsidRPr="00726CDE">
        <w:rPr>
          <w:rFonts w:ascii="Times New Roman" w:hAnsi="Times New Roman" w:cs="Times New Roman"/>
        </w:rPr>
        <w:t>ia</w:t>
      </w:r>
      <w:r w:rsidRPr="00726CDE">
        <w:rPr>
          <w:rFonts w:ascii="Times New Roman" w:hAnsi="Times New Roman" w:cs="Times New Roman"/>
        </w:rPr>
        <w:t xml:space="preserve"> um ar de </w:t>
      </w:r>
      <w:r w:rsidR="00BD45BD" w:rsidRPr="00726CDE">
        <w:rPr>
          <w:rFonts w:ascii="Times New Roman" w:hAnsi="Times New Roman" w:cs="Times New Roman"/>
        </w:rPr>
        <w:t>consonância</w:t>
      </w:r>
      <w:r w:rsidRPr="00726CDE">
        <w:rPr>
          <w:rFonts w:ascii="Times New Roman" w:hAnsi="Times New Roman" w:cs="Times New Roman"/>
        </w:rPr>
        <w:t xml:space="preserve"> a grande parte </w:t>
      </w:r>
      <w:r w:rsidR="00D344BD" w:rsidRPr="00726CDE">
        <w:rPr>
          <w:rFonts w:ascii="Times New Roman" w:hAnsi="Times New Roman" w:cs="Times New Roman"/>
        </w:rPr>
        <w:t>da produção artística da época,</w:t>
      </w:r>
      <w:r w:rsidRPr="00726CDE">
        <w:rPr>
          <w:rFonts w:ascii="Times New Roman" w:hAnsi="Times New Roman" w:cs="Times New Roman"/>
        </w:rPr>
        <w:t xml:space="preserve"> </w:t>
      </w:r>
      <w:r w:rsidR="00D344BD" w:rsidRPr="00726CDE">
        <w:rPr>
          <w:rFonts w:ascii="Times New Roman" w:hAnsi="Times New Roman" w:cs="Times New Roman"/>
        </w:rPr>
        <w:t>o que motivava o consumo desses</w:t>
      </w:r>
      <w:r w:rsidRPr="00726CDE">
        <w:rPr>
          <w:rFonts w:ascii="Times New Roman" w:hAnsi="Times New Roman" w:cs="Times New Roman"/>
        </w:rPr>
        <w:t xml:space="preserve"> produtos culturais de resistência</w:t>
      </w:r>
      <w:r w:rsidR="00E713DE" w:rsidRPr="00726CDE">
        <w:rPr>
          <w:rFonts w:ascii="Times New Roman" w:hAnsi="Times New Roman" w:cs="Times New Roman"/>
        </w:rPr>
        <w:t xml:space="preserve"> por parte da população que se </w:t>
      </w:r>
      <w:r w:rsidR="00E713DE" w:rsidRPr="00726CDE">
        <w:rPr>
          <w:rFonts w:ascii="Times New Roman" w:hAnsi="Times New Roman" w:cs="Times New Roman"/>
        </w:rPr>
        <w:lastRenderedPageBreak/>
        <w:t>identificava com o movimento</w:t>
      </w:r>
      <w:r w:rsidR="00D344BD" w:rsidRPr="00726CDE">
        <w:rPr>
          <w:rFonts w:ascii="Times New Roman" w:hAnsi="Times New Roman" w:cs="Times New Roman"/>
        </w:rPr>
        <w:t>. Ess</w:t>
      </w:r>
      <w:r w:rsidR="00157EDA" w:rsidRPr="00726CDE">
        <w:rPr>
          <w:rFonts w:ascii="Times New Roman" w:hAnsi="Times New Roman" w:cs="Times New Roman"/>
        </w:rPr>
        <w:t xml:space="preserve">e mercado, por sua vez, </w:t>
      </w:r>
      <w:r w:rsidR="00E713DE" w:rsidRPr="00726CDE">
        <w:rPr>
          <w:rFonts w:ascii="Times New Roman" w:hAnsi="Times New Roman" w:cs="Times New Roman"/>
        </w:rPr>
        <w:t>impulsiona atitudes</w:t>
      </w:r>
      <w:r w:rsidR="00157EDA" w:rsidRPr="00726CDE">
        <w:rPr>
          <w:rFonts w:ascii="Times New Roman" w:hAnsi="Times New Roman" w:cs="Times New Roman"/>
        </w:rPr>
        <w:t xml:space="preserve"> </w:t>
      </w:r>
      <w:r w:rsidR="00E713DE" w:rsidRPr="00726CDE">
        <w:rPr>
          <w:rFonts w:ascii="Times New Roman" w:hAnsi="Times New Roman" w:cs="Times New Roman"/>
        </w:rPr>
        <w:t>d</w:t>
      </w:r>
      <w:r w:rsidR="00157EDA" w:rsidRPr="00726CDE">
        <w:rPr>
          <w:rFonts w:ascii="Times New Roman" w:hAnsi="Times New Roman" w:cs="Times New Roman"/>
        </w:rPr>
        <w:t>o governo</w:t>
      </w:r>
      <w:r w:rsidR="00E713DE" w:rsidRPr="00726CDE">
        <w:rPr>
          <w:rFonts w:ascii="Times New Roman" w:hAnsi="Times New Roman" w:cs="Times New Roman"/>
        </w:rPr>
        <w:t>, como por exemplo,</w:t>
      </w:r>
      <w:r w:rsidR="00E5160C" w:rsidRPr="00726CDE">
        <w:rPr>
          <w:rFonts w:ascii="Times New Roman" w:hAnsi="Times New Roman" w:cs="Times New Roman"/>
        </w:rPr>
        <w:t xml:space="preserve"> financia</w:t>
      </w:r>
      <w:r w:rsidR="00157EDA" w:rsidRPr="00726CDE">
        <w:rPr>
          <w:rFonts w:ascii="Times New Roman" w:hAnsi="Times New Roman" w:cs="Times New Roman"/>
        </w:rPr>
        <w:t>r</w:t>
      </w:r>
      <w:r w:rsidR="00E5160C" w:rsidRPr="00726CDE">
        <w:rPr>
          <w:rFonts w:ascii="Times New Roman" w:hAnsi="Times New Roman" w:cs="Times New Roman"/>
        </w:rPr>
        <w:t xml:space="preserve"> produções artísticas através de instituições como a Funarte e o Conselho</w:t>
      </w:r>
      <w:r w:rsidR="00157EDA" w:rsidRPr="00726CDE">
        <w:rPr>
          <w:rFonts w:ascii="Times New Roman" w:hAnsi="Times New Roman" w:cs="Times New Roman"/>
        </w:rPr>
        <w:t xml:space="preserve"> </w:t>
      </w:r>
      <w:r w:rsidR="00E713DE" w:rsidRPr="00726CDE">
        <w:rPr>
          <w:rFonts w:ascii="Times New Roman" w:hAnsi="Times New Roman" w:cs="Times New Roman"/>
        </w:rPr>
        <w:t>F</w:t>
      </w:r>
      <w:r w:rsidR="00157EDA" w:rsidRPr="00726CDE">
        <w:rPr>
          <w:rFonts w:ascii="Times New Roman" w:hAnsi="Times New Roman" w:cs="Times New Roman"/>
        </w:rPr>
        <w:t xml:space="preserve">ederal de Cultura, </w:t>
      </w:r>
      <w:r w:rsidR="00E713DE" w:rsidRPr="00726CDE">
        <w:rPr>
          <w:rFonts w:ascii="Times New Roman" w:hAnsi="Times New Roman" w:cs="Times New Roman"/>
        </w:rPr>
        <w:t>e</w:t>
      </w:r>
      <w:r w:rsidR="00157EDA" w:rsidRPr="00726CDE">
        <w:rPr>
          <w:rFonts w:ascii="Times New Roman" w:hAnsi="Times New Roman" w:cs="Times New Roman"/>
        </w:rPr>
        <w:t xml:space="preserve"> c</w:t>
      </w:r>
      <w:r w:rsidR="00E5160C" w:rsidRPr="00726CDE">
        <w:rPr>
          <w:rFonts w:ascii="Times New Roman" w:hAnsi="Times New Roman" w:cs="Times New Roman"/>
        </w:rPr>
        <w:t>ria</w:t>
      </w:r>
      <w:r w:rsidR="00157EDA" w:rsidRPr="00726CDE">
        <w:rPr>
          <w:rFonts w:ascii="Times New Roman" w:hAnsi="Times New Roman" w:cs="Times New Roman"/>
        </w:rPr>
        <w:t>r</w:t>
      </w:r>
      <w:r w:rsidR="00E5160C" w:rsidRPr="00726CDE">
        <w:rPr>
          <w:rFonts w:ascii="Times New Roman" w:hAnsi="Times New Roman" w:cs="Times New Roman"/>
        </w:rPr>
        <w:t xml:space="preserve"> leis protecionistas para os empreendimentos da área</w:t>
      </w:r>
      <w:r w:rsidR="00E5160C" w:rsidRPr="00726CDE">
        <w:rPr>
          <w:rStyle w:val="Refdenotaderodap"/>
          <w:rFonts w:ascii="Times New Roman" w:hAnsi="Times New Roman" w:cs="Times New Roman"/>
        </w:rPr>
        <w:footnoteReference w:id="8"/>
      </w:r>
      <w:r w:rsidRPr="00726CDE">
        <w:rPr>
          <w:rFonts w:ascii="Times New Roman" w:hAnsi="Times New Roman" w:cs="Times New Roman"/>
        </w:rPr>
        <w:t xml:space="preserve">. </w:t>
      </w:r>
    </w:p>
    <w:p w:rsidR="008C27A4" w:rsidRPr="00726CDE" w:rsidRDefault="008C27A4" w:rsidP="00AE2B26">
      <w:pPr>
        <w:spacing w:line="240" w:lineRule="auto"/>
        <w:ind w:left="2268"/>
        <w:jc w:val="both"/>
        <w:rPr>
          <w:rFonts w:ascii="Times New Roman" w:hAnsi="Times New Roman" w:cs="Times New Roman"/>
          <w:sz w:val="20"/>
        </w:rPr>
      </w:pPr>
      <w:r w:rsidRPr="00726CDE">
        <w:rPr>
          <w:rFonts w:ascii="Times New Roman" w:hAnsi="Times New Roman" w:cs="Times New Roman"/>
          <w:sz w:val="20"/>
        </w:rPr>
        <w:t>[...] a modernização capitalista estimulada pelos militares tinha na indústria cultural um dos seus setores mais dinâmicos. O mercado era, paradoxalmente, estimulado por obras criadas por artistas de oposição e de esquerda, consumidas avidamente pela classe média escolarizada. Mesmo sendo uma parcela minoritária da população, a classe média movimentava o mercado de cultura</w:t>
      </w:r>
      <w:r w:rsidR="00AE2B26" w:rsidRPr="00726CDE">
        <w:rPr>
          <w:rFonts w:ascii="Times New Roman" w:hAnsi="Times New Roman" w:cs="Times New Roman"/>
          <w:sz w:val="20"/>
        </w:rPr>
        <w:t xml:space="preserve"> [...]. O crescimento dos mercados televisual e fonográfico era o principal eixo dessa modernização e, não por acaso. Neles triunfaram artistas notoriamente de esquerda, como os dramaturgos comunistas da Rede Globo e os compositores ligados à canção engajada aclamados dos festivais da canção. (NAPOLITANO, 2014, p.90)</w:t>
      </w:r>
    </w:p>
    <w:p w:rsidR="009C4984" w:rsidRPr="00726CDE" w:rsidRDefault="009C4984" w:rsidP="009C4984">
      <w:pPr>
        <w:spacing w:line="360" w:lineRule="auto"/>
        <w:jc w:val="both"/>
        <w:rPr>
          <w:rFonts w:ascii="Times New Roman" w:hAnsi="Times New Roman" w:cs="Times New Roman"/>
        </w:rPr>
      </w:pPr>
      <w:r w:rsidRPr="00726CDE">
        <w:rPr>
          <w:rFonts w:ascii="Times New Roman" w:hAnsi="Times New Roman" w:cs="Times New Roman"/>
        </w:rPr>
        <w:tab/>
      </w:r>
      <w:r w:rsidR="00BD45BD" w:rsidRPr="00726CDE">
        <w:rPr>
          <w:rFonts w:ascii="Times New Roman" w:hAnsi="Times New Roman" w:cs="Times New Roman"/>
        </w:rPr>
        <w:t>O</w:t>
      </w:r>
      <w:r w:rsidRPr="00726CDE">
        <w:rPr>
          <w:rFonts w:ascii="Times New Roman" w:hAnsi="Times New Roman" w:cs="Times New Roman"/>
        </w:rPr>
        <w:t xml:space="preserve">s aclamados </w:t>
      </w:r>
      <w:r w:rsidRPr="00726CDE">
        <w:rPr>
          <w:rFonts w:ascii="Times New Roman" w:hAnsi="Times New Roman" w:cs="Times New Roman"/>
          <w:i/>
        </w:rPr>
        <w:t>Festivais da Música Popular Brasileira</w:t>
      </w:r>
      <w:r w:rsidRPr="00726CDE">
        <w:rPr>
          <w:rFonts w:ascii="Times New Roman" w:hAnsi="Times New Roman" w:cs="Times New Roman"/>
        </w:rPr>
        <w:t xml:space="preserve"> ilustram como as produções culturais voltadas para a contestação ao governo tinham apelo popular. O primeiro Festival acontece, segundo Napolitano (2004), em 1965 e é transmitido pela TV </w:t>
      </w:r>
      <w:proofErr w:type="spellStart"/>
      <w:r w:rsidRPr="00726CDE">
        <w:rPr>
          <w:rFonts w:ascii="Times New Roman" w:hAnsi="Times New Roman" w:cs="Times New Roman"/>
        </w:rPr>
        <w:t>Excelcior</w:t>
      </w:r>
      <w:proofErr w:type="spellEnd"/>
      <w:r w:rsidRPr="00726CDE">
        <w:rPr>
          <w:rFonts w:ascii="Times New Roman" w:hAnsi="Times New Roman" w:cs="Times New Roman"/>
        </w:rPr>
        <w:t>, no ano seguinte a segunda edição já é transmitida pela TV Record e obtém um maior número de espectadores, ambas as edições são marcadas pelas canções de protesto que se tornam verdadeiros hinos populares à época. O III Festival da Música Popular Brasileira de 1967 consolida o sucesso dos festivais, premiando canções de Chico Buarque, Gilberto Gil e Caetano Veloso</w:t>
      </w:r>
      <w:r w:rsidR="00BD45BD" w:rsidRPr="00726CDE">
        <w:rPr>
          <w:rStyle w:val="Refdenotaderodap"/>
          <w:rFonts w:ascii="Times New Roman" w:hAnsi="Times New Roman" w:cs="Times New Roman"/>
        </w:rPr>
        <w:footnoteReference w:id="9"/>
      </w:r>
      <w:r w:rsidR="00BD45BD" w:rsidRPr="00726CDE">
        <w:rPr>
          <w:rFonts w:ascii="Times New Roman" w:hAnsi="Times New Roman" w:cs="Times New Roman"/>
        </w:rPr>
        <w:t>.</w:t>
      </w:r>
      <w:r w:rsidRPr="00726CDE">
        <w:rPr>
          <w:rFonts w:ascii="Times New Roman" w:hAnsi="Times New Roman" w:cs="Times New Roman"/>
        </w:rPr>
        <w:t xml:space="preserve"> </w:t>
      </w:r>
    </w:p>
    <w:p w:rsidR="009C4984" w:rsidRPr="00726CDE" w:rsidRDefault="009C4984" w:rsidP="00A63875">
      <w:pPr>
        <w:spacing w:line="360" w:lineRule="auto"/>
        <w:jc w:val="both"/>
        <w:rPr>
          <w:rFonts w:ascii="Times New Roman" w:hAnsi="Times New Roman" w:cs="Times New Roman"/>
        </w:rPr>
      </w:pPr>
      <w:r w:rsidRPr="00726CDE">
        <w:rPr>
          <w:rFonts w:ascii="Times New Roman" w:hAnsi="Times New Roman" w:cs="Times New Roman"/>
        </w:rPr>
        <w:tab/>
        <w:t xml:space="preserve">No cinema, Glauber Rocha vai a frente de um dos movimentos de contracultura que se desenvolvem </w:t>
      </w:r>
      <w:proofErr w:type="gramStart"/>
      <w:r w:rsidRPr="00726CDE">
        <w:rPr>
          <w:rFonts w:ascii="Times New Roman" w:hAnsi="Times New Roman" w:cs="Times New Roman"/>
        </w:rPr>
        <w:t>à</w:t>
      </w:r>
      <w:proofErr w:type="gramEnd"/>
      <w:r w:rsidRPr="00726CDE">
        <w:rPr>
          <w:rFonts w:ascii="Times New Roman" w:hAnsi="Times New Roman" w:cs="Times New Roman"/>
        </w:rPr>
        <w:t xml:space="preserve"> época, o </w:t>
      </w:r>
      <w:r w:rsidRPr="00726CDE">
        <w:rPr>
          <w:rFonts w:ascii="Times New Roman" w:hAnsi="Times New Roman" w:cs="Times New Roman"/>
          <w:i/>
        </w:rPr>
        <w:t xml:space="preserve">Cinema Novo. </w:t>
      </w:r>
      <w:r w:rsidRPr="00726CDE">
        <w:rPr>
          <w:rFonts w:ascii="Times New Roman" w:hAnsi="Times New Roman" w:cs="Times New Roman"/>
        </w:rPr>
        <w:t>Este, era uma clara reação às produções cinematográficas norte-americanas, foi:</w:t>
      </w:r>
    </w:p>
    <w:p w:rsidR="009C4984" w:rsidRPr="00726CDE" w:rsidRDefault="009C4984" w:rsidP="009C4984">
      <w:pPr>
        <w:spacing w:line="240" w:lineRule="auto"/>
        <w:ind w:left="2268"/>
        <w:jc w:val="both"/>
        <w:rPr>
          <w:rFonts w:ascii="Times New Roman" w:hAnsi="Times New Roman" w:cs="Times New Roman"/>
          <w:sz w:val="20"/>
        </w:rPr>
      </w:pPr>
      <w:r w:rsidRPr="00726CDE">
        <w:rPr>
          <w:rFonts w:ascii="Times New Roman" w:hAnsi="Times New Roman" w:cs="Times New Roman"/>
          <w:sz w:val="20"/>
        </w:rPr>
        <w:t xml:space="preserve">[...] um movimento artístico e cultural que pretendeu revelar a identidade do povo brasileiro. Para isso, propunha a criação de um cinema nacional, </w:t>
      </w:r>
      <w:proofErr w:type="spellStart"/>
      <w:r w:rsidRPr="00726CDE">
        <w:rPr>
          <w:rFonts w:ascii="Times New Roman" w:hAnsi="Times New Roman" w:cs="Times New Roman"/>
          <w:sz w:val="20"/>
        </w:rPr>
        <w:t>anti-hollywoodiano</w:t>
      </w:r>
      <w:proofErr w:type="spellEnd"/>
      <w:r w:rsidRPr="00726CDE">
        <w:rPr>
          <w:rFonts w:ascii="Times New Roman" w:hAnsi="Times New Roman" w:cs="Times New Roman"/>
          <w:sz w:val="20"/>
        </w:rPr>
        <w:t>, que alicerçasse suas bases sobre a cultura popular. (SIMONARD, 2006, p.14)</w:t>
      </w:r>
    </w:p>
    <w:p w:rsidR="009C4984" w:rsidRPr="00726CDE" w:rsidRDefault="009C4984" w:rsidP="009C4984">
      <w:pPr>
        <w:spacing w:line="360" w:lineRule="auto"/>
        <w:jc w:val="both"/>
        <w:rPr>
          <w:rFonts w:ascii="Times New Roman" w:hAnsi="Times New Roman" w:cs="Times New Roman"/>
        </w:rPr>
      </w:pPr>
      <w:r w:rsidRPr="00726CDE">
        <w:rPr>
          <w:rFonts w:ascii="Times New Roman" w:hAnsi="Times New Roman" w:cs="Times New Roman"/>
        </w:rPr>
        <w:t xml:space="preserve">O Cinema Novo apresenta dentre as suas obras mais emblemáticas três filmes que foram exibidos nacionalmente já após o golpe, e filmados em 1963: </w:t>
      </w:r>
      <w:r w:rsidRPr="00726CDE">
        <w:rPr>
          <w:rFonts w:ascii="Times New Roman" w:hAnsi="Times New Roman" w:cs="Times New Roman"/>
          <w:i/>
        </w:rPr>
        <w:t>Vidas Secas</w:t>
      </w:r>
      <w:r w:rsidRPr="00726CDE">
        <w:rPr>
          <w:rFonts w:ascii="Times New Roman" w:hAnsi="Times New Roman" w:cs="Times New Roman"/>
        </w:rPr>
        <w:t xml:space="preserve">, de Nelson Pereira dos Santos, </w:t>
      </w:r>
      <w:r w:rsidRPr="00726CDE">
        <w:rPr>
          <w:rFonts w:ascii="Times New Roman" w:hAnsi="Times New Roman" w:cs="Times New Roman"/>
          <w:i/>
        </w:rPr>
        <w:t>Os Fuzis</w:t>
      </w:r>
      <w:r w:rsidRPr="00726CDE">
        <w:rPr>
          <w:rFonts w:ascii="Times New Roman" w:hAnsi="Times New Roman" w:cs="Times New Roman"/>
        </w:rPr>
        <w:t xml:space="preserve">, dirigido por Ruy Guerra e </w:t>
      </w:r>
      <w:r w:rsidRPr="00726CDE">
        <w:rPr>
          <w:rFonts w:ascii="Times New Roman" w:hAnsi="Times New Roman" w:cs="Times New Roman"/>
          <w:i/>
        </w:rPr>
        <w:t>Deus e o Diabo na Terra do Sol</w:t>
      </w:r>
      <w:r w:rsidRPr="00726CDE">
        <w:rPr>
          <w:rFonts w:ascii="Times New Roman" w:hAnsi="Times New Roman" w:cs="Times New Roman"/>
        </w:rPr>
        <w:t xml:space="preserve">, de Glauber Rocha. As três produções evocam o homem do campo, aquele mesmo citado por Marcelo </w:t>
      </w:r>
      <w:proofErr w:type="spellStart"/>
      <w:r w:rsidRPr="00726CDE">
        <w:rPr>
          <w:rFonts w:ascii="Times New Roman" w:hAnsi="Times New Roman" w:cs="Times New Roman"/>
        </w:rPr>
        <w:t>Ridentti</w:t>
      </w:r>
      <w:proofErr w:type="spellEnd"/>
      <w:r w:rsidRPr="00726CDE">
        <w:rPr>
          <w:rFonts w:ascii="Times New Roman" w:hAnsi="Times New Roman" w:cs="Times New Roman"/>
        </w:rPr>
        <w:t xml:space="preserve"> (2004) como sendo o ideário do autêntico homem brasileiro, presente em todas as obras desse período que comungam da mesma </w:t>
      </w:r>
      <w:r w:rsidRPr="00726CDE">
        <w:rPr>
          <w:rFonts w:ascii="Times New Roman" w:hAnsi="Times New Roman" w:cs="Times New Roman"/>
          <w:i/>
        </w:rPr>
        <w:t>estrutura de sentimento</w:t>
      </w:r>
      <w:r w:rsidRPr="00726CDE">
        <w:rPr>
          <w:rFonts w:ascii="Times New Roman" w:hAnsi="Times New Roman" w:cs="Times New Roman"/>
        </w:rPr>
        <w:t xml:space="preserve"> defendida pelo autor.</w:t>
      </w:r>
    </w:p>
    <w:p w:rsidR="009C4984" w:rsidRPr="00726CDE" w:rsidRDefault="009C4984" w:rsidP="009C4984">
      <w:pPr>
        <w:spacing w:line="360" w:lineRule="auto"/>
        <w:jc w:val="both"/>
        <w:rPr>
          <w:rFonts w:ascii="Times New Roman" w:hAnsi="Times New Roman" w:cs="Times New Roman"/>
        </w:rPr>
      </w:pPr>
      <w:r w:rsidRPr="00726CDE">
        <w:rPr>
          <w:rFonts w:ascii="Times New Roman" w:hAnsi="Times New Roman" w:cs="Times New Roman"/>
        </w:rPr>
        <w:lastRenderedPageBreak/>
        <w:t xml:space="preserve"> </w:t>
      </w:r>
      <w:r w:rsidRPr="00726CDE">
        <w:rPr>
          <w:rFonts w:ascii="Times New Roman" w:hAnsi="Times New Roman" w:cs="Times New Roman"/>
        </w:rPr>
        <w:tab/>
        <w:t>O teatro nacional também é marcado por produções que problematizam e denunciam a situação do país</w:t>
      </w:r>
      <w:r w:rsidR="00B22E2F" w:rsidRPr="00726CDE">
        <w:rPr>
          <w:rFonts w:ascii="Times New Roman" w:hAnsi="Times New Roman" w:cs="Times New Roman"/>
        </w:rPr>
        <w:t>, e a mesma lógica do festival que teve grande destaque com a música popular, é empregada nas artes cênicas. Sobre esse assunto, voltaremos a tratar mais a frente</w:t>
      </w:r>
      <w:r w:rsidRPr="00726CDE">
        <w:rPr>
          <w:rFonts w:ascii="Times New Roman" w:hAnsi="Times New Roman" w:cs="Times New Roman"/>
        </w:rPr>
        <w:t xml:space="preserve">. </w:t>
      </w:r>
      <w:r w:rsidR="00B22E2F" w:rsidRPr="00726CDE">
        <w:rPr>
          <w:rFonts w:ascii="Times New Roman" w:hAnsi="Times New Roman" w:cs="Times New Roman"/>
        </w:rPr>
        <w:t>No teatro de protesto</w:t>
      </w:r>
      <w:r w:rsidRPr="00726CDE">
        <w:rPr>
          <w:rFonts w:ascii="Times New Roman" w:hAnsi="Times New Roman" w:cs="Times New Roman"/>
        </w:rPr>
        <w:t>, duas companhias</w:t>
      </w:r>
      <w:r w:rsidR="00B22E2F" w:rsidRPr="00726CDE">
        <w:rPr>
          <w:rFonts w:ascii="Times New Roman" w:hAnsi="Times New Roman" w:cs="Times New Roman"/>
        </w:rPr>
        <w:t xml:space="preserve"> nacionais</w:t>
      </w:r>
      <w:r w:rsidRPr="00726CDE">
        <w:rPr>
          <w:rFonts w:ascii="Times New Roman" w:hAnsi="Times New Roman" w:cs="Times New Roman"/>
        </w:rPr>
        <w:t xml:space="preserve"> se destacam: O Teatro de Arena e o Grupo Oficina, sendo este, encabeçado por Zé Celso Martinez Corrêa, e aquele liderado por Augusto Boal. Os dois grupos se dedicaram a criar uma dramaturgia genuinamente brasileira, vanguardista, ocupando espaços alternativos. Em sua autobiografia Boal deixa claro qual atmosfera das produções teatrais desse período, e a responsabilidade social que ele atribuía ao teatro:</w:t>
      </w:r>
    </w:p>
    <w:p w:rsidR="009C4984" w:rsidRPr="00726CDE" w:rsidRDefault="009C4984" w:rsidP="009C4984">
      <w:pPr>
        <w:spacing w:line="240" w:lineRule="auto"/>
        <w:ind w:left="2268"/>
        <w:jc w:val="both"/>
        <w:rPr>
          <w:rFonts w:ascii="Times New Roman" w:hAnsi="Times New Roman" w:cs="Times New Roman"/>
          <w:sz w:val="20"/>
        </w:rPr>
      </w:pPr>
      <w:r w:rsidRPr="00726CDE">
        <w:rPr>
          <w:rFonts w:ascii="Times New Roman" w:hAnsi="Times New Roman" w:cs="Times New Roman"/>
          <w:sz w:val="20"/>
        </w:rPr>
        <w:t xml:space="preserve">O Brasil não podia continuar colônia dos EUA. Não éramos República das Bananas, bordel! O teatro tinha que ajudar nas transformações. Como? ‘Conscientizando’ plateias populares! Quem faria a revolução? O povo! Quem o conscientizaria? Nós! [...] (BOAL </w:t>
      </w:r>
      <w:r w:rsidRPr="00726CDE">
        <w:rPr>
          <w:rFonts w:ascii="Times New Roman" w:hAnsi="Times New Roman" w:cs="Times New Roman"/>
          <w:i/>
          <w:sz w:val="20"/>
        </w:rPr>
        <w:t>apud</w:t>
      </w:r>
      <w:r w:rsidRPr="00726CDE">
        <w:rPr>
          <w:rFonts w:ascii="Times New Roman" w:hAnsi="Times New Roman" w:cs="Times New Roman"/>
          <w:sz w:val="20"/>
        </w:rPr>
        <w:t xml:space="preserve"> SOTO; ZAPPA, 2011, p.57</w:t>
      </w:r>
      <w:proofErr w:type="gramStart"/>
      <w:r w:rsidRPr="00726CDE">
        <w:rPr>
          <w:rFonts w:ascii="Times New Roman" w:hAnsi="Times New Roman" w:cs="Times New Roman"/>
          <w:sz w:val="20"/>
        </w:rPr>
        <w:t>)</w:t>
      </w:r>
      <w:proofErr w:type="gramEnd"/>
    </w:p>
    <w:p w:rsidR="00E5160C" w:rsidRPr="00726CDE" w:rsidRDefault="009C4984" w:rsidP="009C4984">
      <w:pPr>
        <w:spacing w:line="360" w:lineRule="auto"/>
        <w:ind w:firstLine="708"/>
        <w:jc w:val="both"/>
        <w:rPr>
          <w:rFonts w:ascii="Times New Roman" w:hAnsi="Times New Roman" w:cs="Times New Roman"/>
        </w:rPr>
      </w:pPr>
      <w:r w:rsidRPr="00726CDE">
        <w:rPr>
          <w:rFonts w:ascii="Times New Roman" w:hAnsi="Times New Roman" w:cs="Times New Roman"/>
        </w:rPr>
        <w:t>Esses dois Grupos acabam sendo destruídos pelo AI-5</w:t>
      </w:r>
      <w:r w:rsidR="00FF36B6" w:rsidRPr="00726CDE">
        <w:rPr>
          <w:rFonts w:ascii="Times New Roman" w:hAnsi="Times New Roman" w:cs="Times New Roman"/>
        </w:rPr>
        <w:t xml:space="preserve"> à época</w:t>
      </w:r>
      <w:r w:rsidRPr="00726CDE">
        <w:rPr>
          <w:rFonts w:ascii="Times New Roman" w:hAnsi="Times New Roman" w:cs="Times New Roman"/>
        </w:rPr>
        <w:t>, mas o seu legado permanece</w:t>
      </w:r>
      <w:r w:rsidR="00FF36B6" w:rsidRPr="00726CDE">
        <w:rPr>
          <w:rFonts w:ascii="Times New Roman" w:hAnsi="Times New Roman" w:cs="Times New Roman"/>
        </w:rPr>
        <w:t>u</w:t>
      </w:r>
      <w:r w:rsidRPr="00726CDE">
        <w:rPr>
          <w:rFonts w:ascii="Times New Roman" w:hAnsi="Times New Roman" w:cs="Times New Roman"/>
        </w:rPr>
        <w:t>. É possível observar marcas desta luta em obras do teatro nacional dos períodos que sucedem a extinção das companhias. A dramaturga paraibana Lourdes Ramalho,</w:t>
      </w:r>
      <w:r w:rsidR="00FF36B6" w:rsidRPr="00726CDE">
        <w:rPr>
          <w:rFonts w:ascii="Times New Roman" w:hAnsi="Times New Roman" w:cs="Times New Roman"/>
        </w:rPr>
        <w:t xml:space="preserve"> por exemplo,</w:t>
      </w:r>
      <w:r w:rsidRPr="00726CDE">
        <w:rPr>
          <w:rFonts w:ascii="Times New Roman" w:hAnsi="Times New Roman" w:cs="Times New Roman"/>
        </w:rPr>
        <w:t xml:space="preserve"> produziu intensamente durante a ditadura </w:t>
      </w:r>
      <w:r w:rsidR="00560583" w:rsidRPr="00726CDE">
        <w:rPr>
          <w:rFonts w:ascii="Times New Roman" w:hAnsi="Times New Roman" w:cs="Times New Roman"/>
        </w:rPr>
        <w:t>na cidade de</w:t>
      </w:r>
      <w:r w:rsidR="00F61C4B" w:rsidRPr="00726CDE">
        <w:rPr>
          <w:rFonts w:ascii="Times New Roman" w:hAnsi="Times New Roman" w:cs="Times New Roman"/>
        </w:rPr>
        <w:t xml:space="preserve"> Campina Grande, </w:t>
      </w:r>
      <w:r w:rsidRPr="00726CDE">
        <w:rPr>
          <w:rFonts w:ascii="Times New Roman" w:hAnsi="Times New Roman" w:cs="Times New Roman"/>
        </w:rPr>
        <w:t xml:space="preserve">tinha o Nordeste brasileiro como cenário das suas obras, e o homem/mulher do campo como protagonista. </w:t>
      </w:r>
      <w:r w:rsidR="00F779F1" w:rsidRPr="00726CDE">
        <w:rPr>
          <w:rFonts w:ascii="Times New Roman" w:hAnsi="Times New Roman" w:cs="Times New Roman"/>
        </w:rPr>
        <w:t>Durante os anos do Regime teve várias de suas obras censuradas</w:t>
      </w:r>
      <w:r w:rsidR="00700AFE">
        <w:rPr>
          <w:rFonts w:ascii="Times New Roman" w:hAnsi="Times New Roman" w:cs="Times New Roman"/>
        </w:rPr>
        <w:t>, como foi possível observar em um documento do acervo de Lourdes Ramalho.</w:t>
      </w:r>
      <w:r w:rsidR="00F779F1" w:rsidRPr="00726CDE">
        <w:rPr>
          <w:rFonts w:ascii="Times New Roman" w:hAnsi="Times New Roman" w:cs="Times New Roman"/>
        </w:rPr>
        <w:t xml:space="preserve"> O documento da Censura Federal data de </w:t>
      </w:r>
      <w:r w:rsidR="003467B4" w:rsidRPr="00726CDE">
        <w:rPr>
          <w:rFonts w:ascii="Times New Roman" w:hAnsi="Times New Roman" w:cs="Times New Roman"/>
        </w:rPr>
        <w:t>outubro de</w:t>
      </w:r>
      <w:r w:rsidR="00F779F1" w:rsidRPr="00726CDE">
        <w:rPr>
          <w:rFonts w:ascii="Times New Roman" w:hAnsi="Times New Roman" w:cs="Times New Roman"/>
        </w:rPr>
        <w:t xml:space="preserve"> 197</w:t>
      </w:r>
      <w:r w:rsidR="003467B4" w:rsidRPr="00726CDE">
        <w:rPr>
          <w:rFonts w:ascii="Times New Roman" w:hAnsi="Times New Roman" w:cs="Times New Roman"/>
        </w:rPr>
        <w:t>3</w:t>
      </w:r>
      <w:r w:rsidR="00560583" w:rsidRPr="00726CDE">
        <w:rPr>
          <w:rFonts w:ascii="Times New Roman" w:hAnsi="Times New Roman" w:cs="Times New Roman"/>
        </w:rPr>
        <w:t>, e apresenta o parecer de censores federais à peça “Povo, Povinho, Povaréu”</w:t>
      </w:r>
      <w:r w:rsidR="00E5160C" w:rsidRPr="00726CDE">
        <w:rPr>
          <w:rFonts w:ascii="Times New Roman" w:hAnsi="Times New Roman" w:cs="Times New Roman"/>
        </w:rPr>
        <w:t>, texto</w:t>
      </w:r>
      <w:r w:rsidR="00560583" w:rsidRPr="00726CDE">
        <w:rPr>
          <w:rFonts w:ascii="Times New Roman" w:hAnsi="Times New Roman" w:cs="Times New Roman"/>
        </w:rPr>
        <w:t xml:space="preserve"> </w:t>
      </w:r>
      <w:r w:rsidR="00E5160C" w:rsidRPr="00726CDE">
        <w:rPr>
          <w:rFonts w:ascii="Times New Roman" w:hAnsi="Times New Roman" w:cs="Times New Roman"/>
        </w:rPr>
        <w:t>assinado por</w:t>
      </w:r>
      <w:r w:rsidR="00560583" w:rsidRPr="00726CDE">
        <w:rPr>
          <w:rFonts w:ascii="Times New Roman" w:hAnsi="Times New Roman" w:cs="Times New Roman"/>
        </w:rPr>
        <w:t xml:space="preserve"> Ramalho e outros autores. </w:t>
      </w:r>
      <w:r w:rsidR="00F779F1" w:rsidRPr="00726CDE">
        <w:rPr>
          <w:rFonts w:ascii="Times New Roman" w:hAnsi="Times New Roman" w:cs="Times New Roman"/>
        </w:rPr>
        <w:t xml:space="preserve"> </w:t>
      </w:r>
    </w:p>
    <w:p w:rsidR="00ED0AB9" w:rsidRPr="00726CDE" w:rsidRDefault="00ED0AB9" w:rsidP="00F61C4B">
      <w:pPr>
        <w:spacing w:line="360" w:lineRule="auto"/>
        <w:ind w:firstLine="708"/>
        <w:jc w:val="both"/>
        <w:rPr>
          <w:rFonts w:ascii="Times New Roman" w:hAnsi="Times New Roman" w:cs="Times New Roman"/>
        </w:rPr>
      </w:pPr>
      <w:r w:rsidRPr="00726CDE">
        <w:rPr>
          <w:rFonts w:ascii="Times New Roman" w:hAnsi="Times New Roman" w:cs="Times New Roman"/>
        </w:rPr>
        <w:t>O documento</w:t>
      </w:r>
      <w:r w:rsidR="00560583" w:rsidRPr="00726CDE">
        <w:rPr>
          <w:rFonts w:ascii="Times New Roman" w:hAnsi="Times New Roman" w:cs="Times New Roman"/>
        </w:rPr>
        <w:t xml:space="preserve"> apresenta</w:t>
      </w:r>
      <w:r w:rsidR="00267C41" w:rsidRPr="00726CDE">
        <w:rPr>
          <w:rFonts w:ascii="Times New Roman" w:hAnsi="Times New Roman" w:cs="Times New Roman"/>
        </w:rPr>
        <w:t>,</w:t>
      </w:r>
      <w:r w:rsidR="00560583" w:rsidRPr="00726CDE">
        <w:rPr>
          <w:rFonts w:ascii="Times New Roman" w:hAnsi="Times New Roman" w:cs="Times New Roman"/>
        </w:rPr>
        <w:t xml:space="preserve"> onde deveria constar </w:t>
      </w:r>
      <w:r w:rsidR="00A969D7" w:rsidRPr="00726CDE">
        <w:rPr>
          <w:rFonts w:ascii="Times New Roman" w:hAnsi="Times New Roman" w:cs="Times New Roman"/>
        </w:rPr>
        <w:t>a</w:t>
      </w:r>
      <w:r w:rsidR="00560583" w:rsidRPr="00726CDE">
        <w:rPr>
          <w:rFonts w:ascii="Times New Roman" w:hAnsi="Times New Roman" w:cs="Times New Roman"/>
        </w:rPr>
        <w:t xml:space="preserve"> classificação etária</w:t>
      </w:r>
      <w:r w:rsidRPr="00726CDE">
        <w:rPr>
          <w:rFonts w:ascii="Times New Roman" w:hAnsi="Times New Roman" w:cs="Times New Roman"/>
        </w:rPr>
        <w:t xml:space="preserve"> da peça teatral,</w:t>
      </w:r>
      <w:r w:rsidR="00560583" w:rsidRPr="00726CDE">
        <w:rPr>
          <w:rFonts w:ascii="Times New Roman" w:hAnsi="Times New Roman" w:cs="Times New Roman"/>
        </w:rPr>
        <w:t xml:space="preserve"> a expressão “não liberada”, deixando claro que a montagem do texto não </w:t>
      </w:r>
      <w:r w:rsidR="00267C41" w:rsidRPr="00726CDE">
        <w:rPr>
          <w:rFonts w:ascii="Times New Roman" w:hAnsi="Times New Roman" w:cs="Times New Roman"/>
        </w:rPr>
        <w:t>foi</w:t>
      </w:r>
      <w:r w:rsidR="00560583" w:rsidRPr="00726CDE">
        <w:rPr>
          <w:rFonts w:ascii="Times New Roman" w:hAnsi="Times New Roman" w:cs="Times New Roman"/>
        </w:rPr>
        <w:t xml:space="preserve"> autorizada. </w:t>
      </w:r>
      <w:r w:rsidRPr="00726CDE">
        <w:rPr>
          <w:rFonts w:ascii="Times New Roman" w:hAnsi="Times New Roman" w:cs="Times New Roman"/>
        </w:rPr>
        <w:t xml:space="preserve">Em outra página da mesma documentação </w:t>
      </w:r>
      <w:r w:rsidR="00560583" w:rsidRPr="00726CDE">
        <w:rPr>
          <w:rFonts w:ascii="Times New Roman" w:hAnsi="Times New Roman" w:cs="Times New Roman"/>
        </w:rPr>
        <w:t xml:space="preserve">é possível ler o parecer da censora </w:t>
      </w:r>
      <w:proofErr w:type="spellStart"/>
      <w:r w:rsidR="00560583" w:rsidRPr="00726CDE">
        <w:rPr>
          <w:rFonts w:ascii="Times New Roman" w:hAnsi="Times New Roman" w:cs="Times New Roman"/>
        </w:rPr>
        <w:t>Walmira</w:t>
      </w:r>
      <w:proofErr w:type="spellEnd"/>
      <w:r w:rsidR="00560583" w:rsidRPr="00726CDE">
        <w:rPr>
          <w:rFonts w:ascii="Times New Roman" w:hAnsi="Times New Roman" w:cs="Times New Roman"/>
        </w:rPr>
        <w:t xml:space="preserve"> de Oliveira, que afirma que no texto “a autora tenta fazer o público refletir sobre os problemas atuais”, e justifica que </w:t>
      </w:r>
      <w:r w:rsidR="00267C41" w:rsidRPr="00726CDE">
        <w:rPr>
          <w:rFonts w:ascii="Times New Roman" w:hAnsi="Times New Roman" w:cs="Times New Roman"/>
        </w:rPr>
        <w:t>uma das razões que i</w:t>
      </w:r>
      <w:r w:rsidR="00A969D7" w:rsidRPr="00726CDE">
        <w:rPr>
          <w:rFonts w:ascii="Times New Roman" w:hAnsi="Times New Roman" w:cs="Times New Roman"/>
        </w:rPr>
        <w:t>m</w:t>
      </w:r>
      <w:r w:rsidR="00267C41" w:rsidRPr="00726CDE">
        <w:rPr>
          <w:rFonts w:ascii="Times New Roman" w:hAnsi="Times New Roman" w:cs="Times New Roman"/>
        </w:rPr>
        <w:t>pediria a liberação da obra</w:t>
      </w:r>
      <w:r w:rsidR="00560583" w:rsidRPr="00726CDE">
        <w:rPr>
          <w:rFonts w:ascii="Times New Roman" w:hAnsi="Times New Roman" w:cs="Times New Roman"/>
        </w:rPr>
        <w:t xml:space="preserve"> consistiria na maneira como as ideias são apresentadas que</w:t>
      </w:r>
      <w:r w:rsidR="00A969D7" w:rsidRPr="00726CDE">
        <w:rPr>
          <w:rFonts w:ascii="Times New Roman" w:hAnsi="Times New Roman" w:cs="Times New Roman"/>
        </w:rPr>
        <w:t>,</w:t>
      </w:r>
      <w:r w:rsidR="00560583" w:rsidRPr="00726CDE">
        <w:rPr>
          <w:rFonts w:ascii="Times New Roman" w:hAnsi="Times New Roman" w:cs="Times New Roman"/>
        </w:rPr>
        <w:t xml:space="preserve"> nas palavras da censora, são ”vagas e indefinidas”. Como conclusão, a autora do documento faz referência a alguns “depoimentos” que são citados no texto, mas que não </w:t>
      </w:r>
      <w:r w:rsidRPr="00726CDE">
        <w:rPr>
          <w:rFonts w:ascii="Times New Roman" w:hAnsi="Times New Roman" w:cs="Times New Roman"/>
        </w:rPr>
        <w:t xml:space="preserve">aparecem </w:t>
      </w:r>
      <w:r w:rsidR="00267C41" w:rsidRPr="00726CDE">
        <w:rPr>
          <w:rFonts w:ascii="Times New Roman" w:hAnsi="Times New Roman" w:cs="Times New Roman"/>
        </w:rPr>
        <w:t>na íntegra ao longo d</w:t>
      </w:r>
      <w:r w:rsidRPr="00726CDE">
        <w:rPr>
          <w:rFonts w:ascii="Times New Roman" w:hAnsi="Times New Roman" w:cs="Times New Roman"/>
        </w:rPr>
        <w:t>a obra, e pede que o texto da peça</w:t>
      </w:r>
      <w:r w:rsidR="00267C41" w:rsidRPr="00726CDE">
        <w:rPr>
          <w:rFonts w:ascii="Times New Roman" w:hAnsi="Times New Roman" w:cs="Times New Roman"/>
        </w:rPr>
        <w:t>,</w:t>
      </w:r>
      <w:r w:rsidR="00A969D7" w:rsidRPr="00726CDE">
        <w:rPr>
          <w:rFonts w:ascii="Times New Roman" w:hAnsi="Times New Roman" w:cs="Times New Roman"/>
        </w:rPr>
        <w:t xml:space="preserve"> quando devolvido para</w:t>
      </w:r>
      <w:r w:rsidRPr="00726CDE">
        <w:rPr>
          <w:rFonts w:ascii="Times New Roman" w:hAnsi="Times New Roman" w:cs="Times New Roman"/>
        </w:rPr>
        <w:t xml:space="preserve"> uma </w:t>
      </w:r>
      <w:r w:rsidR="00267C41" w:rsidRPr="00726CDE">
        <w:rPr>
          <w:rFonts w:ascii="Times New Roman" w:hAnsi="Times New Roman" w:cs="Times New Roman"/>
        </w:rPr>
        <w:t xml:space="preserve">segunda </w:t>
      </w:r>
      <w:r w:rsidRPr="00726CDE">
        <w:rPr>
          <w:rFonts w:ascii="Times New Roman" w:hAnsi="Times New Roman" w:cs="Times New Roman"/>
        </w:rPr>
        <w:t>análise, venha acompanhado desses depoimentos para um “exame mais aprimorado”.</w:t>
      </w:r>
    </w:p>
    <w:p w:rsidR="007B43D8" w:rsidRPr="00726CDE" w:rsidRDefault="005F56A7" w:rsidP="00F61C4B">
      <w:pPr>
        <w:spacing w:line="360" w:lineRule="auto"/>
        <w:ind w:firstLine="708"/>
        <w:jc w:val="both"/>
        <w:rPr>
          <w:rStyle w:val="A0"/>
          <w:rFonts w:ascii="Times New Roman" w:hAnsi="Times New Roman" w:cs="Times New Roman"/>
          <w:color w:val="auto"/>
        </w:rPr>
      </w:pPr>
      <w:r w:rsidRPr="00726CDE">
        <w:rPr>
          <w:rFonts w:ascii="Times New Roman" w:hAnsi="Times New Roman" w:cs="Times New Roman"/>
        </w:rPr>
        <w:t xml:space="preserve">Lourdes Ramalho era presidente da Fundação Artístico – Cultural Manuel Bandeira – FACMA </w:t>
      </w:r>
      <w:r w:rsidR="00A969D7" w:rsidRPr="00726CDE">
        <w:rPr>
          <w:rFonts w:ascii="Times New Roman" w:hAnsi="Times New Roman" w:cs="Times New Roman"/>
        </w:rPr>
        <w:t xml:space="preserve">na década </w:t>
      </w:r>
      <w:proofErr w:type="gramStart"/>
      <w:r w:rsidR="00A969D7" w:rsidRPr="00726CDE">
        <w:rPr>
          <w:rFonts w:ascii="Times New Roman" w:hAnsi="Times New Roman" w:cs="Times New Roman"/>
        </w:rPr>
        <w:t>na 1970</w:t>
      </w:r>
      <w:proofErr w:type="gramEnd"/>
      <w:r w:rsidR="002C0DCD" w:rsidRPr="00726CDE">
        <w:rPr>
          <w:rFonts w:ascii="Times New Roman" w:hAnsi="Times New Roman" w:cs="Times New Roman"/>
        </w:rPr>
        <w:t>, uma das dramatu</w:t>
      </w:r>
      <w:r w:rsidR="00BA494A" w:rsidRPr="00726CDE">
        <w:rPr>
          <w:rFonts w:ascii="Times New Roman" w:hAnsi="Times New Roman" w:cs="Times New Roman"/>
        </w:rPr>
        <w:t xml:space="preserve">rgas mais atuantes no estado, e </w:t>
      </w:r>
      <w:r w:rsidR="002C0DCD" w:rsidRPr="00726CDE">
        <w:rPr>
          <w:rFonts w:ascii="Times New Roman" w:hAnsi="Times New Roman" w:cs="Times New Roman"/>
        </w:rPr>
        <w:t xml:space="preserve">estava frequentemente envolvida nos principais eventos culturais da cidade. Um documento </w:t>
      </w:r>
      <w:r w:rsidR="00B8497F" w:rsidRPr="00726CDE">
        <w:rPr>
          <w:rFonts w:ascii="Times New Roman" w:hAnsi="Times New Roman" w:cs="Times New Roman"/>
        </w:rPr>
        <w:t xml:space="preserve">dessa natureza representa </w:t>
      </w:r>
      <w:proofErr w:type="gramStart"/>
      <w:r w:rsidR="00B8497F" w:rsidRPr="00726CDE">
        <w:rPr>
          <w:rFonts w:ascii="Times New Roman" w:hAnsi="Times New Roman" w:cs="Times New Roman"/>
        </w:rPr>
        <w:t>a força da censura, e o quanto as produções</w:t>
      </w:r>
      <w:proofErr w:type="gramEnd"/>
      <w:r w:rsidR="00B8497F" w:rsidRPr="00726CDE">
        <w:rPr>
          <w:rFonts w:ascii="Times New Roman" w:hAnsi="Times New Roman" w:cs="Times New Roman"/>
        </w:rPr>
        <w:t xml:space="preserve"> culturais da cidade estavam no radar dos militares.</w:t>
      </w:r>
    </w:p>
    <w:p w:rsidR="00F77133" w:rsidRPr="00726CDE" w:rsidRDefault="006545E8" w:rsidP="00F61C4B">
      <w:pPr>
        <w:spacing w:line="360" w:lineRule="auto"/>
        <w:ind w:firstLine="708"/>
        <w:jc w:val="both"/>
        <w:rPr>
          <w:rStyle w:val="A0"/>
          <w:rFonts w:ascii="Times New Roman" w:hAnsi="Times New Roman" w:cs="Times New Roman"/>
          <w:color w:val="auto"/>
        </w:rPr>
      </w:pPr>
      <w:r w:rsidRPr="00726CDE">
        <w:rPr>
          <w:rStyle w:val="A0"/>
          <w:rFonts w:ascii="Times New Roman" w:hAnsi="Times New Roman" w:cs="Times New Roman"/>
        </w:rPr>
        <w:lastRenderedPageBreak/>
        <w:t>P</w:t>
      </w:r>
      <w:r w:rsidR="00F77133" w:rsidRPr="00726CDE">
        <w:rPr>
          <w:rStyle w:val="A0"/>
          <w:rFonts w:ascii="Times New Roman" w:hAnsi="Times New Roman" w:cs="Times New Roman"/>
          <w:color w:val="auto"/>
        </w:rPr>
        <w:t xml:space="preserve">ara além das atividades diretamente relacionadas </w:t>
      </w:r>
      <w:r w:rsidR="007B43D8" w:rsidRPr="00726CDE">
        <w:rPr>
          <w:rStyle w:val="A0"/>
          <w:rFonts w:ascii="Times New Roman" w:hAnsi="Times New Roman" w:cs="Times New Roman"/>
          <w:color w:val="auto"/>
        </w:rPr>
        <w:t>à</w:t>
      </w:r>
      <w:r w:rsidR="005F56A7" w:rsidRPr="00726CDE">
        <w:rPr>
          <w:rStyle w:val="A0"/>
          <w:rFonts w:ascii="Times New Roman" w:hAnsi="Times New Roman" w:cs="Times New Roman"/>
          <w:color w:val="auto"/>
        </w:rPr>
        <w:t xml:space="preserve"> cultura e </w:t>
      </w:r>
      <w:r w:rsidR="007B43D8" w:rsidRPr="00726CDE">
        <w:rPr>
          <w:rStyle w:val="A0"/>
          <w:rFonts w:ascii="Times New Roman" w:hAnsi="Times New Roman" w:cs="Times New Roman"/>
          <w:color w:val="auto"/>
        </w:rPr>
        <w:t>a</w:t>
      </w:r>
      <w:r w:rsidR="005F56A7" w:rsidRPr="00726CDE">
        <w:rPr>
          <w:rStyle w:val="A0"/>
          <w:rFonts w:ascii="Times New Roman" w:hAnsi="Times New Roman" w:cs="Times New Roman"/>
          <w:color w:val="auto"/>
        </w:rPr>
        <w:t>os meios de comunicação</w:t>
      </w:r>
      <w:r w:rsidR="00F77133" w:rsidRPr="00726CDE">
        <w:rPr>
          <w:rStyle w:val="A0"/>
          <w:rFonts w:ascii="Times New Roman" w:hAnsi="Times New Roman" w:cs="Times New Roman"/>
          <w:color w:val="auto"/>
        </w:rPr>
        <w:t xml:space="preserve">, as atitudes mais marcantes </w:t>
      </w:r>
      <w:r w:rsidR="007B43D8" w:rsidRPr="00726CDE">
        <w:rPr>
          <w:rStyle w:val="A0"/>
          <w:rFonts w:ascii="Times New Roman" w:hAnsi="Times New Roman" w:cs="Times New Roman"/>
          <w:color w:val="auto"/>
        </w:rPr>
        <w:t xml:space="preserve">dos militares no Brasil, e especificamente </w:t>
      </w:r>
      <w:r w:rsidR="00F77133" w:rsidRPr="00726CDE">
        <w:rPr>
          <w:rStyle w:val="A0"/>
          <w:rFonts w:ascii="Times New Roman" w:hAnsi="Times New Roman" w:cs="Times New Roman"/>
          <w:color w:val="auto"/>
        </w:rPr>
        <w:t>em Campina</w:t>
      </w:r>
      <w:r w:rsidR="007B43D8" w:rsidRPr="00726CDE">
        <w:rPr>
          <w:rStyle w:val="A0"/>
          <w:rFonts w:ascii="Times New Roman" w:hAnsi="Times New Roman" w:cs="Times New Roman"/>
          <w:color w:val="auto"/>
        </w:rPr>
        <w:t xml:space="preserve"> Grande</w:t>
      </w:r>
      <w:r w:rsidR="00F77133" w:rsidRPr="00726CDE">
        <w:rPr>
          <w:rStyle w:val="A0"/>
          <w:rFonts w:ascii="Times New Roman" w:hAnsi="Times New Roman" w:cs="Times New Roman"/>
          <w:color w:val="auto"/>
        </w:rPr>
        <w:t xml:space="preserve"> durante a ditadura foram ligadas à política. Diversas autoridades tiveram seus direitos</w:t>
      </w:r>
      <w:r w:rsidR="007B43D8" w:rsidRPr="00726CDE">
        <w:rPr>
          <w:rStyle w:val="A0"/>
          <w:rFonts w:ascii="Times New Roman" w:hAnsi="Times New Roman" w:cs="Times New Roman"/>
          <w:color w:val="auto"/>
        </w:rPr>
        <w:t xml:space="preserve"> políticos caçados ou suspensos, deixando </w:t>
      </w:r>
      <w:r w:rsidR="00382C07" w:rsidRPr="00726CDE">
        <w:rPr>
          <w:rStyle w:val="A0"/>
          <w:rFonts w:ascii="Times New Roman" w:hAnsi="Times New Roman" w:cs="Times New Roman"/>
          <w:color w:val="auto"/>
        </w:rPr>
        <w:t>os grandes poderes de decisão nas</w:t>
      </w:r>
      <w:r w:rsidR="007B43D8" w:rsidRPr="00726CDE">
        <w:rPr>
          <w:rStyle w:val="A0"/>
          <w:rFonts w:ascii="Times New Roman" w:hAnsi="Times New Roman" w:cs="Times New Roman"/>
          <w:color w:val="auto"/>
        </w:rPr>
        <w:t xml:space="preserve"> mão</w:t>
      </w:r>
      <w:r w:rsidR="00382C07" w:rsidRPr="00726CDE">
        <w:rPr>
          <w:rStyle w:val="A0"/>
          <w:rFonts w:ascii="Times New Roman" w:hAnsi="Times New Roman" w:cs="Times New Roman"/>
          <w:color w:val="auto"/>
        </w:rPr>
        <w:t>s</w:t>
      </w:r>
      <w:r w:rsidR="007B43D8" w:rsidRPr="00726CDE">
        <w:rPr>
          <w:rStyle w:val="A0"/>
          <w:rFonts w:ascii="Times New Roman" w:hAnsi="Times New Roman" w:cs="Times New Roman"/>
          <w:color w:val="auto"/>
        </w:rPr>
        <w:t xml:space="preserve"> dos militares ou de fortes aliados. No tópico a seguir, vamos discutir qual a situação política d</w:t>
      </w:r>
      <w:r w:rsidR="00BA494A" w:rsidRPr="00726CDE">
        <w:rPr>
          <w:rStyle w:val="A0"/>
          <w:rFonts w:ascii="Times New Roman" w:hAnsi="Times New Roman" w:cs="Times New Roman"/>
          <w:color w:val="auto"/>
        </w:rPr>
        <w:t>e Campina Grande</w:t>
      </w:r>
      <w:r w:rsidR="007B43D8" w:rsidRPr="00726CDE">
        <w:rPr>
          <w:rStyle w:val="A0"/>
          <w:rFonts w:ascii="Times New Roman" w:hAnsi="Times New Roman" w:cs="Times New Roman"/>
          <w:color w:val="auto"/>
        </w:rPr>
        <w:t xml:space="preserve"> </w:t>
      </w:r>
      <w:r w:rsidR="00BA494A" w:rsidRPr="00726CDE">
        <w:rPr>
          <w:rStyle w:val="A0"/>
          <w:rFonts w:ascii="Times New Roman" w:hAnsi="Times New Roman" w:cs="Times New Roman"/>
          <w:color w:val="auto"/>
        </w:rPr>
        <w:t>à</w:t>
      </w:r>
      <w:r w:rsidR="007B43D8" w:rsidRPr="00726CDE">
        <w:rPr>
          <w:rStyle w:val="A0"/>
          <w:rFonts w:ascii="Times New Roman" w:hAnsi="Times New Roman" w:cs="Times New Roman"/>
          <w:color w:val="auto"/>
        </w:rPr>
        <w:t xml:space="preserve"> época, e vamos chegar ao ano de 1976 para entender em que contexto político</w:t>
      </w:r>
      <w:r w:rsidR="00BA494A" w:rsidRPr="00726CDE">
        <w:rPr>
          <w:rStyle w:val="A0"/>
          <w:rFonts w:ascii="Times New Roman" w:hAnsi="Times New Roman" w:cs="Times New Roman"/>
          <w:color w:val="auto"/>
        </w:rPr>
        <w:t>-cultural</w:t>
      </w:r>
      <w:r w:rsidR="007B43D8" w:rsidRPr="00726CDE">
        <w:rPr>
          <w:rStyle w:val="A0"/>
          <w:rFonts w:ascii="Times New Roman" w:hAnsi="Times New Roman" w:cs="Times New Roman"/>
          <w:color w:val="auto"/>
        </w:rPr>
        <w:t xml:space="preserve"> acontece</w:t>
      </w:r>
      <w:r w:rsidR="007924CA" w:rsidRPr="00726CDE">
        <w:rPr>
          <w:rStyle w:val="A0"/>
          <w:rFonts w:ascii="Times New Roman" w:hAnsi="Times New Roman" w:cs="Times New Roman"/>
          <w:color w:val="auto"/>
        </w:rPr>
        <w:t>u</w:t>
      </w:r>
      <w:r w:rsidR="007B43D8" w:rsidRPr="00726CDE">
        <w:rPr>
          <w:rStyle w:val="A0"/>
          <w:rFonts w:ascii="Times New Roman" w:hAnsi="Times New Roman" w:cs="Times New Roman"/>
          <w:color w:val="auto"/>
        </w:rPr>
        <w:t xml:space="preserve"> o primeiro Festival de Inverno</w:t>
      </w:r>
      <w:r w:rsidR="00382C07" w:rsidRPr="00726CDE">
        <w:rPr>
          <w:rStyle w:val="A0"/>
          <w:rFonts w:ascii="Times New Roman" w:hAnsi="Times New Roman" w:cs="Times New Roman"/>
          <w:color w:val="auto"/>
        </w:rPr>
        <w:t xml:space="preserve"> de Campina Grande</w:t>
      </w:r>
      <w:r w:rsidR="007B43D8" w:rsidRPr="00726CDE">
        <w:rPr>
          <w:rStyle w:val="A0"/>
          <w:rFonts w:ascii="Times New Roman" w:hAnsi="Times New Roman" w:cs="Times New Roman"/>
          <w:color w:val="auto"/>
        </w:rPr>
        <w:t xml:space="preserve">. </w:t>
      </w:r>
    </w:p>
    <w:p w:rsidR="00E70735" w:rsidRPr="00700AFE" w:rsidRDefault="00700AFE" w:rsidP="00E70735">
      <w:pPr>
        <w:spacing w:line="360" w:lineRule="auto"/>
        <w:jc w:val="both"/>
        <w:rPr>
          <w:rStyle w:val="A0"/>
          <w:rFonts w:ascii="Times New Roman" w:hAnsi="Times New Roman" w:cs="Times New Roman"/>
          <w:b/>
          <w:color w:val="auto"/>
        </w:rPr>
      </w:pPr>
      <w:r w:rsidRPr="00700AFE">
        <w:rPr>
          <w:rStyle w:val="A0"/>
          <w:rFonts w:ascii="Times New Roman" w:hAnsi="Times New Roman" w:cs="Times New Roman"/>
          <w:b/>
          <w:color w:val="auto"/>
        </w:rPr>
        <w:t>UM TOQUE DA DITADURA E UM ABRAÇO PRA CULTURA</w:t>
      </w:r>
    </w:p>
    <w:p w:rsidR="00EE0CFE" w:rsidRPr="00726CDE" w:rsidRDefault="00382C07" w:rsidP="00F61C4B">
      <w:pPr>
        <w:spacing w:line="360" w:lineRule="auto"/>
        <w:ind w:firstLine="708"/>
        <w:jc w:val="both"/>
        <w:rPr>
          <w:rStyle w:val="A0"/>
          <w:rFonts w:ascii="Times New Roman" w:hAnsi="Times New Roman" w:cs="Times New Roman"/>
          <w:color w:val="auto"/>
        </w:rPr>
      </w:pPr>
      <w:r w:rsidRPr="00726CDE">
        <w:rPr>
          <w:rStyle w:val="A0"/>
          <w:rFonts w:ascii="Times New Roman" w:hAnsi="Times New Roman" w:cs="Times New Roman"/>
          <w:color w:val="auto"/>
        </w:rPr>
        <w:t xml:space="preserve">Mesmo </w:t>
      </w:r>
      <w:r w:rsidR="00EE0CFE" w:rsidRPr="00726CDE">
        <w:rPr>
          <w:rStyle w:val="A0"/>
          <w:rFonts w:ascii="Times New Roman" w:hAnsi="Times New Roman" w:cs="Times New Roman"/>
          <w:color w:val="auto"/>
        </w:rPr>
        <w:t xml:space="preserve">estando longe dos grandes centros </w:t>
      </w:r>
      <w:proofErr w:type="gramStart"/>
      <w:r w:rsidR="00EE0CFE" w:rsidRPr="00726CDE">
        <w:rPr>
          <w:rStyle w:val="A0"/>
          <w:rFonts w:ascii="Times New Roman" w:hAnsi="Times New Roman" w:cs="Times New Roman"/>
          <w:color w:val="auto"/>
        </w:rPr>
        <w:t xml:space="preserve">urbanos do país, de onde efervesceram as principais e mais </w:t>
      </w:r>
      <w:r w:rsidR="00AD2006" w:rsidRPr="00726CDE">
        <w:rPr>
          <w:rStyle w:val="A0"/>
          <w:rFonts w:ascii="Times New Roman" w:hAnsi="Times New Roman" w:cs="Times New Roman"/>
          <w:color w:val="auto"/>
        </w:rPr>
        <w:t>conhecidas</w:t>
      </w:r>
      <w:proofErr w:type="gramEnd"/>
      <w:r w:rsidR="00EE0CFE" w:rsidRPr="00726CDE">
        <w:rPr>
          <w:rStyle w:val="A0"/>
          <w:rFonts w:ascii="Times New Roman" w:hAnsi="Times New Roman" w:cs="Times New Roman"/>
          <w:color w:val="auto"/>
        </w:rPr>
        <w:t xml:space="preserve"> ações governamentais durante a ditadura, </w:t>
      </w:r>
      <w:r w:rsidRPr="00726CDE">
        <w:rPr>
          <w:rStyle w:val="A0"/>
          <w:rFonts w:ascii="Times New Roman" w:hAnsi="Times New Roman" w:cs="Times New Roman"/>
          <w:color w:val="auto"/>
        </w:rPr>
        <w:t xml:space="preserve">Campina Grande não ficou isenta às investidas dos </w:t>
      </w:r>
      <w:r w:rsidR="00AD2006" w:rsidRPr="00726CDE">
        <w:rPr>
          <w:rStyle w:val="A0"/>
          <w:rFonts w:ascii="Times New Roman" w:hAnsi="Times New Roman" w:cs="Times New Roman"/>
          <w:color w:val="auto"/>
        </w:rPr>
        <w:t>m</w:t>
      </w:r>
      <w:r w:rsidRPr="00726CDE">
        <w:rPr>
          <w:rStyle w:val="A0"/>
          <w:rFonts w:ascii="Times New Roman" w:hAnsi="Times New Roman" w:cs="Times New Roman"/>
          <w:color w:val="auto"/>
        </w:rPr>
        <w:t>ilitares n</w:t>
      </w:r>
      <w:r w:rsidR="00EE0CFE" w:rsidRPr="00726CDE">
        <w:rPr>
          <w:rStyle w:val="A0"/>
          <w:rFonts w:ascii="Times New Roman" w:hAnsi="Times New Roman" w:cs="Times New Roman"/>
          <w:color w:val="auto"/>
        </w:rPr>
        <w:t>esse</w:t>
      </w:r>
      <w:r w:rsidRPr="00726CDE">
        <w:rPr>
          <w:rStyle w:val="A0"/>
          <w:rFonts w:ascii="Times New Roman" w:hAnsi="Times New Roman" w:cs="Times New Roman"/>
          <w:color w:val="auto"/>
        </w:rPr>
        <w:t xml:space="preserve"> período. Como já demostrado anteriormente, as atividades censórias na imprensa e nas </w:t>
      </w:r>
      <w:r w:rsidR="00267C41" w:rsidRPr="00726CDE">
        <w:rPr>
          <w:rStyle w:val="A0"/>
          <w:rFonts w:ascii="Times New Roman" w:hAnsi="Times New Roman" w:cs="Times New Roman"/>
          <w:color w:val="auto"/>
        </w:rPr>
        <w:t>produções</w:t>
      </w:r>
      <w:r w:rsidRPr="00726CDE">
        <w:rPr>
          <w:rStyle w:val="A0"/>
          <w:rFonts w:ascii="Times New Roman" w:hAnsi="Times New Roman" w:cs="Times New Roman"/>
          <w:color w:val="auto"/>
        </w:rPr>
        <w:t xml:space="preserve"> culturais de maneira geral se faziam presentes, embora isso não desmotivasse a classe artística da região. Além de</w:t>
      </w:r>
      <w:r w:rsidR="00267C41" w:rsidRPr="00726CDE">
        <w:rPr>
          <w:rStyle w:val="A0"/>
          <w:rFonts w:ascii="Times New Roman" w:hAnsi="Times New Roman" w:cs="Times New Roman"/>
          <w:color w:val="auto"/>
        </w:rPr>
        <w:t xml:space="preserve"> marcar </w:t>
      </w:r>
      <w:r w:rsidRPr="00726CDE">
        <w:rPr>
          <w:rStyle w:val="A0"/>
          <w:rFonts w:ascii="Times New Roman" w:hAnsi="Times New Roman" w:cs="Times New Roman"/>
          <w:color w:val="auto"/>
        </w:rPr>
        <w:t>presença</w:t>
      </w:r>
      <w:r w:rsidR="00831BC2" w:rsidRPr="00726CDE">
        <w:rPr>
          <w:rStyle w:val="A0"/>
          <w:rFonts w:ascii="Times New Roman" w:hAnsi="Times New Roman" w:cs="Times New Roman"/>
          <w:color w:val="auto"/>
        </w:rPr>
        <w:t xml:space="preserve"> por meio da censura, </w:t>
      </w:r>
      <w:r w:rsidR="00267C41" w:rsidRPr="00726CDE">
        <w:rPr>
          <w:rStyle w:val="A0"/>
          <w:rFonts w:ascii="Times New Roman" w:hAnsi="Times New Roman" w:cs="Times New Roman"/>
          <w:color w:val="auto"/>
        </w:rPr>
        <w:t xml:space="preserve">a ditadura atacou </w:t>
      </w:r>
      <w:r w:rsidRPr="00726CDE">
        <w:rPr>
          <w:rStyle w:val="A0"/>
          <w:rFonts w:ascii="Times New Roman" w:hAnsi="Times New Roman" w:cs="Times New Roman"/>
          <w:color w:val="auto"/>
        </w:rPr>
        <w:t>as lideranças políticas da cidade, deixando fort</w:t>
      </w:r>
      <w:r w:rsidR="00831BC2" w:rsidRPr="00726CDE">
        <w:rPr>
          <w:rStyle w:val="A0"/>
          <w:rFonts w:ascii="Times New Roman" w:hAnsi="Times New Roman" w:cs="Times New Roman"/>
          <w:color w:val="auto"/>
        </w:rPr>
        <w:t xml:space="preserve">es marcas na história </w:t>
      </w:r>
      <w:r w:rsidR="00267C41" w:rsidRPr="00726CDE">
        <w:rPr>
          <w:rStyle w:val="A0"/>
          <w:rFonts w:ascii="Times New Roman" w:hAnsi="Times New Roman" w:cs="Times New Roman"/>
          <w:color w:val="auto"/>
        </w:rPr>
        <w:t>de Campina Grande</w:t>
      </w:r>
      <w:r w:rsidR="00831BC2" w:rsidRPr="00726CDE">
        <w:rPr>
          <w:rStyle w:val="A0"/>
          <w:rFonts w:ascii="Times New Roman" w:hAnsi="Times New Roman" w:cs="Times New Roman"/>
          <w:color w:val="auto"/>
        </w:rPr>
        <w:t xml:space="preserve">, elegendo nomes </w:t>
      </w:r>
      <w:r w:rsidR="00EE0CFE" w:rsidRPr="00726CDE">
        <w:rPr>
          <w:rStyle w:val="A0"/>
          <w:rFonts w:ascii="Times New Roman" w:hAnsi="Times New Roman" w:cs="Times New Roman"/>
          <w:color w:val="auto"/>
        </w:rPr>
        <w:t>de destaque</w:t>
      </w:r>
      <w:r w:rsidR="00831BC2" w:rsidRPr="00726CDE">
        <w:rPr>
          <w:rStyle w:val="A0"/>
          <w:rFonts w:ascii="Times New Roman" w:hAnsi="Times New Roman" w:cs="Times New Roman"/>
          <w:color w:val="auto"/>
        </w:rPr>
        <w:t xml:space="preserve"> </w:t>
      </w:r>
      <w:r w:rsidR="00EE0CFE" w:rsidRPr="00726CDE">
        <w:rPr>
          <w:rStyle w:val="A0"/>
          <w:rFonts w:ascii="Times New Roman" w:hAnsi="Times New Roman" w:cs="Times New Roman"/>
          <w:color w:val="auto"/>
        </w:rPr>
        <w:t>no cenário</w:t>
      </w:r>
      <w:r w:rsidR="00831BC2" w:rsidRPr="00726CDE">
        <w:rPr>
          <w:rStyle w:val="A0"/>
          <w:rFonts w:ascii="Times New Roman" w:hAnsi="Times New Roman" w:cs="Times New Roman"/>
          <w:color w:val="auto"/>
        </w:rPr>
        <w:t xml:space="preserve"> </w:t>
      </w:r>
      <w:r w:rsidR="00EE0CFE" w:rsidRPr="00726CDE">
        <w:rPr>
          <w:rStyle w:val="A0"/>
          <w:rFonts w:ascii="Times New Roman" w:hAnsi="Times New Roman" w:cs="Times New Roman"/>
          <w:color w:val="auto"/>
        </w:rPr>
        <w:t xml:space="preserve">político </w:t>
      </w:r>
      <w:r w:rsidR="00831BC2" w:rsidRPr="00726CDE">
        <w:rPr>
          <w:rStyle w:val="A0"/>
          <w:rFonts w:ascii="Times New Roman" w:hAnsi="Times New Roman" w:cs="Times New Roman"/>
          <w:color w:val="auto"/>
        </w:rPr>
        <w:t>municipal.</w:t>
      </w:r>
    </w:p>
    <w:p w:rsidR="00EE0CFE" w:rsidRPr="00726CDE" w:rsidRDefault="00EE0CFE" w:rsidP="006952A0">
      <w:pPr>
        <w:spacing w:line="360" w:lineRule="auto"/>
        <w:ind w:firstLine="708"/>
        <w:jc w:val="both"/>
        <w:rPr>
          <w:rStyle w:val="A0"/>
          <w:rFonts w:ascii="Times New Roman" w:hAnsi="Times New Roman" w:cs="Times New Roman"/>
          <w:color w:val="auto"/>
        </w:rPr>
      </w:pPr>
      <w:r w:rsidRPr="00726CDE">
        <w:rPr>
          <w:rStyle w:val="A0"/>
          <w:rFonts w:ascii="Times New Roman" w:hAnsi="Times New Roman" w:cs="Times New Roman"/>
          <w:color w:val="auto"/>
        </w:rPr>
        <w:t xml:space="preserve">Uma das ações mais corriqueiras país afora foi </w:t>
      </w:r>
      <w:proofErr w:type="gramStart"/>
      <w:r w:rsidRPr="00726CDE">
        <w:rPr>
          <w:rStyle w:val="A0"/>
          <w:rFonts w:ascii="Times New Roman" w:hAnsi="Times New Roman" w:cs="Times New Roman"/>
          <w:color w:val="auto"/>
        </w:rPr>
        <w:t>a</w:t>
      </w:r>
      <w:proofErr w:type="gramEnd"/>
      <w:r w:rsidRPr="00726CDE">
        <w:rPr>
          <w:rStyle w:val="A0"/>
          <w:rFonts w:ascii="Times New Roman" w:hAnsi="Times New Roman" w:cs="Times New Roman"/>
          <w:color w:val="auto"/>
        </w:rPr>
        <w:t xml:space="preserve"> cassação e perseguição de </w:t>
      </w:r>
      <w:r w:rsidR="00342E65" w:rsidRPr="00726CDE">
        <w:rPr>
          <w:rStyle w:val="A0"/>
          <w:rFonts w:ascii="Times New Roman" w:hAnsi="Times New Roman" w:cs="Times New Roman"/>
          <w:color w:val="auto"/>
        </w:rPr>
        <w:t>governantes públicos</w:t>
      </w:r>
      <w:r w:rsidRPr="00726CDE">
        <w:rPr>
          <w:rStyle w:val="A0"/>
          <w:rFonts w:ascii="Times New Roman" w:hAnsi="Times New Roman" w:cs="Times New Roman"/>
          <w:color w:val="auto"/>
        </w:rPr>
        <w:t xml:space="preserve">, que eram afastados dos seus </w:t>
      </w:r>
      <w:r w:rsidR="00BF2B0A" w:rsidRPr="00726CDE">
        <w:rPr>
          <w:rStyle w:val="A0"/>
          <w:rFonts w:ascii="Times New Roman" w:hAnsi="Times New Roman" w:cs="Times New Roman"/>
          <w:color w:val="auto"/>
        </w:rPr>
        <w:t>postos</w:t>
      </w:r>
      <w:r w:rsidRPr="00726CDE">
        <w:rPr>
          <w:rStyle w:val="A0"/>
          <w:rFonts w:ascii="Times New Roman" w:hAnsi="Times New Roman" w:cs="Times New Roman"/>
          <w:color w:val="auto"/>
        </w:rPr>
        <w:t xml:space="preserve"> e ainda tinham negados os seus direitos políticos. Os militares indicavam nomes para ocuparem esses cargos, e os interventores</w:t>
      </w:r>
      <w:r w:rsidR="00342E65" w:rsidRPr="00726CDE">
        <w:rPr>
          <w:rStyle w:val="A0"/>
          <w:rFonts w:ascii="Times New Roman" w:hAnsi="Times New Roman" w:cs="Times New Roman"/>
          <w:color w:val="auto"/>
        </w:rPr>
        <w:t xml:space="preserve"> que tomavam o poder</w:t>
      </w:r>
      <w:r w:rsidRPr="00726CDE">
        <w:rPr>
          <w:rStyle w:val="A0"/>
          <w:rFonts w:ascii="Times New Roman" w:hAnsi="Times New Roman" w:cs="Times New Roman"/>
          <w:color w:val="auto"/>
        </w:rPr>
        <w:t xml:space="preserve"> agiam de acordo com os interesses daqueles que </w:t>
      </w:r>
      <w:r w:rsidR="00342E65" w:rsidRPr="00726CDE">
        <w:rPr>
          <w:rStyle w:val="A0"/>
          <w:rFonts w:ascii="Times New Roman" w:hAnsi="Times New Roman" w:cs="Times New Roman"/>
          <w:color w:val="auto"/>
        </w:rPr>
        <w:t>governavam o Brasil</w:t>
      </w:r>
      <w:r w:rsidRPr="00726CDE">
        <w:rPr>
          <w:rStyle w:val="A0"/>
          <w:rFonts w:ascii="Times New Roman" w:hAnsi="Times New Roman" w:cs="Times New Roman"/>
          <w:color w:val="auto"/>
        </w:rPr>
        <w:t>.</w:t>
      </w:r>
      <w:r w:rsidR="006952A0">
        <w:rPr>
          <w:rStyle w:val="A0"/>
          <w:rFonts w:ascii="Times New Roman" w:hAnsi="Times New Roman" w:cs="Times New Roman"/>
          <w:color w:val="auto"/>
        </w:rPr>
        <w:t xml:space="preserve"> Além disso,</w:t>
      </w:r>
      <w:r w:rsidR="009B4075" w:rsidRPr="00726CDE">
        <w:rPr>
          <w:rStyle w:val="A0"/>
          <w:rFonts w:ascii="Times New Roman" w:hAnsi="Times New Roman" w:cs="Times New Roman"/>
          <w:color w:val="auto"/>
        </w:rPr>
        <w:t xml:space="preserve"> os militares também podiam contar com amplo apoio ás suas ações por parte de outros ramos do poder, como o legislativo, por exemplo. Em Campina Grande, a Câmara dos Vereadores </w:t>
      </w:r>
      <w:r w:rsidR="00347F49" w:rsidRPr="00726CDE">
        <w:rPr>
          <w:rStyle w:val="A0"/>
          <w:rFonts w:ascii="Times New Roman" w:hAnsi="Times New Roman" w:cs="Times New Roman"/>
          <w:color w:val="auto"/>
        </w:rPr>
        <w:t>foi palco de várias demonstrações de</w:t>
      </w:r>
      <w:r w:rsidR="009B4075" w:rsidRPr="00726CDE">
        <w:rPr>
          <w:rStyle w:val="A0"/>
          <w:rFonts w:ascii="Times New Roman" w:hAnsi="Times New Roman" w:cs="Times New Roman"/>
          <w:color w:val="auto"/>
        </w:rPr>
        <w:t xml:space="preserve"> apoio às atividades das forças armadas</w:t>
      </w:r>
      <w:r w:rsidR="00347F49" w:rsidRPr="00726CDE">
        <w:rPr>
          <w:rStyle w:val="A0"/>
          <w:rFonts w:ascii="Times New Roman" w:hAnsi="Times New Roman" w:cs="Times New Roman"/>
          <w:color w:val="auto"/>
        </w:rPr>
        <w:t xml:space="preserve"> no país</w:t>
      </w:r>
      <w:r w:rsidR="009B4075" w:rsidRPr="00726CDE">
        <w:rPr>
          <w:rStyle w:val="A0"/>
          <w:rFonts w:ascii="Times New Roman" w:hAnsi="Times New Roman" w:cs="Times New Roman"/>
          <w:color w:val="auto"/>
        </w:rPr>
        <w:t>. Em seu artigo intitulado “Um golpe de Classe! A ditadura militar em Campina Grande”, LIMA (2016) analisa, através de documentações</w:t>
      </w:r>
      <w:r w:rsidR="00347F49" w:rsidRPr="00726CDE">
        <w:rPr>
          <w:rStyle w:val="A0"/>
          <w:rFonts w:ascii="Times New Roman" w:hAnsi="Times New Roman" w:cs="Times New Roman"/>
          <w:color w:val="auto"/>
        </w:rPr>
        <w:t>, inclusive</w:t>
      </w:r>
      <w:r w:rsidR="009B4075" w:rsidRPr="00726CDE">
        <w:rPr>
          <w:rStyle w:val="A0"/>
          <w:rFonts w:ascii="Times New Roman" w:hAnsi="Times New Roman" w:cs="Times New Roman"/>
          <w:color w:val="auto"/>
        </w:rPr>
        <w:t xml:space="preserve"> da própria Câmara, discursos que comprovavam a empatia, por parte de vários setores da sociedade campinense, com o Regime vigente.</w:t>
      </w:r>
    </w:p>
    <w:p w:rsidR="00347F49" w:rsidRPr="00726CDE" w:rsidRDefault="00347F49" w:rsidP="00382C07">
      <w:pPr>
        <w:spacing w:line="360" w:lineRule="auto"/>
        <w:jc w:val="both"/>
        <w:rPr>
          <w:rStyle w:val="A0"/>
          <w:rFonts w:ascii="Times New Roman" w:hAnsi="Times New Roman" w:cs="Times New Roman"/>
          <w:color w:val="auto"/>
        </w:rPr>
      </w:pPr>
      <w:r w:rsidRPr="00726CDE">
        <w:rPr>
          <w:rStyle w:val="A0"/>
          <w:rFonts w:ascii="Times New Roman" w:hAnsi="Times New Roman" w:cs="Times New Roman"/>
          <w:color w:val="auto"/>
        </w:rPr>
        <w:tab/>
        <w:t xml:space="preserve">Um exemplo marcante citado na pesquisa de LIMA (2016, p.100) trata-se de um discurso proferido pelo vereador Augusto Ferreira Ramos, filiado ao Partido Social Democrata (PSD), em sessão realizada dois dias após a deflagração do golpe, em 03 de abril de 1964: </w:t>
      </w:r>
    </w:p>
    <w:p w:rsidR="00347F49" w:rsidRPr="00726CDE" w:rsidRDefault="00347F49" w:rsidP="00F0366C">
      <w:pPr>
        <w:spacing w:line="240" w:lineRule="auto"/>
        <w:ind w:left="2268"/>
        <w:jc w:val="both"/>
        <w:rPr>
          <w:rStyle w:val="A0"/>
          <w:rFonts w:ascii="Times New Roman" w:hAnsi="Times New Roman" w:cs="Times New Roman"/>
          <w:color w:val="auto"/>
          <w:sz w:val="20"/>
        </w:rPr>
      </w:pPr>
      <w:r w:rsidRPr="00726CDE">
        <w:rPr>
          <w:rStyle w:val="A0"/>
          <w:rFonts w:ascii="Times New Roman" w:hAnsi="Times New Roman" w:cs="Times New Roman"/>
          <w:color w:val="auto"/>
          <w:sz w:val="20"/>
        </w:rPr>
        <w:t>Que seja inserido na Ata dos nossos trabalhos, um voto de aplausos às Forças Armadas, na pessoa do Exmo. Ministro da Guerra, General Costa e Silva, felicitações estas extensivas aos governadores Magalhães Pinto, Carlos Lacerda e Ademar Barros e todos os outros</w:t>
      </w:r>
      <w:r w:rsidR="004F7E9C" w:rsidRPr="00726CDE">
        <w:rPr>
          <w:rStyle w:val="A0"/>
          <w:rFonts w:ascii="Times New Roman" w:hAnsi="Times New Roman" w:cs="Times New Roman"/>
          <w:color w:val="auto"/>
          <w:sz w:val="20"/>
        </w:rPr>
        <w:t xml:space="preserve"> que </w:t>
      </w:r>
      <w:proofErr w:type="gramStart"/>
      <w:r w:rsidR="004F7E9C" w:rsidRPr="00726CDE">
        <w:rPr>
          <w:rStyle w:val="A0"/>
          <w:rFonts w:ascii="Times New Roman" w:hAnsi="Times New Roman" w:cs="Times New Roman"/>
          <w:color w:val="auto"/>
          <w:sz w:val="20"/>
        </w:rPr>
        <w:t>solidarizaram-se</w:t>
      </w:r>
      <w:proofErr w:type="gramEnd"/>
      <w:r w:rsidR="004F7E9C" w:rsidRPr="00726CDE">
        <w:rPr>
          <w:rStyle w:val="A0"/>
          <w:rFonts w:ascii="Times New Roman" w:hAnsi="Times New Roman" w:cs="Times New Roman"/>
          <w:color w:val="auto"/>
          <w:sz w:val="20"/>
        </w:rPr>
        <w:t xml:space="preserve"> com as medidas adotadas, no que diz respeito aos fatos ocorridos na m</w:t>
      </w:r>
      <w:r w:rsidR="004F3368" w:rsidRPr="00726CDE">
        <w:rPr>
          <w:rStyle w:val="A0"/>
          <w:rFonts w:ascii="Times New Roman" w:hAnsi="Times New Roman" w:cs="Times New Roman"/>
          <w:color w:val="auto"/>
          <w:sz w:val="20"/>
        </w:rPr>
        <w:t>a</w:t>
      </w:r>
      <w:r w:rsidR="004F7E9C" w:rsidRPr="00726CDE">
        <w:rPr>
          <w:rStyle w:val="A0"/>
          <w:rFonts w:ascii="Times New Roman" w:hAnsi="Times New Roman" w:cs="Times New Roman"/>
          <w:color w:val="auto"/>
          <w:sz w:val="20"/>
        </w:rPr>
        <w:t>drugada do dia 1º de abril [...]</w:t>
      </w:r>
    </w:p>
    <w:p w:rsidR="00E30957" w:rsidRPr="00726CDE" w:rsidRDefault="004F3368" w:rsidP="006952A0">
      <w:pPr>
        <w:spacing w:line="360" w:lineRule="auto"/>
        <w:ind w:firstLine="708"/>
        <w:jc w:val="both"/>
        <w:rPr>
          <w:rStyle w:val="A0"/>
          <w:rFonts w:ascii="Times New Roman" w:hAnsi="Times New Roman" w:cs="Times New Roman"/>
          <w:color w:val="auto"/>
          <w:sz w:val="20"/>
        </w:rPr>
      </w:pPr>
      <w:r w:rsidRPr="00726CDE">
        <w:rPr>
          <w:rStyle w:val="A0"/>
          <w:rFonts w:ascii="Times New Roman" w:hAnsi="Times New Roman" w:cs="Times New Roman"/>
          <w:color w:val="auto"/>
        </w:rPr>
        <w:lastRenderedPageBreak/>
        <w:t xml:space="preserve">Ao fim da sessão, essa e outras proposições que </w:t>
      </w:r>
      <w:r w:rsidR="00A00FB6" w:rsidRPr="00726CDE">
        <w:rPr>
          <w:rStyle w:val="A0"/>
          <w:rFonts w:ascii="Times New Roman" w:hAnsi="Times New Roman" w:cs="Times New Roman"/>
          <w:color w:val="auto"/>
        </w:rPr>
        <w:t xml:space="preserve">igualmente </w:t>
      </w:r>
      <w:r w:rsidRPr="00726CDE">
        <w:rPr>
          <w:rStyle w:val="A0"/>
          <w:rFonts w:ascii="Times New Roman" w:hAnsi="Times New Roman" w:cs="Times New Roman"/>
          <w:color w:val="auto"/>
        </w:rPr>
        <w:t>declaravam um claro apoio ao governo, foram aprovadas em unanimidade</w:t>
      </w:r>
      <w:r w:rsidRPr="00726CDE">
        <w:rPr>
          <w:rStyle w:val="Refdenotaderodap"/>
          <w:rFonts w:ascii="Times New Roman" w:hAnsi="Times New Roman" w:cs="Times New Roman"/>
        </w:rPr>
        <w:footnoteReference w:id="10"/>
      </w:r>
      <w:r w:rsidRPr="00726CDE">
        <w:rPr>
          <w:rStyle w:val="A0"/>
          <w:rFonts w:ascii="Times New Roman" w:hAnsi="Times New Roman" w:cs="Times New Roman"/>
          <w:color w:val="auto"/>
        </w:rPr>
        <w:t>.</w:t>
      </w:r>
      <w:r w:rsidR="00A00FB6" w:rsidRPr="00726CDE">
        <w:rPr>
          <w:rStyle w:val="A0"/>
          <w:rFonts w:ascii="Times New Roman" w:hAnsi="Times New Roman" w:cs="Times New Roman"/>
          <w:color w:val="auto"/>
        </w:rPr>
        <w:t xml:space="preserve"> O autor ainda destaca o que a postura dos vereadores não sofreu nenhum abalo mesmo quando foi decretado o AI-2, em 27 de setembro de 1965, que</w:t>
      </w:r>
      <w:r w:rsidR="009523F2" w:rsidRPr="00726CDE">
        <w:rPr>
          <w:rStyle w:val="A0"/>
          <w:rFonts w:ascii="Times New Roman" w:hAnsi="Times New Roman" w:cs="Times New Roman"/>
          <w:color w:val="auto"/>
        </w:rPr>
        <w:t>,</w:t>
      </w:r>
      <w:r w:rsidR="00A00FB6" w:rsidRPr="00726CDE">
        <w:rPr>
          <w:rStyle w:val="A0"/>
          <w:rFonts w:ascii="Times New Roman" w:hAnsi="Times New Roman" w:cs="Times New Roman"/>
          <w:color w:val="auto"/>
        </w:rPr>
        <w:t xml:space="preserve"> </w:t>
      </w:r>
      <w:r w:rsidR="009523F2" w:rsidRPr="00726CDE">
        <w:rPr>
          <w:rStyle w:val="A0"/>
          <w:rFonts w:ascii="Times New Roman" w:hAnsi="Times New Roman" w:cs="Times New Roman"/>
          <w:color w:val="auto"/>
        </w:rPr>
        <w:t xml:space="preserve">entre as medidas impostas, </w:t>
      </w:r>
      <w:r w:rsidR="00A00FB6" w:rsidRPr="00726CDE">
        <w:rPr>
          <w:rStyle w:val="A0"/>
          <w:rFonts w:ascii="Times New Roman" w:hAnsi="Times New Roman" w:cs="Times New Roman"/>
          <w:color w:val="auto"/>
        </w:rPr>
        <w:t xml:space="preserve">acabava com todos os partidos, estabelecendo o </w:t>
      </w:r>
      <w:r w:rsidR="00A00FB6" w:rsidRPr="00726CDE">
        <w:rPr>
          <w:rStyle w:val="A0"/>
          <w:rFonts w:ascii="Times New Roman" w:hAnsi="Times New Roman" w:cs="Times New Roman"/>
          <w:i/>
          <w:color w:val="auto"/>
        </w:rPr>
        <w:t>bipartidarismo</w:t>
      </w:r>
      <w:r w:rsidR="00A00FB6" w:rsidRPr="00726CDE">
        <w:rPr>
          <w:rStyle w:val="A0"/>
          <w:rFonts w:ascii="Times New Roman" w:hAnsi="Times New Roman" w:cs="Times New Roman"/>
          <w:color w:val="auto"/>
        </w:rPr>
        <w:t xml:space="preserve"> </w:t>
      </w:r>
      <w:r w:rsidR="009523F2" w:rsidRPr="00726CDE">
        <w:rPr>
          <w:rStyle w:val="A0"/>
          <w:rFonts w:ascii="Times New Roman" w:hAnsi="Times New Roman" w:cs="Times New Roman"/>
          <w:color w:val="auto"/>
        </w:rPr>
        <w:t xml:space="preserve">a partir da instituição </w:t>
      </w:r>
      <w:proofErr w:type="gramStart"/>
      <w:r w:rsidR="009523F2" w:rsidRPr="00726CDE">
        <w:rPr>
          <w:rStyle w:val="A0"/>
          <w:rFonts w:ascii="Times New Roman" w:hAnsi="Times New Roman" w:cs="Times New Roman"/>
          <w:color w:val="auto"/>
        </w:rPr>
        <w:t>d</w:t>
      </w:r>
      <w:r w:rsidR="00A00FB6" w:rsidRPr="00726CDE">
        <w:rPr>
          <w:rStyle w:val="A0"/>
          <w:rFonts w:ascii="Times New Roman" w:hAnsi="Times New Roman" w:cs="Times New Roman"/>
          <w:color w:val="auto"/>
        </w:rPr>
        <w:t>o Arena</w:t>
      </w:r>
      <w:proofErr w:type="gramEnd"/>
      <w:r w:rsidR="005D31F9" w:rsidRPr="00726CDE">
        <w:rPr>
          <w:rStyle w:val="A0"/>
          <w:rFonts w:ascii="Times New Roman" w:hAnsi="Times New Roman" w:cs="Times New Roman"/>
          <w:color w:val="auto"/>
        </w:rPr>
        <w:t xml:space="preserve"> (Aliança Renovadora Nacional)</w:t>
      </w:r>
      <w:r w:rsidR="00A00FB6" w:rsidRPr="00726CDE">
        <w:rPr>
          <w:rStyle w:val="A0"/>
          <w:rFonts w:ascii="Times New Roman" w:hAnsi="Times New Roman" w:cs="Times New Roman"/>
          <w:color w:val="auto"/>
        </w:rPr>
        <w:t xml:space="preserve"> – partido aliado ao governo – e </w:t>
      </w:r>
      <w:r w:rsidR="009523F2" w:rsidRPr="00726CDE">
        <w:rPr>
          <w:rStyle w:val="A0"/>
          <w:rFonts w:ascii="Times New Roman" w:hAnsi="Times New Roman" w:cs="Times New Roman"/>
          <w:color w:val="auto"/>
        </w:rPr>
        <w:t>d</w:t>
      </w:r>
      <w:r w:rsidR="00A00FB6" w:rsidRPr="00726CDE">
        <w:rPr>
          <w:rStyle w:val="A0"/>
          <w:rFonts w:ascii="Times New Roman" w:hAnsi="Times New Roman" w:cs="Times New Roman"/>
          <w:color w:val="auto"/>
        </w:rPr>
        <w:t>o MDB</w:t>
      </w:r>
      <w:r w:rsidR="005D31F9" w:rsidRPr="00726CDE">
        <w:rPr>
          <w:rStyle w:val="A0"/>
          <w:rFonts w:ascii="Times New Roman" w:hAnsi="Times New Roman" w:cs="Times New Roman"/>
          <w:color w:val="auto"/>
        </w:rPr>
        <w:t xml:space="preserve"> (Movimento Democrático Brasileiro)</w:t>
      </w:r>
      <w:r w:rsidR="00A00FB6" w:rsidRPr="00726CDE">
        <w:rPr>
          <w:rStyle w:val="A0"/>
          <w:rFonts w:ascii="Times New Roman" w:hAnsi="Times New Roman" w:cs="Times New Roman"/>
          <w:color w:val="auto"/>
        </w:rPr>
        <w:t xml:space="preserve"> – </w:t>
      </w:r>
      <w:r w:rsidR="005D31F9" w:rsidRPr="00726CDE">
        <w:rPr>
          <w:rStyle w:val="A0"/>
          <w:rFonts w:ascii="Times New Roman" w:hAnsi="Times New Roman" w:cs="Times New Roman"/>
          <w:color w:val="auto"/>
        </w:rPr>
        <w:t>a o</w:t>
      </w:r>
      <w:r w:rsidR="00A00FB6" w:rsidRPr="00726CDE">
        <w:rPr>
          <w:rStyle w:val="A0"/>
          <w:rFonts w:ascii="Times New Roman" w:hAnsi="Times New Roman" w:cs="Times New Roman"/>
          <w:color w:val="auto"/>
        </w:rPr>
        <w:t>posição.</w:t>
      </w:r>
    </w:p>
    <w:p w:rsidR="00F90024" w:rsidRPr="00726CDE" w:rsidRDefault="00605C5C" w:rsidP="00F90024">
      <w:pPr>
        <w:spacing w:line="360" w:lineRule="auto"/>
        <w:ind w:firstLine="708"/>
        <w:jc w:val="both"/>
        <w:rPr>
          <w:rStyle w:val="A0"/>
          <w:rFonts w:ascii="Times New Roman" w:hAnsi="Times New Roman" w:cs="Times New Roman"/>
          <w:color w:val="auto"/>
        </w:rPr>
      </w:pPr>
      <w:r w:rsidRPr="00726CDE">
        <w:rPr>
          <w:rStyle w:val="A0"/>
          <w:rFonts w:ascii="Times New Roman" w:hAnsi="Times New Roman" w:cs="Times New Roman"/>
          <w:color w:val="auto"/>
        </w:rPr>
        <w:t>O apoio dentro e fora da s</w:t>
      </w:r>
      <w:r w:rsidR="00325517" w:rsidRPr="00726CDE">
        <w:rPr>
          <w:rStyle w:val="A0"/>
          <w:rFonts w:ascii="Times New Roman" w:hAnsi="Times New Roman" w:cs="Times New Roman"/>
          <w:color w:val="auto"/>
        </w:rPr>
        <w:t>eara política que ocorreu na cidade, e mesmo as atividades censórias já discutidas anteriormente, ajudam a ilustrar como se desenrolaram os anos de ditadura em Campina Grande. Mesmo contando com essa empatia de parte da população, a repressão acaba atingindo</w:t>
      </w:r>
      <w:r w:rsidR="00A4442B" w:rsidRPr="00726CDE">
        <w:rPr>
          <w:rStyle w:val="A0"/>
          <w:rFonts w:ascii="Times New Roman" w:hAnsi="Times New Roman" w:cs="Times New Roman"/>
          <w:color w:val="auto"/>
        </w:rPr>
        <w:t xml:space="preserve"> claramente </w:t>
      </w:r>
      <w:r w:rsidR="00ED47AE" w:rsidRPr="00726CDE">
        <w:rPr>
          <w:rStyle w:val="A0"/>
          <w:rFonts w:ascii="Times New Roman" w:hAnsi="Times New Roman" w:cs="Times New Roman"/>
          <w:color w:val="auto"/>
        </w:rPr>
        <w:t>de maneira distinta</w:t>
      </w:r>
      <w:r w:rsidR="00325517" w:rsidRPr="00726CDE">
        <w:rPr>
          <w:rStyle w:val="A0"/>
          <w:rFonts w:ascii="Times New Roman" w:hAnsi="Times New Roman" w:cs="Times New Roman"/>
          <w:color w:val="auto"/>
        </w:rPr>
        <w:t xml:space="preserve"> </w:t>
      </w:r>
      <w:r w:rsidR="00342E65" w:rsidRPr="00726CDE">
        <w:rPr>
          <w:rStyle w:val="A0"/>
          <w:rFonts w:ascii="Times New Roman" w:hAnsi="Times New Roman" w:cs="Times New Roman"/>
          <w:color w:val="auto"/>
        </w:rPr>
        <w:t xml:space="preserve">os </w:t>
      </w:r>
      <w:r w:rsidR="00325517" w:rsidRPr="00726CDE">
        <w:rPr>
          <w:rStyle w:val="A0"/>
          <w:rFonts w:ascii="Times New Roman" w:hAnsi="Times New Roman" w:cs="Times New Roman"/>
          <w:color w:val="auto"/>
        </w:rPr>
        <w:t xml:space="preserve">grupos sociais </w:t>
      </w:r>
      <w:r w:rsidR="00342E65" w:rsidRPr="00726CDE">
        <w:rPr>
          <w:rStyle w:val="A0"/>
          <w:rFonts w:ascii="Times New Roman" w:hAnsi="Times New Roman" w:cs="Times New Roman"/>
          <w:color w:val="auto"/>
        </w:rPr>
        <w:t>existentes</w:t>
      </w:r>
      <w:r w:rsidR="00325517" w:rsidRPr="00726CDE">
        <w:rPr>
          <w:rStyle w:val="A0"/>
          <w:rFonts w:ascii="Times New Roman" w:hAnsi="Times New Roman" w:cs="Times New Roman"/>
          <w:color w:val="auto"/>
        </w:rPr>
        <w:t>:</w:t>
      </w:r>
    </w:p>
    <w:p w:rsidR="00325517" w:rsidRPr="00726CDE" w:rsidRDefault="00325517" w:rsidP="00ED47AE">
      <w:pPr>
        <w:spacing w:line="240" w:lineRule="auto"/>
        <w:ind w:left="2268"/>
        <w:jc w:val="both"/>
        <w:rPr>
          <w:rStyle w:val="A0"/>
          <w:rFonts w:ascii="Times New Roman" w:hAnsi="Times New Roman" w:cs="Times New Roman"/>
          <w:color w:val="auto"/>
          <w:sz w:val="20"/>
        </w:rPr>
      </w:pPr>
      <w:r w:rsidRPr="00726CDE">
        <w:rPr>
          <w:rStyle w:val="A0"/>
          <w:rFonts w:ascii="Times New Roman" w:hAnsi="Times New Roman" w:cs="Times New Roman"/>
          <w:color w:val="auto"/>
          <w:sz w:val="20"/>
        </w:rPr>
        <w:t>[...] desde os trabalhadores e suas organizações, setores da pequena burguesia radicalizada, passando por dissidentes da classe dominante. As a</w:t>
      </w:r>
      <w:r w:rsidR="00ED47AE" w:rsidRPr="00726CDE">
        <w:rPr>
          <w:rStyle w:val="A0"/>
          <w:rFonts w:ascii="Times New Roman" w:hAnsi="Times New Roman" w:cs="Times New Roman"/>
          <w:color w:val="auto"/>
          <w:sz w:val="20"/>
        </w:rPr>
        <w:t>ções da ditadura para conter est</w:t>
      </w:r>
      <w:r w:rsidRPr="00726CDE">
        <w:rPr>
          <w:rStyle w:val="A0"/>
          <w:rFonts w:ascii="Times New Roman" w:hAnsi="Times New Roman" w:cs="Times New Roman"/>
          <w:color w:val="auto"/>
          <w:sz w:val="20"/>
        </w:rPr>
        <w:t>es diferentes grupos de oposição ou óbices ao seu projeto autocrático variou: cassação de direitos políticos, demissões</w:t>
      </w:r>
      <w:r w:rsidR="00ED47AE" w:rsidRPr="00726CDE">
        <w:rPr>
          <w:rStyle w:val="A0"/>
          <w:rFonts w:ascii="Times New Roman" w:hAnsi="Times New Roman" w:cs="Times New Roman"/>
          <w:color w:val="auto"/>
          <w:sz w:val="20"/>
        </w:rPr>
        <w:t xml:space="preserve"> arbitrárias, prisões ilegais qu</w:t>
      </w:r>
      <w:r w:rsidRPr="00726CDE">
        <w:rPr>
          <w:rStyle w:val="A0"/>
          <w:rFonts w:ascii="Times New Roman" w:hAnsi="Times New Roman" w:cs="Times New Roman"/>
          <w:color w:val="auto"/>
          <w:sz w:val="20"/>
        </w:rPr>
        <w:t xml:space="preserve">e estavam mais para ações sequestros, perseguições, torturas e </w:t>
      </w:r>
      <w:r w:rsidR="00ED47AE" w:rsidRPr="00726CDE">
        <w:rPr>
          <w:rStyle w:val="A0"/>
          <w:rFonts w:ascii="Times New Roman" w:hAnsi="Times New Roman" w:cs="Times New Roman"/>
          <w:color w:val="auto"/>
          <w:sz w:val="20"/>
        </w:rPr>
        <w:t>assassinatos. Obviamente</w:t>
      </w:r>
      <w:r w:rsidRPr="00726CDE">
        <w:rPr>
          <w:rStyle w:val="A0"/>
          <w:rFonts w:ascii="Times New Roman" w:hAnsi="Times New Roman" w:cs="Times New Roman"/>
          <w:color w:val="auto"/>
          <w:sz w:val="20"/>
        </w:rPr>
        <w:t xml:space="preserve"> que a repressão não atingiu equitativamente os diferentes grupos, sendo mais pontuais para alguns e mais sistemáticos para outros, dependendo das circunstâncias em que se dava e a rede de maior ou menor articulação que cada grupo ou indivíduo poderia reunir em torno de si. (LIMA, 2016, p.111)</w:t>
      </w:r>
    </w:p>
    <w:p w:rsidR="009523F2" w:rsidRPr="00726CDE" w:rsidRDefault="00A4442B" w:rsidP="00DD1ADD">
      <w:pPr>
        <w:spacing w:line="360" w:lineRule="auto"/>
        <w:ind w:firstLine="708"/>
        <w:jc w:val="both"/>
        <w:rPr>
          <w:rStyle w:val="A0"/>
          <w:rFonts w:ascii="Times New Roman" w:hAnsi="Times New Roman" w:cs="Times New Roman"/>
          <w:color w:val="auto"/>
        </w:rPr>
      </w:pPr>
      <w:r w:rsidRPr="00726CDE">
        <w:rPr>
          <w:rStyle w:val="A0"/>
          <w:rFonts w:ascii="Times New Roman" w:hAnsi="Times New Roman" w:cs="Times New Roman"/>
          <w:color w:val="auto"/>
        </w:rPr>
        <w:t>Como já foi mencionado no presente estudo, o cargo de prefeito na cidade de Campina grande, foi, durante alguns anos, ocupado por interventores militares indicados diretamente pelo governo. O primeiro deles, Manoel Paz de Lima, tomou posse a 14 de maio de 1969, foi General do Exército, e chegou ao cargo por indicação</w:t>
      </w:r>
      <w:r w:rsidR="009E7354" w:rsidRPr="00726CDE">
        <w:rPr>
          <w:rStyle w:val="A0"/>
          <w:rFonts w:ascii="Times New Roman" w:hAnsi="Times New Roman" w:cs="Times New Roman"/>
          <w:color w:val="auto"/>
        </w:rPr>
        <w:t xml:space="preserve"> d</w:t>
      </w:r>
      <w:r w:rsidRPr="00726CDE">
        <w:rPr>
          <w:rStyle w:val="A0"/>
          <w:rFonts w:ascii="Times New Roman" w:hAnsi="Times New Roman" w:cs="Times New Roman"/>
          <w:color w:val="auto"/>
        </w:rPr>
        <w:t xml:space="preserve">o então presidente Emílio </w:t>
      </w:r>
      <w:proofErr w:type="spellStart"/>
      <w:r w:rsidRPr="00726CDE">
        <w:rPr>
          <w:rStyle w:val="A0"/>
          <w:rFonts w:ascii="Times New Roman" w:hAnsi="Times New Roman" w:cs="Times New Roman"/>
          <w:color w:val="auto"/>
        </w:rPr>
        <w:t>Garratzu</w:t>
      </w:r>
      <w:proofErr w:type="spellEnd"/>
      <w:r w:rsidRPr="00726CDE">
        <w:rPr>
          <w:rStyle w:val="A0"/>
          <w:rFonts w:ascii="Times New Roman" w:hAnsi="Times New Roman" w:cs="Times New Roman"/>
          <w:color w:val="auto"/>
        </w:rPr>
        <w:t xml:space="preserve"> </w:t>
      </w:r>
      <w:proofErr w:type="spellStart"/>
      <w:r w:rsidRPr="00726CDE">
        <w:rPr>
          <w:rStyle w:val="A0"/>
          <w:rFonts w:ascii="Times New Roman" w:hAnsi="Times New Roman" w:cs="Times New Roman"/>
          <w:color w:val="auto"/>
        </w:rPr>
        <w:t>Médice</w:t>
      </w:r>
      <w:proofErr w:type="spellEnd"/>
      <w:r w:rsidR="00272D0A" w:rsidRPr="00726CDE">
        <w:rPr>
          <w:rStyle w:val="A0"/>
          <w:rFonts w:ascii="Times New Roman" w:hAnsi="Times New Roman" w:cs="Times New Roman"/>
          <w:color w:val="auto"/>
        </w:rPr>
        <w:t>. Seu sucessor, que ocupou</w:t>
      </w:r>
      <w:r w:rsidRPr="00726CDE">
        <w:rPr>
          <w:rStyle w:val="A0"/>
          <w:rFonts w:ascii="Times New Roman" w:hAnsi="Times New Roman" w:cs="Times New Roman"/>
          <w:color w:val="auto"/>
        </w:rPr>
        <w:t xml:space="preserve"> o posto pouco mais de um ano depois, foi Luiz Motta Filho,</w:t>
      </w:r>
      <w:r w:rsidR="009E7354" w:rsidRPr="00726CDE">
        <w:rPr>
          <w:rStyle w:val="A0"/>
          <w:rFonts w:ascii="Times New Roman" w:hAnsi="Times New Roman" w:cs="Times New Roman"/>
          <w:color w:val="auto"/>
        </w:rPr>
        <w:t xml:space="preserve"> assumindo</w:t>
      </w:r>
      <w:r w:rsidRPr="00726CDE">
        <w:rPr>
          <w:rStyle w:val="A0"/>
          <w:rFonts w:ascii="Times New Roman" w:hAnsi="Times New Roman" w:cs="Times New Roman"/>
          <w:color w:val="auto"/>
        </w:rPr>
        <w:t xml:space="preserve"> a prefeitura </w:t>
      </w:r>
      <w:r w:rsidR="009E7354" w:rsidRPr="00726CDE">
        <w:rPr>
          <w:rStyle w:val="A0"/>
          <w:rFonts w:ascii="Times New Roman" w:hAnsi="Times New Roman" w:cs="Times New Roman"/>
          <w:color w:val="auto"/>
        </w:rPr>
        <w:t xml:space="preserve">da cidade </w:t>
      </w:r>
      <w:r w:rsidRPr="00726CDE">
        <w:rPr>
          <w:rStyle w:val="A0"/>
          <w:rFonts w:ascii="Times New Roman" w:hAnsi="Times New Roman" w:cs="Times New Roman"/>
          <w:color w:val="auto"/>
        </w:rPr>
        <w:t>em 15 de julho de 1970</w:t>
      </w:r>
      <w:r w:rsidR="009E7354" w:rsidRPr="00726CDE">
        <w:rPr>
          <w:rStyle w:val="Refdenotaderodap"/>
          <w:rFonts w:ascii="Times New Roman" w:hAnsi="Times New Roman" w:cs="Times New Roman"/>
        </w:rPr>
        <w:footnoteReference w:id="11"/>
      </w:r>
      <w:r w:rsidRPr="00726CDE">
        <w:rPr>
          <w:rStyle w:val="A0"/>
          <w:rFonts w:ascii="Times New Roman" w:hAnsi="Times New Roman" w:cs="Times New Roman"/>
          <w:color w:val="auto"/>
        </w:rPr>
        <w:t>.</w:t>
      </w:r>
    </w:p>
    <w:p w:rsidR="00931B01" w:rsidRPr="00726CDE" w:rsidRDefault="009E7354" w:rsidP="00931B01">
      <w:pPr>
        <w:spacing w:line="360" w:lineRule="auto"/>
        <w:ind w:firstLine="708"/>
        <w:jc w:val="both"/>
        <w:rPr>
          <w:rStyle w:val="A0"/>
          <w:rFonts w:ascii="Times New Roman" w:hAnsi="Times New Roman" w:cs="Times New Roman"/>
          <w:color w:val="auto"/>
        </w:rPr>
      </w:pPr>
      <w:r w:rsidRPr="00726CDE">
        <w:rPr>
          <w:rStyle w:val="A0"/>
          <w:rFonts w:ascii="Times New Roman" w:hAnsi="Times New Roman" w:cs="Times New Roman"/>
          <w:color w:val="auto"/>
        </w:rPr>
        <w:t xml:space="preserve">Ao contrário do seu antecessor, Luiz Motta Filho </w:t>
      </w:r>
      <w:r w:rsidR="00273A74" w:rsidRPr="00726CDE">
        <w:rPr>
          <w:rStyle w:val="A0"/>
          <w:rFonts w:ascii="Times New Roman" w:hAnsi="Times New Roman" w:cs="Times New Roman"/>
          <w:color w:val="auto"/>
        </w:rPr>
        <w:t xml:space="preserve">não </w:t>
      </w:r>
      <w:r w:rsidRPr="00726CDE">
        <w:rPr>
          <w:rStyle w:val="A0"/>
          <w:rFonts w:ascii="Times New Roman" w:hAnsi="Times New Roman" w:cs="Times New Roman"/>
          <w:color w:val="auto"/>
        </w:rPr>
        <w:t xml:space="preserve">foi militar, era civil, um químico industrial. O interventor se mostrou comprometido com o crescimento da cidade sob uma visão bastante específica, que dialogava com os ideais desenvolvimentistas dos militares. Motta elaborou o Plano de Desenvolvimento Integrado (PDLI), no qual vinham descritos, além das suas ideologias governamentais, </w:t>
      </w:r>
      <w:r w:rsidR="00931B01" w:rsidRPr="00726CDE">
        <w:rPr>
          <w:rStyle w:val="A0"/>
          <w:rFonts w:ascii="Times New Roman" w:hAnsi="Times New Roman" w:cs="Times New Roman"/>
          <w:color w:val="auto"/>
        </w:rPr>
        <w:t>planos para construção de diversos equipamentos urbanos e m</w:t>
      </w:r>
      <w:r w:rsidR="006952A0">
        <w:rPr>
          <w:rStyle w:val="A0"/>
          <w:rFonts w:ascii="Times New Roman" w:hAnsi="Times New Roman" w:cs="Times New Roman"/>
          <w:color w:val="auto"/>
        </w:rPr>
        <w:t>elhorias em geral para a cidade, dentre eles um Parque para o Açude Novo.</w:t>
      </w:r>
      <w:r w:rsidR="00931B01" w:rsidRPr="00726CDE">
        <w:rPr>
          <w:rStyle w:val="A0"/>
          <w:rFonts w:ascii="Times New Roman" w:hAnsi="Times New Roman" w:cs="Times New Roman"/>
          <w:color w:val="auto"/>
        </w:rPr>
        <w:t xml:space="preserve"> </w:t>
      </w:r>
    </w:p>
    <w:p w:rsidR="004E1999" w:rsidRPr="00726CDE" w:rsidRDefault="004E1999" w:rsidP="00931B01">
      <w:pPr>
        <w:spacing w:line="360" w:lineRule="auto"/>
        <w:ind w:firstLine="708"/>
        <w:jc w:val="both"/>
        <w:rPr>
          <w:rStyle w:val="A0"/>
          <w:rFonts w:ascii="Times New Roman" w:hAnsi="Times New Roman" w:cs="Times New Roman"/>
          <w:color w:val="auto"/>
        </w:rPr>
      </w:pPr>
      <w:r w:rsidRPr="00726CDE">
        <w:rPr>
          <w:rStyle w:val="A0"/>
          <w:rFonts w:ascii="Times New Roman" w:hAnsi="Times New Roman" w:cs="Times New Roman"/>
          <w:color w:val="auto"/>
        </w:rPr>
        <w:t>Luiz Motta</w:t>
      </w:r>
      <w:r w:rsidR="00892CB3" w:rsidRPr="00726CDE">
        <w:rPr>
          <w:rStyle w:val="A0"/>
          <w:rFonts w:ascii="Times New Roman" w:hAnsi="Times New Roman" w:cs="Times New Roman"/>
          <w:color w:val="auto"/>
        </w:rPr>
        <w:t xml:space="preserve"> foi o segundo o último interventor militar a ocupar a prefeitura,</w:t>
      </w:r>
      <w:r w:rsidRPr="00726CDE">
        <w:rPr>
          <w:rStyle w:val="A0"/>
          <w:rFonts w:ascii="Times New Roman" w:hAnsi="Times New Roman" w:cs="Times New Roman"/>
          <w:color w:val="auto"/>
        </w:rPr>
        <w:t xml:space="preserve"> ficou no poder até 31 de Janeiro de 1973, e embora tenha deixado importante legado em sua curta gestão, </w:t>
      </w:r>
      <w:r w:rsidRPr="00726CDE">
        <w:rPr>
          <w:rStyle w:val="A0"/>
          <w:rFonts w:ascii="Times New Roman" w:hAnsi="Times New Roman" w:cs="Times New Roman"/>
          <w:color w:val="auto"/>
        </w:rPr>
        <w:lastRenderedPageBreak/>
        <w:t>Campina chega àquele ano com sérios problemas estruturais. Sousa</w:t>
      </w:r>
      <w:proofErr w:type="gramStart"/>
      <w:r w:rsidRPr="00726CDE">
        <w:rPr>
          <w:rStyle w:val="A0"/>
          <w:rFonts w:ascii="Times New Roman" w:hAnsi="Times New Roman" w:cs="Times New Roman"/>
          <w:color w:val="auto"/>
        </w:rPr>
        <w:t>, analisa</w:t>
      </w:r>
      <w:proofErr w:type="gramEnd"/>
      <w:r w:rsidR="00892CB3" w:rsidRPr="00726CDE">
        <w:rPr>
          <w:rStyle w:val="A0"/>
          <w:rFonts w:ascii="Times New Roman" w:hAnsi="Times New Roman" w:cs="Times New Roman"/>
          <w:color w:val="auto"/>
        </w:rPr>
        <w:t>, através dos jornais da época</w:t>
      </w:r>
      <w:r w:rsidRPr="00726CDE">
        <w:rPr>
          <w:rStyle w:val="A0"/>
          <w:rFonts w:ascii="Times New Roman" w:hAnsi="Times New Roman" w:cs="Times New Roman"/>
          <w:color w:val="auto"/>
        </w:rPr>
        <w:t xml:space="preserve"> e de documentos oficiais, a passagem de poder do interventor para o governante seguinte, e aponta alguns dos transtornos presentes na cidade: “[...] entre eles, falta de saneamento básico, moradia, água encanada, esgotos e o de mobilidade urbana. [...]”</w:t>
      </w:r>
      <w:r w:rsidR="00156442" w:rsidRPr="00726CDE">
        <w:rPr>
          <w:rStyle w:val="A0"/>
          <w:rFonts w:ascii="Times New Roman" w:hAnsi="Times New Roman" w:cs="Times New Roman"/>
          <w:color w:val="auto"/>
        </w:rPr>
        <w:t>(</w:t>
      </w:r>
      <w:r w:rsidR="00156442">
        <w:rPr>
          <w:rStyle w:val="A0"/>
          <w:rFonts w:ascii="Times New Roman" w:hAnsi="Times New Roman" w:cs="Times New Roman"/>
          <w:color w:val="auto"/>
        </w:rPr>
        <w:t xml:space="preserve">SOUSA, </w:t>
      </w:r>
      <w:r w:rsidR="00156442" w:rsidRPr="00726CDE">
        <w:rPr>
          <w:rStyle w:val="A0"/>
          <w:rFonts w:ascii="Times New Roman" w:hAnsi="Times New Roman" w:cs="Times New Roman"/>
          <w:color w:val="auto"/>
        </w:rPr>
        <w:t>2014, p.125)</w:t>
      </w:r>
      <w:r w:rsidR="00273A74" w:rsidRPr="00726CDE">
        <w:rPr>
          <w:rStyle w:val="A0"/>
          <w:rFonts w:ascii="Times New Roman" w:hAnsi="Times New Roman" w:cs="Times New Roman"/>
          <w:color w:val="auto"/>
        </w:rPr>
        <w:t>. A autora aponta como sendo um do</w:t>
      </w:r>
      <w:r w:rsidR="00BC1892" w:rsidRPr="00726CDE">
        <w:rPr>
          <w:rStyle w:val="A0"/>
          <w:rFonts w:ascii="Times New Roman" w:hAnsi="Times New Roman" w:cs="Times New Roman"/>
          <w:color w:val="auto"/>
        </w:rPr>
        <w:t>s grandes pro</w:t>
      </w:r>
      <w:r w:rsidR="00273A74" w:rsidRPr="00726CDE">
        <w:rPr>
          <w:rStyle w:val="A0"/>
          <w:rFonts w:ascii="Times New Roman" w:hAnsi="Times New Roman" w:cs="Times New Roman"/>
          <w:color w:val="auto"/>
        </w:rPr>
        <w:t>testos dos jornalistas da época</w:t>
      </w:r>
      <w:r w:rsidR="00BC1892" w:rsidRPr="00726CDE">
        <w:rPr>
          <w:rStyle w:val="A0"/>
          <w:rFonts w:ascii="Times New Roman" w:hAnsi="Times New Roman" w:cs="Times New Roman"/>
          <w:color w:val="auto"/>
        </w:rPr>
        <w:t xml:space="preserve"> o fato do Programa de Desenvolvimento deixado por Motta jogar luz sobre a importância de construções de grandes equipamentos urbanos e deixar de lado ações de melhorias que </w:t>
      </w:r>
      <w:r w:rsidR="00273A74" w:rsidRPr="00726CDE">
        <w:rPr>
          <w:rStyle w:val="A0"/>
          <w:rFonts w:ascii="Times New Roman" w:hAnsi="Times New Roman" w:cs="Times New Roman"/>
          <w:color w:val="auto"/>
        </w:rPr>
        <w:t>atacassem necessidades básicas e mais urgentes da população</w:t>
      </w:r>
      <w:r w:rsidR="00BC1892" w:rsidRPr="00726CDE">
        <w:rPr>
          <w:rStyle w:val="A0"/>
          <w:rFonts w:ascii="Times New Roman" w:hAnsi="Times New Roman" w:cs="Times New Roman"/>
          <w:color w:val="auto"/>
        </w:rPr>
        <w:t>.</w:t>
      </w:r>
    </w:p>
    <w:p w:rsidR="000A4B6F" w:rsidRPr="00726CDE" w:rsidRDefault="00892CB3" w:rsidP="00931B01">
      <w:pPr>
        <w:spacing w:line="360" w:lineRule="auto"/>
        <w:ind w:firstLine="708"/>
        <w:jc w:val="both"/>
        <w:rPr>
          <w:rStyle w:val="A0"/>
          <w:rFonts w:ascii="Times New Roman" w:hAnsi="Times New Roman" w:cs="Times New Roman"/>
          <w:color w:val="auto"/>
        </w:rPr>
      </w:pPr>
      <w:r w:rsidRPr="00726CDE">
        <w:rPr>
          <w:rStyle w:val="A0"/>
          <w:rFonts w:ascii="Times New Roman" w:hAnsi="Times New Roman" w:cs="Times New Roman"/>
          <w:color w:val="auto"/>
        </w:rPr>
        <w:t xml:space="preserve">Após os anos de intervenção militar, </w:t>
      </w:r>
      <w:r w:rsidR="00506EA6" w:rsidRPr="00726CDE">
        <w:rPr>
          <w:rStyle w:val="A0"/>
          <w:rFonts w:ascii="Times New Roman" w:hAnsi="Times New Roman" w:cs="Times New Roman"/>
          <w:color w:val="auto"/>
        </w:rPr>
        <w:t xml:space="preserve">as eleições são abertas novamente, mas agora sob o regime do </w:t>
      </w:r>
      <w:r w:rsidR="00506EA6" w:rsidRPr="00726CDE">
        <w:rPr>
          <w:rStyle w:val="A0"/>
          <w:rFonts w:ascii="Times New Roman" w:hAnsi="Times New Roman" w:cs="Times New Roman"/>
          <w:i/>
          <w:color w:val="auto"/>
        </w:rPr>
        <w:t>bipartidarismo</w:t>
      </w:r>
      <w:r w:rsidR="00506EA6" w:rsidRPr="00726CDE">
        <w:rPr>
          <w:rStyle w:val="A0"/>
          <w:rFonts w:ascii="Times New Roman" w:hAnsi="Times New Roman" w:cs="Times New Roman"/>
          <w:color w:val="auto"/>
        </w:rPr>
        <w:t xml:space="preserve"> e do </w:t>
      </w:r>
      <w:r w:rsidR="00506EA6" w:rsidRPr="00726CDE">
        <w:rPr>
          <w:rStyle w:val="A0"/>
          <w:rFonts w:ascii="Times New Roman" w:hAnsi="Times New Roman" w:cs="Times New Roman"/>
          <w:i/>
          <w:color w:val="auto"/>
        </w:rPr>
        <w:t>voto de legenda</w:t>
      </w:r>
      <w:r w:rsidR="00506EA6" w:rsidRPr="00726CDE">
        <w:rPr>
          <w:rStyle w:val="A0"/>
          <w:rFonts w:ascii="Times New Roman" w:hAnsi="Times New Roman" w:cs="Times New Roman"/>
          <w:color w:val="auto"/>
        </w:rPr>
        <w:t xml:space="preserve">. Os dois partidos atuantes – e permitidos – no Brasil, Arena e MDB, se enfrentaram nas eleições pra prefeito </w:t>
      </w:r>
      <w:r w:rsidR="00134285" w:rsidRPr="00726CDE">
        <w:rPr>
          <w:rStyle w:val="A0"/>
          <w:rFonts w:ascii="Times New Roman" w:hAnsi="Times New Roman" w:cs="Times New Roman"/>
          <w:color w:val="auto"/>
        </w:rPr>
        <w:t>no ano de 1972, a vitória ficaria</w:t>
      </w:r>
      <w:r w:rsidR="00506EA6" w:rsidRPr="00726CDE">
        <w:rPr>
          <w:rStyle w:val="A0"/>
          <w:rFonts w:ascii="Times New Roman" w:hAnsi="Times New Roman" w:cs="Times New Roman"/>
          <w:color w:val="auto"/>
        </w:rPr>
        <w:t xml:space="preserve"> com o partido mais votado</w:t>
      </w:r>
      <w:r w:rsidR="00134285" w:rsidRPr="00726CDE">
        <w:rPr>
          <w:rStyle w:val="A0"/>
          <w:rFonts w:ascii="Times New Roman" w:hAnsi="Times New Roman" w:cs="Times New Roman"/>
          <w:color w:val="auto"/>
        </w:rPr>
        <w:t xml:space="preserve"> somando os votos de todos os seus candidatos</w:t>
      </w:r>
      <w:r w:rsidR="00506EA6" w:rsidRPr="00726CDE">
        <w:rPr>
          <w:rStyle w:val="A0"/>
          <w:rFonts w:ascii="Times New Roman" w:hAnsi="Times New Roman" w:cs="Times New Roman"/>
          <w:color w:val="auto"/>
        </w:rPr>
        <w:t xml:space="preserve">, e </w:t>
      </w:r>
      <w:r w:rsidR="00134285" w:rsidRPr="00726CDE">
        <w:rPr>
          <w:rStyle w:val="A0"/>
          <w:rFonts w:ascii="Times New Roman" w:hAnsi="Times New Roman" w:cs="Times New Roman"/>
          <w:color w:val="auto"/>
        </w:rPr>
        <w:t xml:space="preserve">assume a prefeitura o candidato </w:t>
      </w:r>
      <w:r w:rsidR="003278DB" w:rsidRPr="00726CDE">
        <w:rPr>
          <w:rStyle w:val="A0"/>
          <w:rFonts w:ascii="Times New Roman" w:hAnsi="Times New Roman" w:cs="Times New Roman"/>
          <w:color w:val="auto"/>
        </w:rPr>
        <w:t>mais votado da</w:t>
      </w:r>
      <w:r w:rsidR="00134285" w:rsidRPr="00726CDE">
        <w:rPr>
          <w:rStyle w:val="A0"/>
          <w:rFonts w:ascii="Times New Roman" w:hAnsi="Times New Roman" w:cs="Times New Roman"/>
          <w:color w:val="auto"/>
        </w:rPr>
        <w:t xml:space="preserve"> legenda vencedora. </w:t>
      </w:r>
    </w:p>
    <w:p w:rsidR="00CC58BD" w:rsidRPr="00726CDE" w:rsidRDefault="003A184F" w:rsidP="00CC58BD">
      <w:pPr>
        <w:spacing w:line="240" w:lineRule="auto"/>
        <w:ind w:left="2268"/>
        <w:jc w:val="both"/>
        <w:rPr>
          <w:rStyle w:val="A0"/>
          <w:rFonts w:ascii="Times New Roman" w:hAnsi="Times New Roman" w:cs="Times New Roman"/>
          <w:color w:val="auto"/>
          <w:sz w:val="20"/>
        </w:rPr>
      </w:pPr>
      <w:r w:rsidRPr="00726CDE">
        <w:rPr>
          <w:rStyle w:val="A0"/>
          <w:rFonts w:ascii="Times New Roman" w:hAnsi="Times New Roman" w:cs="Times New Roman"/>
          <w:color w:val="auto"/>
          <w:sz w:val="20"/>
        </w:rPr>
        <w:t xml:space="preserve">A força da </w:t>
      </w:r>
      <w:proofErr w:type="gramStart"/>
      <w:r w:rsidRPr="00726CDE">
        <w:rPr>
          <w:rStyle w:val="A0"/>
          <w:rFonts w:ascii="Times New Roman" w:hAnsi="Times New Roman" w:cs="Times New Roman"/>
          <w:color w:val="auto"/>
          <w:sz w:val="20"/>
        </w:rPr>
        <w:t>(.</w:t>
      </w:r>
      <w:proofErr w:type="gramEnd"/>
      <w:r w:rsidRPr="00726CDE">
        <w:rPr>
          <w:rStyle w:val="A0"/>
          <w:rFonts w:ascii="Times New Roman" w:hAnsi="Times New Roman" w:cs="Times New Roman"/>
          <w:i/>
          <w:color w:val="auto"/>
          <w:sz w:val="20"/>
        </w:rPr>
        <w:t>sic</w:t>
      </w:r>
      <w:r w:rsidRPr="00726CDE">
        <w:rPr>
          <w:rStyle w:val="A0"/>
          <w:rFonts w:ascii="Times New Roman" w:hAnsi="Times New Roman" w:cs="Times New Roman"/>
          <w:color w:val="auto"/>
          <w:sz w:val="20"/>
        </w:rPr>
        <w:t xml:space="preserve">) </w:t>
      </w:r>
      <w:r w:rsidR="003278DB" w:rsidRPr="00726CDE">
        <w:rPr>
          <w:rStyle w:val="A0"/>
          <w:rFonts w:ascii="Times New Roman" w:hAnsi="Times New Roman" w:cs="Times New Roman"/>
          <w:color w:val="auto"/>
          <w:sz w:val="20"/>
        </w:rPr>
        <w:t xml:space="preserve">Arena </w:t>
      </w:r>
      <w:r w:rsidRPr="00726CDE">
        <w:rPr>
          <w:rStyle w:val="A0"/>
          <w:rFonts w:ascii="Times New Roman" w:hAnsi="Times New Roman" w:cs="Times New Roman"/>
          <w:color w:val="auto"/>
          <w:sz w:val="20"/>
        </w:rPr>
        <w:t>na eleição de 1972 era tanta que o partido pratica</w:t>
      </w:r>
      <w:r w:rsidR="00CC58BD" w:rsidRPr="00726CDE">
        <w:rPr>
          <w:rStyle w:val="A0"/>
          <w:rFonts w:ascii="Times New Roman" w:hAnsi="Times New Roman" w:cs="Times New Roman"/>
          <w:color w:val="auto"/>
          <w:sz w:val="20"/>
        </w:rPr>
        <w:t xml:space="preserve">mente não enfrentou oposição. Com o voto de legenda ainda em vigor, o partido viveu uma disputa interna entre seus dois postulantes ao cargo: o ex-vereador Evaldo Cruz, que venceu com 20.468 (48,56%) dos votos e o professor Juracy </w:t>
      </w:r>
      <w:proofErr w:type="spellStart"/>
      <w:r w:rsidR="00CC58BD" w:rsidRPr="00726CDE">
        <w:rPr>
          <w:rStyle w:val="A0"/>
          <w:rFonts w:ascii="Times New Roman" w:hAnsi="Times New Roman" w:cs="Times New Roman"/>
          <w:color w:val="auto"/>
          <w:sz w:val="20"/>
        </w:rPr>
        <w:t>Palhano</w:t>
      </w:r>
      <w:proofErr w:type="spellEnd"/>
      <w:r w:rsidR="00CC58BD" w:rsidRPr="00726CDE">
        <w:rPr>
          <w:rStyle w:val="A0"/>
          <w:rFonts w:ascii="Times New Roman" w:hAnsi="Times New Roman" w:cs="Times New Roman"/>
          <w:color w:val="auto"/>
          <w:sz w:val="20"/>
        </w:rPr>
        <w:t>, segundo com 19.533 (46,34</w:t>
      </w:r>
      <w:r w:rsidR="00CA1CCD" w:rsidRPr="00726CDE">
        <w:rPr>
          <w:rStyle w:val="A0"/>
          <w:rFonts w:ascii="Times New Roman" w:hAnsi="Times New Roman" w:cs="Times New Roman"/>
          <w:color w:val="auto"/>
          <w:sz w:val="20"/>
        </w:rPr>
        <w:t>%). Movimento Democrático Brasil</w:t>
      </w:r>
      <w:r w:rsidR="00CC58BD" w:rsidRPr="00726CDE">
        <w:rPr>
          <w:rStyle w:val="A0"/>
          <w:rFonts w:ascii="Times New Roman" w:hAnsi="Times New Roman" w:cs="Times New Roman"/>
          <w:color w:val="auto"/>
          <w:sz w:val="20"/>
        </w:rPr>
        <w:t>eiro (MDB) participou do pleito apenas para marcar posição, com a candidatura de Nestor Alves de Melo Filho, que ficou com 2.150 votos (5,1%).</w:t>
      </w:r>
      <w:proofErr w:type="gramStart"/>
      <w:r w:rsidR="00605C5C" w:rsidRPr="00726CDE">
        <w:rPr>
          <w:rStyle w:val="Refdenotaderodap"/>
          <w:rFonts w:ascii="Times New Roman" w:hAnsi="Times New Roman" w:cs="Times New Roman"/>
          <w:sz w:val="20"/>
        </w:rPr>
        <w:footnoteReference w:id="12"/>
      </w:r>
      <w:proofErr w:type="gramEnd"/>
      <w:r w:rsidR="00CC58BD" w:rsidRPr="00726CDE">
        <w:rPr>
          <w:rStyle w:val="A0"/>
          <w:rFonts w:ascii="Times New Roman" w:hAnsi="Times New Roman" w:cs="Times New Roman"/>
          <w:color w:val="auto"/>
          <w:sz w:val="20"/>
        </w:rPr>
        <w:t xml:space="preserve"> </w:t>
      </w:r>
    </w:p>
    <w:p w:rsidR="00C930C5" w:rsidRPr="00726CDE" w:rsidRDefault="00EC726A" w:rsidP="00CC58BD">
      <w:pPr>
        <w:spacing w:line="360" w:lineRule="auto"/>
        <w:ind w:firstLine="708"/>
        <w:jc w:val="both"/>
        <w:rPr>
          <w:rStyle w:val="A0"/>
          <w:rFonts w:ascii="Times New Roman" w:hAnsi="Times New Roman" w:cs="Times New Roman"/>
          <w:color w:val="auto"/>
        </w:rPr>
      </w:pPr>
      <w:r w:rsidRPr="00726CDE">
        <w:rPr>
          <w:rStyle w:val="A0"/>
          <w:rFonts w:ascii="Times New Roman" w:hAnsi="Times New Roman" w:cs="Times New Roman"/>
          <w:color w:val="auto"/>
        </w:rPr>
        <w:t>Com essa diferença acirrada de votos, Evaldo Cavalcanti Cruz assume a prefeitura</w:t>
      </w:r>
      <w:r w:rsidR="00506EA6" w:rsidRPr="00726CDE">
        <w:rPr>
          <w:rStyle w:val="A0"/>
          <w:rFonts w:ascii="Times New Roman" w:hAnsi="Times New Roman" w:cs="Times New Roman"/>
          <w:color w:val="auto"/>
        </w:rPr>
        <w:t xml:space="preserve"> </w:t>
      </w:r>
      <w:r w:rsidRPr="00726CDE">
        <w:rPr>
          <w:rStyle w:val="A0"/>
          <w:rFonts w:ascii="Times New Roman" w:hAnsi="Times New Roman" w:cs="Times New Roman"/>
          <w:color w:val="auto"/>
        </w:rPr>
        <w:t xml:space="preserve">em janeiro de 1973. Seu mandato é marcado por importantes feitos para a cidade, principalmente nas investidas nas áreas de lazer e cultura. O prefeito </w:t>
      </w:r>
      <w:r w:rsidR="00DF349C" w:rsidRPr="00726CDE">
        <w:rPr>
          <w:rStyle w:val="A0"/>
          <w:rFonts w:ascii="Times New Roman" w:hAnsi="Times New Roman" w:cs="Times New Roman"/>
          <w:color w:val="auto"/>
        </w:rPr>
        <w:t>recém-eleito</w:t>
      </w:r>
      <w:r w:rsidRPr="00726CDE">
        <w:rPr>
          <w:rStyle w:val="A0"/>
          <w:rFonts w:ascii="Times New Roman" w:hAnsi="Times New Roman" w:cs="Times New Roman"/>
          <w:color w:val="auto"/>
        </w:rPr>
        <w:t xml:space="preserve"> chegou a </w:t>
      </w:r>
      <w:r w:rsidR="00555BF9" w:rsidRPr="00726CDE">
        <w:rPr>
          <w:rStyle w:val="A0"/>
          <w:rFonts w:ascii="Times New Roman" w:hAnsi="Times New Roman" w:cs="Times New Roman"/>
          <w:color w:val="auto"/>
        </w:rPr>
        <w:t>a</w:t>
      </w:r>
      <w:r w:rsidRPr="00726CDE">
        <w:rPr>
          <w:rStyle w:val="A0"/>
          <w:rFonts w:ascii="Times New Roman" w:hAnsi="Times New Roman" w:cs="Times New Roman"/>
          <w:color w:val="auto"/>
        </w:rPr>
        <w:t>firmar ao longo da sua campanha que fundamentaria sua administração no principal legado deixado pelo governo do interventor Luiz Motta, o Plano de Desenvolvimento Int</w:t>
      </w:r>
      <w:r w:rsidR="00DF349C" w:rsidRPr="00726CDE">
        <w:rPr>
          <w:rStyle w:val="A0"/>
          <w:rFonts w:ascii="Times New Roman" w:hAnsi="Times New Roman" w:cs="Times New Roman"/>
          <w:color w:val="auto"/>
        </w:rPr>
        <w:t>e</w:t>
      </w:r>
      <w:r w:rsidRPr="00726CDE">
        <w:rPr>
          <w:rStyle w:val="A0"/>
          <w:rFonts w:ascii="Times New Roman" w:hAnsi="Times New Roman" w:cs="Times New Roman"/>
          <w:color w:val="auto"/>
        </w:rPr>
        <w:t>gral</w:t>
      </w:r>
      <w:r w:rsidR="00DF349C" w:rsidRPr="00726CDE">
        <w:rPr>
          <w:rStyle w:val="Refdenotaderodap"/>
          <w:rFonts w:ascii="Times New Roman" w:hAnsi="Times New Roman" w:cs="Times New Roman"/>
        </w:rPr>
        <w:footnoteReference w:id="13"/>
      </w:r>
      <w:r w:rsidRPr="00726CDE">
        <w:rPr>
          <w:rStyle w:val="A0"/>
          <w:rFonts w:ascii="Times New Roman" w:hAnsi="Times New Roman" w:cs="Times New Roman"/>
          <w:color w:val="auto"/>
        </w:rPr>
        <w:t>.</w:t>
      </w:r>
      <w:r w:rsidR="00DF349C" w:rsidRPr="00726CDE">
        <w:rPr>
          <w:rStyle w:val="A0"/>
          <w:rFonts w:ascii="Times New Roman" w:hAnsi="Times New Roman" w:cs="Times New Roman"/>
          <w:color w:val="auto"/>
        </w:rPr>
        <w:t xml:space="preserve"> </w:t>
      </w:r>
    </w:p>
    <w:p w:rsidR="005F05E4" w:rsidRPr="00726CDE" w:rsidRDefault="00C930C5" w:rsidP="00CC58BD">
      <w:pPr>
        <w:spacing w:line="360" w:lineRule="auto"/>
        <w:ind w:firstLine="708"/>
        <w:jc w:val="both"/>
        <w:rPr>
          <w:rStyle w:val="A0"/>
          <w:rFonts w:ascii="Times New Roman" w:hAnsi="Times New Roman" w:cs="Times New Roman"/>
          <w:color w:val="auto"/>
        </w:rPr>
      </w:pPr>
      <w:r w:rsidRPr="00726CDE">
        <w:rPr>
          <w:rStyle w:val="A0"/>
          <w:rFonts w:ascii="Times New Roman" w:hAnsi="Times New Roman" w:cs="Times New Roman"/>
          <w:color w:val="auto"/>
        </w:rPr>
        <w:t>Mesmo se tratando de um prefeito eleito pelo voto</w:t>
      </w:r>
      <w:r w:rsidR="00555BF9" w:rsidRPr="00726CDE">
        <w:rPr>
          <w:rStyle w:val="A0"/>
          <w:rFonts w:ascii="Times New Roman" w:hAnsi="Times New Roman" w:cs="Times New Roman"/>
          <w:color w:val="auto"/>
        </w:rPr>
        <w:t xml:space="preserve"> popular</w:t>
      </w:r>
      <w:r w:rsidRPr="00726CDE">
        <w:rPr>
          <w:rStyle w:val="A0"/>
          <w:rFonts w:ascii="Times New Roman" w:hAnsi="Times New Roman" w:cs="Times New Roman"/>
          <w:color w:val="auto"/>
        </w:rPr>
        <w:t xml:space="preserve">, </w:t>
      </w:r>
      <w:r w:rsidR="000E214F" w:rsidRPr="00726CDE">
        <w:rPr>
          <w:rStyle w:val="A0"/>
          <w:rFonts w:ascii="Times New Roman" w:hAnsi="Times New Roman" w:cs="Times New Roman"/>
          <w:color w:val="auto"/>
        </w:rPr>
        <w:t>Cruz</w:t>
      </w:r>
      <w:r w:rsidRPr="00726CDE">
        <w:rPr>
          <w:rStyle w:val="A0"/>
          <w:rFonts w:ascii="Times New Roman" w:hAnsi="Times New Roman" w:cs="Times New Roman"/>
          <w:color w:val="auto"/>
        </w:rPr>
        <w:t xml:space="preserve"> </w:t>
      </w:r>
      <w:r w:rsidR="00555BF9" w:rsidRPr="00726CDE">
        <w:rPr>
          <w:rStyle w:val="A0"/>
          <w:rFonts w:ascii="Times New Roman" w:hAnsi="Times New Roman" w:cs="Times New Roman"/>
          <w:color w:val="auto"/>
        </w:rPr>
        <w:t>era filiado ao partido aliado ao governo, e montou sua administração de modo que es</w:t>
      </w:r>
      <w:r w:rsidR="000E214F" w:rsidRPr="00726CDE">
        <w:rPr>
          <w:rStyle w:val="A0"/>
          <w:rFonts w:ascii="Times New Roman" w:hAnsi="Times New Roman" w:cs="Times New Roman"/>
          <w:color w:val="auto"/>
        </w:rPr>
        <w:t>s</w:t>
      </w:r>
      <w:r w:rsidR="00555BF9" w:rsidRPr="00726CDE">
        <w:rPr>
          <w:rStyle w:val="A0"/>
          <w:rFonts w:ascii="Times New Roman" w:hAnsi="Times New Roman" w:cs="Times New Roman"/>
          <w:color w:val="auto"/>
        </w:rPr>
        <w:t xml:space="preserve">a se adequasse as demandas exigidas pelos militares. </w:t>
      </w:r>
      <w:r w:rsidR="00232CBF" w:rsidRPr="00726CDE">
        <w:rPr>
          <w:rStyle w:val="A0"/>
          <w:rFonts w:ascii="Times New Roman" w:hAnsi="Times New Roman" w:cs="Times New Roman"/>
          <w:color w:val="auto"/>
        </w:rPr>
        <w:t xml:space="preserve">Segundo ele, uma das razões pelas as quais a cidade recebia uma quantidade insuficiente de recursos advindo do governo, seria principalmente </w:t>
      </w:r>
      <w:r w:rsidR="000E214F" w:rsidRPr="00726CDE">
        <w:rPr>
          <w:rStyle w:val="A0"/>
          <w:rFonts w:ascii="Times New Roman" w:hAnsi="Times New Roman" w:cs="Times New Roman"/>
          <w:color w:val="auto"/>
        </w:rPr>
        <w:t>pel</w:t>
      </w:r>
      <w:r w:rsidR="00232CBF" w:rsidRPr="00726CDE">
        <w:rPr>
          <w:rStyle w:val="A0"/>
          <w:rFonts w:ascii="Times New Roman" w:hAnsi="Times New Roman" w:cs="Times New Roman"/>
          <w:color w:val="auto"/>
        </w:rPr>
        <w:t xml:space="preserve">a </w:t>
      </w:r>
      <w:r w:rsidR="00232CBF" w:rsidRPr="00726CDE">
        <w:rPr>
          <w:rStyle w:val="A0"/>
          <w:rFonts w:ascii="Times New Roman" w:hAnsi="Times New Roman" w:cs="Times New Roman"/>
          <w:i/>
          <w:color w:val="auto"/>
        </w:rPr>
        <w:t xml:space="preserve">descontinuidade </w:t>
      </w:r>
      <w:r w:rsidR="00232CBF" w:rsidRPr="00726CDE">
        <w:rPr>
          <w:rStyle w:val="A0"/>
          <w:rFonts w:ascii="Times New Roman" w:hAnsi="Times New Roman" w:cs="Times New Roman"/>
          <w:color w:val="auto"/>
        </w:rPr>
        <w:t xml:space="preserve">administrativa e </w:t>
      </w:r>
      <w:r w:rsidR="000E214F" w:rsidRPr="00726CDE">
        <w:rPr>
          <w:rStyle w:val="A0"/>
          <w:rFonts w:ascii="Times New Roman" w:hAnsi="Times New Roman" w:cs="Times New Roman"/>
          <w:color w:val="auto"/>
        </w:rPr>
        <w:t>pel</w:t>
      </w:r>
      <w:r w:rsidR="00232CBF" w:rsidRPr="00726CDE">
        <w:rPr>
          <w:rStyle w:val="A0"/>
          <w:rFonts w:ascii="Times New Roman" w:hAnsi="Times New Roman" w:cs="Times New Roman"/>
          <w:color w:val="auto"/>
        </w:rPr>
        <w:t>o “[...] afastamento dos seus administradores das diretrizes nacionais [...]</w:t>
      </w:r>
      <w:proofErr w:type="gramStart"/>
      <w:r w:rsidR="00232CBF" w:rsidRPr="00726CDE">
        <w:rPr>
          <w:rStyle w:val="A0"/>
          <w:rFonts w:ascii="Times New Roman" w:hAnsi="Times New Roman" w:cs="Times New Roman"/>
          <w:color w:val="auto"/>
        </w:rPr>
        <w:t>”</w:t>
      </w:r>
      <w:proofErr w:type="gramEnd"/>
      <w:r w:rsidR="00232CBF" w:rsidRPr="00726CDE">
        <w:rPr>
          <w:rStyle w:val="Refdenotaderodap"/>
          <w:rFonts w:ascii="Times New Roman" w:hAnsi="Times New Roman" w:cs="Times New Roman"/>
        </w:rPr>
        <w:footnoteReference w:id="14"/>
      </w:r>
      <w:r w:rsidR="00232CBF" w:rsidRPr="00726CDE">
        <w:rPr>
          <w:rStyle w:val="A0"/>
          <w:rFonts w:ascii="Times New Roman" w:hAnsi="Times New Roman" w:cs="Times New Roman"/>
          <w:color w:val="auto"/>
        </w:rPr>
        <w:t xml:space="preserve">. </w:t>
      </w:r>
      <w:r w:rsidR="00555BF9" w:rsidRPr="00726CDE">
        <w:rPr>
          <w:rStyle w:val="A0"/>
          <w:rFonts w:ascii="Times New Roman" w:hAnsi="Times New Roman" w:cs="Times New Roman"/>
          <w:color w:val="auto"/>
        </w:rPr>
        <w:t xml:space="preserve">Ao apresentar, e pedir aprovação da Câmara de vereadores para o seu Programa Trienal de Ação, que compreendia os anos de 1974-1976, o governante </w:t>
      </w:r>
      <w:r w:rsidR="00232CBF" w:rsidRPr="00726CDE">
        <w:rPr>
          <w:rStyle w:val="A0"/>
          <w:rFonts w:ascii="Times New Roman" w:hAnsi="Times New Roman" w:cs="Times New Roman"/>
          <w:color w:val="auto"/>
        </w:rPr>
        <w:t>o classifica como</w:t>
      </w:r>
      <w:r w:rsidR="000E214F" w:rsidRPr="00726CDE">
        <w:rPr>
          <w:rStyle w:val="A0"/>
          <w:rFonts w:ascii="Times New Roman" w:hAnsi="Times New Roman" w:cs="Times New Roman"/>
          <w:color w:val="auto"/>
        </w:rPr>
        <w:t>:</w:t>
      </w:r>
    </w:p>
    <w:p w:rsidR="00232CBF" w:rsidRPr="00726CDE" w:rsidRDefault="00232CBF" w:rsidP="00232CBF">
      <w:pPr>
        <w:spacing w:line="240" w:lineRule="auto"/>
        <w:ind w:left="2268"/>
        <w:jc w:val="both"/>
        <w:rPr>
          <w:rStyle w:val="A0"/>
          <w:rFonts w:ascii="Times New Roman" w:hAnsi="Times New Roman" w:cs="Times New Roman"/>
          <w:color w:val="auto"/>
          <w:sz w:val="20"/>
        </w:rPr>
      </w:pPr>
      <w:r w:rsidRPr="00726CDE">
        <w:rPr>
          <w:rStyle w:val="A0"/>
          <w:rFonts w:ascii="Times New Roman" w:hAnsi="Times New Roman" w:cs="Times New Roman"/>
          <w:color w:val="auto"/>
          <w:sz w:val="20"/>
        </w:rPr>
        <w:lastRenderedPageBreak/>
        <w:t>[...] indispensável para assegurar, através da correta integração e articulação ao Sistema Nacional e Regional do Planejamento e Programação, as condições de Progresso e o Bem-estar necessárias a uma sociedade próspera e democrática, em que as oportunidades sejam iguais para todos e para a qual o povo brasileiro, inclusive em nosso Município, v</w:t>
      </w:r>
      <w:r w:rsidR="00273A74" w:rsidRPr="00726CDE">
        <w:rPr>
          <w:rStyle w:val="A0"/>
          <w:rFonts w:ascii="Times New Roman" w:hAnsi="Times New Roman" w:cs="Times New Roman"/>
          <w:color w:val="auto"/>
          <w:sz w:val="20"/>
        </w:rPr>
        <w:t>em marchando tão resolutamente.</w:t>
      </w:r>
      <w:r w:rsidRPr="00726CDE">
        <w:rPr>
          <w:rStyle w:val="A0"/>
          <w:rFonts w:ascii="Times New Roman" w:hAnsi="Times New Roman" w:cs="Times New Roman"/>
          <w:color w:val="auto"/>
          <w:sz w:val="20"/>
        </w:rPr>
        <w:t xml:space="preserve"> </w:t>
      </w:r>
      <w:r w:rsidR="00273A74" w:rsidRPr="00726CDE">
        <w:rPr>
          <w:rStyle w:val="A0"/>
          <w:rFonts w:ascii="Times New Roman" w:hAnsi="Times New Roman" w:cs="Times New Roman"/>
          <w:color w:val="auto"/>
          <w:sz w:val="20"/>
        </w:rPr>
        <w:t>(SOUSA, 2016,</w:t>
      </w:r>
      <w:r w:rsidRPr="00726CDE">
        <w:rPr>
          <w:rStyle w:val="A0"/>
          <w:rFonts w:ascii="Times New Roman" w:hAnsi="Times New Roman" w:cs="Times New Roman"/>
          <w:color w:val="auto"/>
          <w:sz w:val="20"/>
        </w:rPr>
        <w:t xml:space="preserve"> p.127)</w:t>
      </w:r>
    </w:p>
    <w:p w:rsidR="001549A5" w:rsidRPr="00726CDE" w:rsidRDefault="00762D23" w:rsidP="000E214F">
      <w:pPr>
        <w:spacing w:line="360" w:lineRule="auto"/>
        <w:ind w:firstLine="708"/>
        <w:jc w:val="both"/>
        <w:rPr>
          <w:rStyle w:val="A0"/>
          <w:rFonts w:ascii="Times New Roman" w:hAnsi="Times New Roman" w:cs="Times New Roman"/>
          <w:color w:val="auto"/>
        </w:rPr>
      </w:pPr>
      <w:r w:rsidRPr="00726CDE">
        <w:rPr>
          <w:rStyle w:val="A0"/>
          <w:rFonts w:ascii="Times New Roman" w:hAnsi="Times New Roman" w:cs="Times New Roman"/>
          <w:color w:val="auto"/>
        </w:rPr>
        <w:t xml:space="preserve">A intenção de dar continuidade aos planos de </w:t>
      </w:r>
      <w:r w:rsidR="00481F32" w:rsidRPr="00726CDE">
        <w:rPr>
          <w:rStyle w:val="A0"/>
          <w:rFonts w:ascii="Times New Roman" w:hAnsi="Times New Roman" w:cs="Times New Roman"/>
          <w:color w:val="auto"/>
        </w:rPr>
        <w:t>gestão</w:t>
      </w:r>
      <w:r w:rsidRPr="00726CDE">
        <w:rPr>
          <w:rStyle w:val="A0"/>
          <w:rFonts w:ascii="Times New Roman" w:hAnsi="Times New Roman" w:cs="Times New Roman"/>
          <w:color w:val="auto"/>
        </w:rPr>
        <w:t xml:space="preserve"> do seu antecessor, e </w:t>
      </w:r>
      <w:r w:rsidR="00273A74" w:rsidRPr="00726CDE">
        <w:rPr>
          <w:rStyle w:val="A0"/>
          <w:rFonts w:ascii="Times New Roman" w:hAnsi="Times New Roman" w:cs="Times New Roman"/>
          <w:color w:val="auto"/>
        </w:rPr>
        <w:t>esse discurso desenvolvimentista</w:t>
      </w:r>
      <w:r w:rsidRPr="00726CDE">
        <w:rPr>
          <w:rStyle w:val="A0"/>
          <w:rFonts w:ascii="Times New Roman" w:hAnsi="Times New Roman" w:cs="Times New Roman"/>
          <w:color w:val="auto"/>
        </w:rPr>
        <w:t>,</w:t>
      </w:r>
      <w:r w:rsidR="009F0CE1" w:rsidRPr="00726CDE">
        <w:rPr>
          <w:rStyle w:val="A0"/>
          <w:rFonts w:ascii="Times New Roman" w:hAnsi="Times New Roman" w:cs="Times New Roman"/>
          <w:color w:val="auto"/>
        </w:rPr>
        <w:t xml:space="preserve"> </w:t>
      </w:r>
      <w:proofErr w:type="gramStart"/>
      <w:r w:rsidRPr="00726CDE">
        <w:rPr>
          <w:rStyle w:val="A0"/>
          <w:rFonts w:ascii="Times New Roman" w:hAnsi="Times New Roman" w:cs="Times New Roman"/>
          <w:color w:val="auto"/>
        </w:rPr>
        <w:t>ajudam</w:t>
      </w:r>
      <w:proofErr w:type="gramEnd"/>
      <w:r w:rsidRPr="00726CDE">
        <w:rPr>
          <w:rStyle w:val="A0"/>
          <w:rFonts w:ascii="Times New Roman" w:hAnsi="Times New Roman" w:cs="Times New Roman"/>
          <w:color w:val="auto"/>
        </w:rPr>
        <w:t xml:space="preserve"> a constatar</w:t>
      </w:r>
      <w:r w:rsidR="00D964E3" w:rsidRPr="00726CDE">
        <w:rPr>
          <w:rStyle w:val="A0"/>
          <w:rFonts w:ascii="Times New Roman" w:hAnsi="Times New Roman" w:cs="Times New Roman"/>
          <w:color w:val="auto"/>
        </w:rPr>
        <w:t xml:space="preserve"> a </w:t>
      </w:r>
      <w:r w:rsidR="009F0CE1" w:rsidRPr="00726CDE">
        <w:rPr>
          <w:rStyle w:val="A0"/>
          <w:rFonts w:ascii="Times New Roman" w:hAnsi="Times New Roman" w:cs="Times New Roman"/>
          <w:color w:val="auto"/>
        </w:rPr>
        <w:t>intenção</w:t>
      </w:r>
      <w:r w:rsidR="00D964E3" w:rsidRPr="00726CDE">
        <w:rPr>
          <w:rStyle w:val="A0"/>
          <w:rFonts w:ascii="Times New Roman" w:hAnsi="Times New Roman" w:cs="Times New Roman"/>
          <w:color w:val="auto"/>
        </w:rPr>
        <w:t xml:space="preserve"> do Prefeito em se enquadrar nas expectativas </w:t>
      </w:r>
      <w:r w:rsidR="009F0CE1" w:rsidRPr="00726CDE">
        <w:rPr>
          <w:rStyle w:val="A0"/>
          <w:rFonts w:ascii="Times New Roman" w:hAnsi="Times New Roman" w:cs="Times New Roman"/>
          <w:color w:val="auto"/>
        </w:rPr>
        <w:t xml:space="preserve">de conduta administrativa do governo do </w:t>
      </w:r>
      <w:r w:rsidRPr="00726CDE">
        <w:rPr>
          <w:rStyle w:val="A0"/>
          <w:rFonts w:ascii="Times New Roman" w:hAnsi="Times New Roman" w:cs="Times New Roman"/>
          <w:color w:val="auto"/>
        </w:rPr>
        <w:t xml:space="preserve">país </w:t>
      </w:r>
      <w:r w:rsidR="00273A74" w:rsidRPr="00726CDE">
        <w:rPr>
          <w:rStyle w:val="A0"/>
          <w:rFonts w:ascii="Times New Roman" w:hAnsi="Times New Roman" w:cs="Times New Roman"/>
          <w:color w:val="auto"/>
        </w:rPr>
        <w:t>à</w:t>
      </w:r>
      <w:r w:rsidR="00D65071" w:rsidRPr="00726CDE">
        <w:rPr>
          <w:rStyle w:val="A0"/>
          <w:rFonts w:ascii="Times New Roman" w:hAnsi="Times New Roman" w:cs="Times New Roman"/>
          <w:color w:val="auto"/>
        </w:rPr>
        <w:t xml:space="preserve"> época, o que aparentemente surtiu efeito, pois agosto de 1973 foram liberados 6,5 milhões de cruzeiros para algumas das reformas urbanas apresentadas ainda no PDLI de Motta Filho, dentre elas “[...] a definição do sistema viário, a urbanização total do Açude Novo e a erradicação de favelas e urbanização dos alagados da cidade.”</w:t>
      </w:r>
      <w:r w:rsidR="00D65071" w:rsidRPr="00726CDE">
        <w:rPr>
          <w:rStyle w:val="Refdenotaderodap"/>
          <w:rFonts w:ascii="Times New Roman" w:hAnsi="Times New Roman" w:cs="Times New Roman"/>
        </w:rPr>
        <w:footnoteReference w:id="15"/>
      </w:r>
      <w:r w:rsidRPr="00726CDE">
        <w:rPr>
          <w:rStyle w:val="A0"/>
          <w:rFonts w:ascii="Times New Roman" w:hAnsi="Times New Roman" w:cs="Times New Roman"/>
          <w:color w:val="auto"/>
        </w:rPr>
        <w:t xml:space="preserve"> </w:t>
      </w:r>
    </w:p>
    <w:p w:rsidR="00434B3E" w:rsidRPr="00726CDE" w:rsidRDefault="00DA70F4" w:rsidP="00434B3E">
      <w:pPr>
        <w:spacing w:line="360" w:lineRule="auto"/>
        <w:ind w:firstLine="708"/>
        <w:jc w:val="both"/>
        <w:rPr>
          <w:rStyle w:val="A0"/>
          <w:rFonts w:ascii="Times New Roman" w:hAnsi="Times New Roman" w:cs="Times New Roman"/>
          <w:color w:val="auto"/>
        </w:rPr>
      </w:pPr>
      <w:r w:rsidRPr="00726CDE">
        <w:rPr>
          <w:rStyle w:val="A0"/>
          <w:rFonts w:ascii="Times New Roman" w:hAnsi="Times New Roman" w:cs="Times New Roman"/>
          <w:color w:val="auto"/>
        </w:rPr>
        <w:t>C</w:t>
      </w:r>
      <w:r w:rsidR="001549A5" w:rsidRPr="00726CDE">
        <w:rPr>
          <w:rStyle w:val="A0"/>
          <w:rFonts w:ascii="Times New Roman" w:hAnsi="Times New Roman" w:cs="Times New Roman"/>
          <w:color w:val="auto"/>
        </w:rPr>
        <w:t xml:space="preserve">ruz </w:t>
      </w:r>
      <w:r w:rsidRPr="00726CDE">
        <w:rPr>
          <w:rStyle w:val="A0"/>
          <w:rFonts w:ascii="Times New Roman" w:hAnsi="Times New Roman" w:cs="Times New Roman"/>
          <w:color w:val="auto"/>
        </w:rPr>
        <w:t>permanece na prefeitura até 31 de janeiro de 1977, e durante os quatro anos da sua gestão diversas</w:t>
      </w:r>
      <w:r w:rsidR="006703A3" w:rsidRPr="00726CDE">
        <w:rPr>
          <w:rStyle w:val="A0"/>
          <w:rFonts w:ascii="Times New Roman" w:hAnsi="Times New Roman" w:cs="Times New Roman"/>
          <w:color w:val="auto"/>
        </w:rPr>
        <w:t xml:space="preserve"> medidas marcantes foram tomadas, e algumas </w:t>
      </w:r>
      <w:r w:rsidRPr="00726CDE">
        <w:rPr>
          <w:rStyle w:val="A0"/>
          <w:rFonts w:ascii="Times New Roman" w:hAnsi="Times New Roman" w:cs="Times New Roman"/>
          <w:color w:val="auto"/>
        </w:rPr>
        <w:t>obras importantes p</w:t>
      </w:r>
      <w:r w:rsidR="00434B3E" w:rsidRPr="00726CDE">
        <w:rPr>
          <w:rStyle w:val="A0"/>
          <w:rFonts w:ascii="Times New Roman" w:hAnsi="Times New Roman" w:cs="Times New Roman"/>
          <w:color w:val="auto"/>
        </w:rPr>
        <w:t>ara a cidade foram construídas</w:t>
      </w:r>
      <w:r w:rsidR="006703A3" w:rsidRPr="00726CDE">
        <w:rPr>
          <w:rStyle w:val="A0"/>
          <w:rFonts w:ascii="Times New Roman" w:hAnsi="Times New Roman" w:cs="Times New Roman"/>
          <w:color w:val="auto"/>
        </w:rPr>
        <w:t xml:space="preserve">. O prefeito chegou a criar um hino para </w:t>
      </w:r>
      <w:r w:rsidR="000A5AC5" w:rsidRPr="00726CDE">
        <w:rPr>
          <w:rStyle w:val="A0"/>
          <w:rFonts w:ascii="Times New Roman" w:hAnsi="Times New Roman" w:cs="Times New Roman"/>
          <w:color w:val="auto"/>
        </w:rPr>
        <w:t>Campina</w:t>
      </w:r>
      <w:r w:rsidR="006703A3" w:rsidRPr="00726CDE">
        <w:rPr>
          <w:rStyle w:val="A0"/>
          <w:rFonts w:ascii="Times New Roman" w:hAnsi="Times New Roman" w:cs="Times New Roman"/>
          <w:color w:val="auto"/>
        </w:rPr>
        <w:t xml:space="preserve"> através de um concurso, e também destituiu a antiga bandeira, </w:t>
      </w:r>
      <w:r w:rsidR="000A5AC5" w:rsidRPr="00726CDE">
        <w:rPr>
          <w:rStyle w:val="A0"/>
          <w:rFonts w:ascii="Times New Roman" w:hAnsi="Times New Roman" w:cs="Times New Roman"/>
          <w:color w:val="auto"/>
        </w:rPr>
        <w:t>propondo um novo modelo com novas insígnias</w:t>
      </w:r>
      <w:r w:rsidR="000A5AC5" w:rsidRPr="00726CDE">
        <w:rPr>
          <w:rStyle w:val="Refdenotaderodap"/>
          <w:rFonts w:ascii="Times New Roman" w:hAnsi="Times New Roman" w:cs="Times New Roman"/>
        </w:rPr>
        <w:footnoteReference w:id="16"/>
      </w:r>
      <w:r w:rsidR="000A5AC5" w:rsidRPr="00726CDE">
        <w:rPr>
          <w:rStyle w:val="A0"/>
          <w:rFonts w:ascii="Times New Roman" w:hAnsi="Times New Roman" w:cs="Times New Roman"/>
          <w:color w:val="auto"/>
        </w:rPr>
        <w:t>. E, dentre os principais equipamentos urbanos construídos durante os seus anos de governo, se destaca</w:t>
      </w:r>
      <w:r w:rsidR="00434B3E" w:rsidRPr="00726CDE">
        <w:rPr>
          <w:rStyle w:val="A0"/>
          <w:rFonts w:ascii="Times New Roman" w:hAnsi="Times New Roman" w:cs="Times New Roman"/>
          <w:color w:val="auto"/>
        </w:rPr>
        <w:t xml:space="preserve"> o Parque do Açude Novo</w:t>
      </w:r>
      <w:r w:rsidR="00D20EE4" w:rsidRPr="00726CDE">
        <w:rPr>
          <w:rStyle w:val="A0"/>
          <w:rFonts w:ascii="Times New Roman" w:hAnsi="Times New Roman" w:cs="Times New Roman"/>
          <w:color w:val="auto"/>
        </w:rPr>
        <w:t xml:space="preserve">, que foi rebatizado em 1985 </w:t>
      </w:r>
      <w:r w:rsidR="000A5AC5" w:rsidRPr="00726CDE">
        <w:rPr>
          <w:rStyle w:val="A0"/>
          <w:rFonts w:ascii="Times New Roman" w:hAnsi="Times New Roman" w:cs="Times New Roman"/>
          <w:color w:val="auto"/>
        </w:rPr>
        <w:t>com o seu nome</w:t>
      </w:r>
      <w:r w:rsidR="00D20EE4" w:rsidRPr="00726CDE">
        <w:rPr>
          <w:rStyle w:val="A0"/>
          <w:rFonts w:ascii="Times New Roman" w:hAnsi="Times New Roman" w:cs="Times New Roman"/>
          <w:color w:val="auto"/>
        </w:rPr>
        <w:t xml:space="preserve">, passando a se chamar Parque Evaldo Cruz. </w:t>
      </w:r>
      <w:r w:rsidR="00434B3E" w:rsidRPr="00726CDE">
        <w:rPr>
          <w:rStyle w:val="A0"/>
          <w:rFonts w:ascii="Times New Roman" w:hAnsi="Times New Roman" w:cs="Times New Roman"/>
          <w:color w:val="auto"/>
        </w:rPr>
        <w:t>O Parque foi inaugurado com solene cerimônia em 31 de janeiro de 1976. Em texto publicado no Jornal da Paraíba, é possível dimensionar a importância da obra naquele momento para Campina:</w:t>
      </w:r>
    </w:p>
    <w:p w:rsidR="00434B3E" w:rsidRPr="00726CDE" w:rsidRDefault="00434B3E" w:rsidP="00434B3E">
      <w:pPr>
        <w:spacing w:line="240" w:lineRule="auto"/>
        <w:ind w:left="2268"/>
        <w:jc w:val="both"/>
        <w:rPr>
          <w:rStyle w:val="A0"/>
          <w:rFonts w:ascii="Times New Roman" w:hAnsi="Times New Roman" w:cs="Times New Roman"/>
          <w:color w:val="auto"/>
          <w:sz w:val="20"/>
        </w:rPr>
      </w:pPr>
      <w:r w:rsidRPr="00726CDE">
        <w:rPr>
          <w:rStyle w:val="A0"/>
          <w:rFonts w:ascii="Times New Roman" w:hAnsi="Times New Roman" w:cs="Times New Roman"/>
          <w:color w:val="auto"/>
          <w:sz w:val="20"/>
        </w:rPr>
        <w:t>O Prefeito Evaldo Cruz, inúmeros convidados e seu secretário, inaugurou para todo o Estado da Paraíba, uma das “sete maravilhas” que Campina grande agora possui: O Parque do Açude Novo. O Parque consta de um belíssimo museu de arte, levado a efeito com a arquitetura mais moderna que existe na atualidade, sendo um projeto do arquiteto Renato Azevedo. Existem ainda, áreas de livre acesso a todas as pessoas e múltiplos de diversão e brinquedos para a criançada. A fonte luminosa é a segunda existente em todo o Brasil [...]. (JORNAL DA PARAÍBA, 05.02.1976, p.</w:t>
      </w:r>
      <w:proofErr w:type="gramStart"/>
      <w:r w:rsidRPr="00726CDE">
        <w:rPr>
          <w:rStyle w:val="A0"/>
          <w:rFonts w:ascii="Times New Roman" w:hAnsi="Times New Roman" w:cs="Times New Roman"/>
          <w:color w:val="auto"/>
          <w:sz w:val="20"/>
        </w:rPr>
        <w:t>6)</w:t>
      </w:r>
      <w:proofErr w:type="gramEnd"/>
    </w:p>
    <w:p w:rsidR="006703A3" w:rsidRPr="00726CDE" w:rsidRDefault="00B24D03" w:rsidP="00434B3E">
      <w:pPr>
        <w:spacing w:line="360" w:lineRule="auto"/>
        <w:ind w:firstLine="708"/>
        <w:jc w:val="both"/>
        <w:rPr>
          <w:rStyle w:val="A0"/>
          <w:rFonts w:ascii="Times New Roman" w:hAnsi="Times New Roman" w:cs="Times New Roman"/>
          <w:color w:val="auto"/>
        </w:rPr>
      </w:pPr>
      <w:r w:rsidRPr="00726CDE">
        <w:rPr>
          <w:rStyle w:val="A0"/>
          <w:rFonts w:ascii="Times New Roman" w:hAnsi="Times New Roman" w:cs="Times New Roman"/>
          <w:color w:val="auto"/>
        </w:rPr>
        <w:t>Embora a ideia de</w:t>
      </w:r>
      <w:r w:rsidR="00AF5D66" w:rsidRPr="00726CDE">
        <w:rPr>
          <w:rStyle w:val="A0"/>
          <w:rFonts w:ascii="Times New Roman" w:hAnsi="Times New Roman" w:cs="Times New Roman"/>
          <w:color w:val="auto"/>
        </w:rPr>
        <w:t xml:space="preserve"> construção de um parque </w:t>
      </w:r>
      <w:r w:rsidRPr="00726CDE">
        <w:rPr>
          <w:rStyle w:val="A0"/>
          <w:rFonts w:ascii="Times New Roman" w:hAnsi="Times New Roman" w:cs="Times New Roman"/>
          <w:color w:val="auto"/>
        </w:rPr>
        <w:t>dessa natureza pa</w:t>
      </w:r>
      <w:r w:rsidR="00F56791" w:rsidRPr="00726CDE">
        <w:rPr>
          <w:rStyle w:val="A0"/>
          <w:rFonts w:ascii="Times New Roman" w:hAnsi="Times New Roman" w:cs="Times New Roman"/>
          <w:color w:val="auto"/>
        </w:rPr>
        <w:t xml:space="preserve">ra a cidade denote uma intenção, por parte da prefeitura, de oferecer </w:t>
      </w:r>
      <w:r w:rsidR="00AF5D66" w:rsidRPr="00726CDE">
        <w:rPr>
          <w:rStyle w:val="A0"/>
          <w:rFonts w:ascii="Times New Roman" w:hAnsi="Times New Roman" w:cs="Times New Roman"/>
          <w:color w:val="auto"/>
        </w:rPr>
        <w:t>uma opção de lazer público para toda a população, é possível observar no texto presente no já citado Programa Trienal de Ação, indicações de que esse espaço na verdade estava sendo construído para uma fatia específica d</w:t>
      </w:r>
      <w:r w:rsidR="00C23DD4" w:rsidRPr="00726CDE">
        <w:rPr>
          <w:rStyle w:val="A0"/>
          <w:rFonts w:ascii="Times New Roman" w:hAnsi="Times New Roman" w:cs="Times New Roman"/>
          <w:color w:val="auto"/>
        </w:rPr>
        <w:t>os campinenses</w:t>
      </w:r>
      <w:r w:rsidR="00AF5D66" w:rsidRPr="00726CDE">
        <w:rPr>
          <w:rStyle w:val="A0"/>
          <w:rFonts w:ascii="Times New Roman" w:hAnsi="Times New Roman" w:cs="Times New Roman"/>
          <w:color w:val="auto"/>
        </w:rPr>
        <w:t>, o texto indica uma “utilização nobre” do espaço. Sousa comenta esse texto afirmando que:</w:t>
      </w:r>
    </w:p>
    <w:p w:rsidR="00AF5D66" w:rsidRPr="00726CDE" w:rsidRDefault="00AF5D66" w:rsidP="00AF5D66">
      <w:pPr>
        <w:spacing w:line="240" w:lineRule="auto"/>
        <w:ind w:left="2268"/>
        <w:jc w:val="both"/>
        <w:rPr>
          <w:rStyle w:val="A0"/>
          <w:rFonts w:ascii="Times New Roman" w:hAnsi="Times New Roman" w:cs="Times New Roman"/>
          <w:color w:val="auto"/>
        </w:rPr>
      </w:pPr>
      <w:r w:rsidRPr="00726CDE">
        <w:rPr>
          <w:rStyle w:val="A0"/>
          <w:rFonts w:ascii="Times New Roman" w:hAnsi="Times New Roman" w:cs="Times New Roman"/>
          <w:color w:val="auto"/>
          <w:sz w:val="20"/>
        </w:rPr>
        <w:t xml:space="preserve">[...] Não interessava à administração que aquele espaço fosse ocupado, </w:t>
      </w:r>
      <w:proofErr w:type="gramStart"/>
      <w:r w:rsidRPr="00726CDE">
        <w:rPr>
          <w:rStyle w:val="A0"/>
          <w:rFonts w:ascii="Times New Roman" w:hAnsi="Times New Roman" w:cs="Times New Roman"/>
          <w:color w:val="auto"/>
          <w:sz w:val="20"/>
        </w:rPr>
        <w:t>por exemplo</w:t>
      </w:r>
      <w:proofErr w:type="gramEnd"/>
      <w:r w:rsidRPr="00726CDE">
        <w:rPr>
          <w:rStyle w:val="A0"/>
          <w:rFonts w:ascii="Times New Roman" w:hAnsi="Times New Roman" w:cs="Times New Roman"/>
          <w:color w:val="auto"/>
          <w:sz w:val="20"/>
        </w:rPr>
        <w:t xml:space="preserve"> pelas habituais prostitutas frequentadoras das ruas que cercavam o </w:t>
      </w:r>
      <w:r w:rsidRPr="00726CDE">
        <w:rPr>
          <w:rStyle w:val="A0"/>
          <w:rFonts w:ascii="Times New Roman" w:hAnsi="Times New Roman" w:cs="Times New Roman"/>
          <w:color w:val="auto"/>
          <w:sz w:val="20"/>
        </w:rPr>
        <w:lastRenderedPageBreak/>
        <w:t xml:space="preserve">açude, [...]. Por isso, a construção do Museu de Arte, também naquela região, sugeria </w:t>
      </w:r>
      <w:proofErr w:type="spellStart"/>
      <w:r w:rsidRPr="00726CDE">
        <w:rPr>
          <w:rStyle w:val="A0"/>
          <w:rFonts w:ascii="Times New Roman" w:hAnsi="Times New Roman" w:cs="Times New Roman"/>
          <w:color w:val="auto"/>
          <w:sz w:val="20"/>
        </w:rPr>
        <w:t>usis</w:t>
      </w:r>
      <w:proofErr w:type="spellEnd"/>
      <w:r w:rsidRPr="00726CDE">
        <w:rPr>
          <w:rStyle w:val="A0"/>
          <w:rFonts w:ascii="Times New Roman" w:hAnsi="Times New Roman" w:cs="Times New Roman"/>
          <w:color w:val="auto"/>
          <w:sz w:val="20"/>
        </w:rPr>
        <w:t xml:space="preserve"> distintos dos corpos, mediados pela concentração, pelo desenvolvimento intelectual e cultural dos corpos da cidade, num lazer elitizado.</w:t>
      </w:r>
      <w:r w:rsidRPr="00726CDE">
        <w:rPr>
          <w:rStyle w:val="A0"/>
          <w:rFonts w:ascii="Times New Roman" w:hAnsi="Times New Roman" w:cs="Times New Roman"/>
          <w:color w:val="auto"/>
        </w:rPr>
        <w:t xml:space="preserve"> </w:t>
      </w:r>
      <w:r w:rsidR="000C23A4" w:rsidRPr="00726CDE">
        <w:rPr>
          <w:rStyle w:val="A0"/>
          <w:rFonts w:ascii="Times New Roman" w:hAnsi="Times New Roman" w:cs="Times New Roman"/>
          <w:color w:val="auto"/>
        </w:rPr>
        <w:t>(</w:t>
      </w:r>
      <w:r w:rsidR="000C23A4">
        <w:rPr>
          <w:rStyle w:val="A0"/>
          <w:rFonts w:ascii="Times New Roman" w:hAnsi="Times New Roman" w:cs="Times New Roman"/>
          <w:color w:val="auto"/>
        </w:rPr>
        <w:t xml:space="preserve">SOUSA, </w:t>
      </w:r>
      <w:r w:rsidR="000C23A4" w:rsidRPr="00726CDE">
        <w:rPr>
          <w:rStyle w:val="A0"/>
          <w:rFonts w:ascii="Times New Roman" w:hAnsi="Times New Roman" w:cs="Times New Roman"/>
          <w:color w:val="auto"/>
        </w:rPr>
        <w:t>2014, p.149)</w:t>
      </w:r>
    </w:p>
    <w:p w:rsidR="000A5AC5" w:rsidRPr="00726CDE" w:rsidRDefault="002C1C6D" w:rsidP="00434B3E">
      <w:pPr>
        <w:spacing w:line="360" w:lineRule="auto"/>
        <w:ind w:firstLine="708"/>
        <w:jc w:val="both"/>
        <w:rPr>
          <w:rStyle w:val="A0"/>
          <w:rFonts w:ascii="Times New Roman" w:hAnsi="Times New Roman" w:cs="Times New Roman"/>
          <w:color w:val="auto"/>
        </w:rPr>
      </w:pPr>
      <w:r w:rsidRPr="00726CDE">
        <w:rPr>
          <w:rStyle w:val="A0"/>
          <w:rFonts w:ascii="Times New Roman" w:hAnsi="Times New Roman" w:cs="Times New Roman"/>
          <w:color w:val="auto"/>
        </w:rPr>
        <w:t>Para ilustrar essa ideia de que havia uma um intenção de controle do Parque por parte do governo municipal,</w:t>
      </w:r>
      <w:r w:rsidR="00C23DD4" w:rsidRPr="00726CDE">
        <w:rPr>
          <w:rStyle w:val="A0"/>
          <w:rFonts w:ascii="Times New Roman" w:hAnsi="Times New Roman" w:cs="Times New Roman"/>
          <w:color w:val="auto"/>
        </w:rPr>
        <w:t xml:space="preserve"> podemos citar uma publicação do Jornal da Paraíba</w:t>
      </w:r>
      <w:proofErr w:type="gramStart"/>
      <w:r w:rsidR="00C23DD4" w:rsidRPr="00726CDE">
        <w:rPr>
          <w:rStyle w:val="A0"/>
          <w:rFonts w:ascii="Times New Roman" w:hAnsi="Times New Roman" w:cs="Times New Roman"/>
          <w:color w:val="auto"/>
        </w:rPr>
        <w:t xml:space="preserve"> </w:t>
      </w:r>
      <w:r w:rsidRPr="00726CDE">
        <w:rPr>
          <w:rStyle w:val="A0"/>
          <w:rFonts w:ascii="Times New Roman" w:hAnsi="Times New Roman" w:cs="Times New Roman"/>
          <w:color w:val="auto"/>
        </w:rPr>
        <w:t xml:space="preserve"> </w:t>
      </w:r>
      <w:proofErr w:type="gramEnd"/>
      <w:r w:rsidRPr="00726CDE">
        <w:rPr>
          <w:rStyle w:val="A0"/>
          <w:rFonts w:ascii="Times New Roman" w:hAnsi="Times New Roman" w:cs="Times New Roman"/>
          <w:color w:val="auto"/>
        </w:rPr>
        <w:t xml:space="preserve">apenas cinco dias após inaugurada a obra, </w:t>
      </w:r>
      <w:r w:rsidR="00C23DD4" w:rsidRPr="00726CDE">
        <w:rPr>
          <w:rStyle w:val="A0"/>
          <w:rFonts w:ascii="Times New Roman" w:hAnsi="Times New Roman" w:cs="Times New Roman"/>
          <w:color w:val="auto"/>
        </w:rPr>
        <w:t>o texto continha</w:t>
      </w:r>
      <w:r w:rsidRPr="00726CDE">
        <w:rPr>
          <w:rStyle w:val="A0"/>
          <w:rFonts w:ascii="Times New Roman" w:hAnsi="Times New Roman" w:cs="Times New Roman"/>
          <w:color w:val="auto"/>
        </w:rPr>
        <w:t xml:space="preserve"> a decisão da Secretaria de Serviços Urbanos </w:t>
      </w:r>
      <w:r w:rsidR="0079257B" w:rsidRPr="00726CDE">
        <w:rPr>
          <w:rStyle w:val="A0"/>
          <w:rFonts w:ascii="Times New Roman" w:hAnsi="Times New Roman" w:cs="Times New Roman"/>
          <w:color w:val="auto"/>
        </w:rPr>
        <w:t>que proibia a entrada de “[...] bicicletas, motos e outros veículos, bem como a entrada de vendedores, com exceção dos que estiverem credenciados.”</w:t>
      </w:r>
      <w:r w:rsidR="0079257B" w:rsidRPr="00726CDE">
        <w:rPr>
          <w:rStyle w:val="Refdenotaderodap"/>
          <w:rFonts w:ascii="Times New Roman" w:hAnsi="Times New Roman" w:cs="Times New Roman"/>
        </w:rPr>
        <w:footnoteReference w:id="17"/>
      </w:r>
      <w:r w:rsidR="0079257B" w:rsidRPr="00726CDE">
        <w:rPr>
          <w:rStyle w:val="A0"/>
          <w:rFonts w:ascii="Times New Roman" w:hAnsi="Times New Roman" w:cs="Times New Roman"/>
          <w:color w:val="auto"/>
        </w:rPr>
        <w:t>, e estipulava um horário de funcionamento para o Parque, sendo permitida a entrada entre 7:30h e 9:30h, 15:00h e 18:00h, e entre 19:00h e 21:00h.</w:t>
      </w:r>
    </w:p>
    <w:p w:rsidR="00434B3E" w:rsidRPr="00726CDE" w:rsidRDefault="00750675" w:rsidP="00750675">
      <w:pPr>
        <w:spacing w:line="360" w:lineRule="auto"/>
        <w:ind w:firstLine="708"/>
        <w:jc w:val="both"/>
        <w:rPr>
          <w:rStyle w:val="A0"/>
          <w:rFonts w:ascii="Times New Roman" w:hAnsi="Times New Roman" w:cs="Times New Roman"/>
          <w:color w:val="auto"/>
        </w:rPr>
      </w:pPr>
      <w:r w:rsidRPr="00726CDE">
        <w:rPr>
          <w:rStyle w:val="A0"/>
          <w:rFonts w:ascii="Times New Roman" w:hAnsi="Times New Roman" w:cs="Times New Roman"/>
          <w:color w:val="auto"/>
        </w:rPr>
        <w:t>A</w:t>
      </w:r>
      <w:r w:rsidR="00434B3E" w:rsidRPr="00726CDE">
        <w:rPr>
          <w:rStyle w:val="A0"/>
          <w:rFonts w:ascii="Times New Roman" w:hAnsi="Times New Roman" w:cs="Times New Roman"/>
          <w:color w:val="auto"/>
        </w:rPr>
        <w:t>inda na oportunidade da inauguração do Parque, o prefeito falou em seu discurso sobre a satisfação de entregar uma obra dessa natureza à população de Campina Grande, e que em sua gestão estava havendo uma continuidade da tentativa de construir uma “nova Campina”:</w:t>
      </w:r>
    </w:p>
    <w:p w:rsidR="00434B3E" w:rsidRPr="00726CDE" w:rsidRDefault="00434B3E" w:rsidP="00434B3E">
      <w:pPr>
        <w:spacing w:line="240" w:lineRule="auto"/>
        <w:ind w:left="2268"/>
        <w:jc w:val="both"/>
        <w:rPr>
          <w:rStyle w:val="A0"/>
          <w:rFonts w:ascii="Times New Roman" w:hAnsi="Times New Roman" w:cs="Times New Roman"/>
          <w:color w:val="auto"/>
          <w:sz w:val="20"/>
        </w:rPr>
      </w:pPr>
      <w:r w:rsidRPr="00726CDE">
        <w:rPr>
          <w:rStyle w:val="A0"/>
          <w:rFonts w:ascii="Times New Roman" w:hAnsi="Times New Roman" w:cs="Times New Roman"/>
          <w:color w:val="auto"/>
          <w:sz w:val="20"/>
        </w:rPr>
        <w:t xml:space="preserve">[...] Uma Nova Campina sem perder a obsessão pelo trabalho, consolida seu “status” cultural na expansão de sua </w:t>
      </w:r>
      <w:proofErr w:type="gramStart"/>
      <w:r w:rsidRPr="00726CDE">
        <w:rPr>
          <w:rStyle w:val="A0"/>
          <w:rFonts w:ascii="Times New Roman" w:hAnsi="Times New Roman" w:cs="Times New Roman"/>
          <w:color w:val="auto"/>
          <w:sz w:val="20"/>
        </w:rPr>
        <w:t>Universidade.</w:t>
      </w:r>
      <w:proofErr w:type="gramEnd"/>
      <w:r w:rsidRPr="00726CDE">
        <w:rPr>
          <w:rStyle w:val="A0"/>
          <w:rFonts w:ascii="Times New Roman" w:hAnsi="Times New Roman" w:cs="Times New Roman"/>
          <w:color w:val="auto"/>
          <w:sz w:val="20"/>
        </w:rPr>
        <w:t xml:space="preserve">[...] </w:t>
      </w:r>
    </w:p>
    <w:p w:rsidR="00434B3E" w:rsidRPr="00726CDE" w:rsidRDefault="00434B3E" w:rsidP="00434B3E">
      <w:pPr>
        <w:spacing w:line="240" w:lineRule="auto"/>
        <w:ind w:left="2268"/>
        <w:jc w:val="both"/>
        <w:rPr>
          <w:rStyle w:val="A0"/>
          <w:rFonts w:ascii="Times New Roman" w:hAnsi="Times New Roman" w:cs="Times New Roman"/>
          <w:color w:val="auto"/>
          <w:sz w:val="20"/>
        </w:rPr>
      </w:pPr>
      <w:r w:rsidRPr="00726CDE">
        <w:rPr>
          <w:rStyle w:val="A0"/>
          <w:rFonts w:ascii="Times New Roman" w:hAnsi="Times New Roman" w:cs="Times New Roman"/>
          <w:color w:val="auto"/>
          <w:sz w:val="20"/>
        </w:rPr>
        <w:t>Uma nova campina onde o crescimento das artes não seja considerado atividade supérflua, mas parte essencial e integrante do seu processo de desenvolvimento. Onde as vocações artísticas sejam saudadas como manifestações de sua evolução cultural e não como desvios da personalidade criadora do seu povo.</w:t>
      </w:r>
      <w:proofErr w:type="gramStart"/>
      <w:r w:rsidR="00C23DD4" w:rsidRPr="00726CDE">
        <w:rPr>
          <w:rStyle w:val="Refdenotaderodap"/>
          <w:rFonts w:ascii="Times New Roman" w:hAnsi="Times New Roman" w:cs="Times New Roman"/>
          <w:sz w:val="20"/>
        </w:rPr>
        <w:footnoteReference w:id="18"/>
      </w:r>
      <w:proofErr w:type="gramEnd"/>
      <w:r w:rsidRPr="00726CDE">
        <w:rPr>
          <w:rStyle w:val="A0"/>
          <w:rFonts w:ascii="Times New Roman" w:hAnsi="Times New Roman" w:cs="Times New Roman"/>
          <w:color w:val="auto"/>
          <w:sz w:val="20"/>
        </w:rPr>
        <w:t xml:space="preserve"> </w:t>
      </w:r>
    </w:p>
    <w:p w:rsidR="00434B3E" w:rsidRPr="00726CDE" w:rsidRDefault="00434B3E" w:rsidP="00434B3E">
      <w:pPr>
        <w:spacing w:line="360" w:lineRule="auto"/>
        <w:ind w:firstLine="708"/>
        <w:jc w:val="both"/>
        <w:rPr>
          <w:rStyle w:val="A0"/>
          <w:rFonts w:ascii="Times New Roman" w:hAnsi="Times New Roman" w:cs="Times New Roman"/>
          <w:color w:val="auto"/>
        </w:rPr>
      </w:pPr>
      <w:r w:rsidRPr="00726CDE">
        <w:rPr>
          <w:rStyle w:val="A0"/>
          <w:rFonts w:ascii="Times New Roman" w:hAnsi="Times New Roman" w:cs="Times New Roman"/>
          <w:color w:val="auto"/>
        </w:rPr>
        <w:t xml:space="preserve">No discurso do </w:t>
      </w:r>
      <w:r w:rsidR="00840870" w:rsidRPr="00726CDE">
        <w:rPr>
          <w:rStyle w:val="A0"/>
          <w:rFonts w:ascii="Times New Roman" w:hAnsi="Times New Roman" w:cs="Times New Roman"/>
          <w:color w:val="auto"/>
        </w:rPr>
        <w:t xml:space="preserve">prefeito é possível observar a preocupação em </w:t>
      </w:r>
      <w:r w:rsidR="00840870" w:rsidRPr="00726CDE">
        <w:rPr>
          <w:rStyle w:val="A0"/>
          <w:rFonts w:ascii="Times New Roman" w:hAnsi="Times New Roman" w:cs="Times New Roman"/>
          <w:i/>
          <w:color w:val="auto"/>
        </w:rPr>
        <w:t>consolidar um status cultural</w:t>
      </w:r>
      <w:r w:rsidR="00840870" w:rsidRPr="00726CDE">
        <w:rPr>
          <w:rStyle w:val="A0"/>
          <w:rFonts w:ascii="Times New Roman" w:hAnsi="Times New Roman" w:cs="Times New Roman"/>
          <w:color w:val="auto"/>
        </w:rPr>
        <w:t xml:space="preserve"> para a cidade – o que vai acabar acontecer principalmente através do Festival de Inverno – bem como o </w:t>
      </w:r>
      <w:r w:rsidRPr="00726CDE">
        <w:rPr>
          <w:rStyle w:val="A0"/>
          <w:rFonts w:ascii="Times New Roman" w:hAnsi="Times New Roman" w:cs="Times New Roman"/>
          <w:color w:val="auto"/>
        </w:rPr>
        <w:t>desejo de que as “vocações artísticas” sejam esti</w:t>
      </w:r>
      <w:r w:rsidR="00840870" w:rsidRPr="00726CDE">
        <w:rPr>
          <w:rStyle w:val="A0"/>
          <w:rFonts w:ascii="Times New Roman" w:hAnsi="Times New Roman" w:cs="Times New Roman"/>
          <w:color w:val="auto"/>
        </w:rPr>
        <w:t xml:space="preserve">muladas e enaltecidas na cidade. Para tal, uma série de medidas </w:t>
      </w:r>
      <w:proofErr w:type="gramStart"/>
      <w:r w:rsidR="00840870" w:rsidRPr="00726CDE">
        <w:rPr>
          <w:rStyle w:val="A0"/>
          <w:rFonts w:ascii="Times New Roman" w:hAnsi="Times New Roman" w:cs="Times New Roman"/>
          <w:color w:val="auto"/>
        </w:rPr>
        <w:t>foram tomadas</w:t>
      </w:r>
      <w:proofErr w:type="gramEnd"/>
      <w:r w:rsidR="00840870" w:rsidRPr="00726CDE">
        <w:rPr>
          <w:rStyle w:val="A0"/>
          <w:rFonts w:ascii="Times New Roman" w:hAnsi="Times New Roman" w:cs="Times New Roman"/>
          <w:color w:val="auto"/>
        </w:rPr>
        <w:t xml:space="preserve"> enquanto o “prefeito da cultura” esteve no poder. Apoio às manifestações artísticas locais através da promoção de eventos, e estímulo às práticas culturais na cidade se tornaram constantes</w:t>
      </w:r>
      <w:r w:rsidR="00D20EE4" w:rsidRPr="00726CDE">
        <w:rPr>
          <w:rStyle w:val="A0"/>
          <w:rFonts w:ascii="Times New Roman" w:hAnsi="Times New Roman" w:cs="Times New Roman"/>
          <w:color w:val="auto"/>
        </w:rPr>
        <w:t xml:space="preserve"> em seu mandato. A professora</w:t>
      </w:r>
      <w:r w:rsidR="00840870" w:rsidRPr="00726CDE">
        <w:rPr>
          <w:rStyle w:val="A0"/>
          <w:rFonts w:ascii="Times New Roman" w:hAnsi="Times New Roman" w:cs="Times New Roman"/>
          <w:color w:val="auto"/>
        </w:rPr>
        <w:t xml:space="preserve"> Eneida Agra Maracajá</w:t>
      </w:r>
      <w:r w:rsidR="00D20EE4" w:rsidRPr="00726CDE">
        <w:rPr>
          <w:rStyle w:val="A0"/>
          <w:rFonts w:ascii="Times New Roman" w:hAnsi="Times New Roman" w:cs="Times New Roman"/>
          <w:color w:val="auto"/>
        </w:rPr>
        <w:t>,</w:t>
      </w:r>
      <w:r w:rsidR="00840870" w:rsidRPr="00726CDE">
        <w:rPr>
          <w:rStyle w:val="A0"/>
          <w:rFonts w:ascii="Times New Roman" w:hAnsi="Times New Roman" w:cs="Times New Roman"/>
          <w:color w:val="auto"/>
        </w:rPr>
        <w:t xml:space="preserve"> em seu texto para o periódico “Campina Século e Meio”</w:t>
      </w:r>
      <w:r w:rsidR="00D20EE4" w:rsidRPr="00726CDE">
        <w:rPr>
          <w:rStyle w:val="A0"/>
          <w:rFonts w:ascii="Times New Roman" w:hAnsi="Times New Roman" w:cs="Times New Roman"/>
          <w:color w:val="auto"/>
        </w:rPr>
        <w:t xml:space="preserve"> (2016)</w:t>
      </w:r>
      <w:r w:rsidR="00840870" w:rsidRPr="00726CDE">
        <w:rPr>
          <w:rStyle w:val="A0"/>
          <w:rFonts w:ascii="Times New Roman" w:hAnsi="Times New Roman" w:cs="Times New Roman"/>
          <w:color w:val="auto"/>
        </w:rPr>
        <w:t xml:space="preserve">, </w:t>
      </w:r>
      <w:r w:rsidR="00D20EE4" w:rsidRPr="00726CDE">
        <w:rPr>
          <w:rStyle w:val="A0"/>
          <w:rFonts w:ascii="Times New Roman" w:hAnsi="Times New Roman" w:cs="Times New Roman"/>
          <w:color w:val="auto"/>
        </w:rPr>
        <w:t>destaca</w:t>
      </w:r>
      <w:r w:rsidR="00840870" w:rsidRPr="00726CDE">
        <w:rPr>
          <w:rStyle w:val="A0"/>
          <w:rFonts w:ascii="Times New Roman" w:hAnsi="Times New Roman" w:cs="Times New Roman"/>
          <w:color w:val="auto"/>
        </w:rPr>
        <w:t xml:space="preserve"> alguns dos principais feitos do governante</w:t>
      </w:r>
      <w:r w:rsidR="00D20EE4" w:rsidRPr="00726CDE">
        <w:rPr>
          <w:rStyle w:val="A0"/>
          <w:rFonts w:ascii="Times New Roman" w:hAnsi="Times New Roman" w:cs="Times New Roman"/>
          <w:color w:val="auto"/>
        </w:rPr>
        <w:t xml:space="preserve"> que tiveram algum impacto na área cultural</w:t>
      </w:r>
      <w:r w:rsidR="00840870" w:rsidRPr="00726CDE">
        <w:rPr>
          <w:rStyle w:val="A0"/>
          <w:rFonts w:ascii="Times New Roman" w:hAnsi="Times New Roman" w:cs="Times New Roman"/>
          <w:color w:val="auto"/>
        </w:rPr>
        <w:t>:</w:t>
      </w:r>
    </w:p>
    <w:p w:rsidR="00840870" w:rsidRPr="00726CDE" w:rsidRDefault="00840870" w:rsidP="00840870">
      <w:pPr>
        <w:spacing w:line="240" w:lineRule="auto"/>
        <w:ind w:left="2268"/>
        <w:jc w:val="both"/>
        <w:rPr>
          <w:rStyle w:val="A0"/>
          <w:rFonts w:ascii="Times New Roman" w:hAnsi="Times New Roman" w:cs="Times New Roman"/>
          <w:color w:val="auto"/>
          <w:sz w:val="20"/>
        </w:rPr>
      </w:pPr>
      <w:r w:rsidRPr="00726CDE">
        <w:rPr>
          <w:rStyle w:val="A0"/>
          <w:rFonts w:ascii="Times New Roman" w:hAnsi="Times New Roman" w:cs="Times New Roman"/>
          <w:color w:val="auto"/>
          <w:sz w:val="20"/>
        </w:rPr>
        <w:t>Evaldo Cruz também recuperou o Parque da Estação Velha</w:t>
      </w:r>
      <w:r w:rsidR="00203A0F" w:rsidRPr="00726CDE">
        <w:rPr>
          <w:rStyle w:val="A0"/>
          <w:rFonts w:ascii="Times New Roman" w:hAnsi="Times New Roman" w:cs="Times New Roman"/>
          <w:color w:val="auto"/>
          <w:sz w:val="20"/>
        </w:rPr>
        <w:t>, onde instalou o Museu do Algo</w:t>
      </w:r>
      <w:r w:rsidRPr="00726CDE">
        <w:rPr>
          <w:rStyle w:val="A0"/>
          <w:rFonts w:ascii="Times New Roman" w:hAnsi="Times New Roman" w:cs="Times New Roman"/>
          <w:color w:val="auto"/>
          <w:sz w:val="20"/>
        </w:rPr>
        <w:t>dão, o Centro Turístico com um Mercado de Artesanato, Res</w:t>
      </w:r>
      <w:r w:rsidR="00750675" w:rsidRPr="00726CDE">
        <w:rPr>
          <w:rStyle w:val="A0"/>
          <w:rFonts w:ascii="Times New Roman" w:hAnsi="Times New Roman" w:cs="Times New Roman"/>
          <w:color w:val="auto"/>
          <w:sz w:val="20"/>
        </w:rPr>
        <w:t>taurante e um Cinema ao ar livre</w:t>
      </w:r>
      <w:r w:rsidRPr="00726CDE">
        <w:rPr>
          <w:rStyle w:val="A0"/>
          <w:rFonts w:ascii="Times New Roman" w:hAnsi="Times New Roman" w:cs="Times New Roman"/>
          <w:color w:val="auto"/>
          <w:sz w:val="20"/>
        </w:rPr>
        <w:t xml:space="preserve"> com exibição de filmes educativos. Doou terreno no Bairro do Catolé, onde foi construída a Seda da FACMA</w:t>
      </w:r>
      <w:r w:rsidRPr="00726CDE">
        <w:rPr>
          <w:rStyle w:val="Refdenotaderodap"/>
          <w:rFonts w:ascii="Times New Roman" w:hAnsi="Times New Roman" w:cs="Times New Roman"/>
          <w:sz w:val="20"/>
        </w:rPr>
        <w:footnoteReference w:id="19"/>
      </w:r>
      <w:r w:rsidRPr="00726CDE">
        <w:rPr>
          <w:rStyle w:val="A0"/>
          <w:rFonts w:ascii="Times New Roman" w:hAnsi="Times New Roman" w:cs="Times New Roman"/>
          <w:color w:val="auto"/>
          <w:sz w:val="20"/>
        </w:rPr>
        <w:t xml:space="preserve"> e o Teatro Elba Ramalho. [...</w:t>
      </w:r>
      <w:proofErr w:type="gramStart"/>
      <w:r w:rsidRPr="00726CDE">
        <w:rPr>
          <w:rStyle w:val="A0"/>
          <w:rFonts w:ascii="Times New Roman" w:hAnsi="Times New Roman" w:cs="Times New Roman"/>
          <w:color w:val="auto"/>
          <w:sz w:val="20"/>
        </w:rPr>
        <w:t>]</w:t>
      </w:r>
      <w:proofErr w:type="gramEnd"/>
      <w:r w:rsidR="00F95D94" w:rsidRPr="00726CDE">
        <w:rPr>
          <w:rStyle w:val="Refdenotaderodap"/>
          <w:rFonts w:ascii="Times New Roman" w:hAnsi="Times New Roman" w:cs="Times New Roman"/>
          <w:sz w:val="20"/>
        </w:rPr>
        <w:footnoteReference w:id="20"/>
      </w:r>
      <w:r w:rsidRPr="00726CDE">
        <w:rPr>
          <w:rStyle w:val="A0"/>
          <w:rFonts w:ascii="Times New Roman" w:hAnsi="Times New Roman" w:cs="Times New Roman"/>
          <w:color w:val="auto"/>
          <w:sz w:val="20"/>
        </w:rPr>
        <w:t xml:space="preserve"> </w:t>
      </w:r>
    </w:p>
    <w:p w:rsidR="00434B3E" w:rsidRPr="00726CDE" w:rsidRDefault="00D20EE4" w:rsidP="00434B3E">
      <w:pPr>
        <w:spacing w:line="360" w:lineRule="auto"/>
        <w:ind w:firstLine="708"/>
        <w:jc w:val="both"/>
        <w:rPr>
          <w:rStyle w:val="A0"/>
          <w:rFonts w:ascii="Times New Roman" w:hAnsi="Times New Roman" w:cs="Times New Roman"/>
          <w:color w:val="auto"/>
        </w:rPr>
      </w:pPr>
      <w:r w:rsidRPr="00726CDE">
        <w:rPr>
          <w:rStyle w:val="A0"/>
          <w:rFonts w:ascii="Times New Roman" w:hAnsi="Times New Roman" w:cs="Times New Roman"/>
          <w:color w:val="auto"/>
        </w:rPr>
        <w:lastRenderedPageBreak/>
        <w:t>Eneida Agra foi nomeada diretora do Teatro Municipal Severino Cabral (TMSC) em 1974, ou seja, ainda na gestão de Cruz, que fez uma importante reforma na casa de espetáculos que seria o palco</w:t>
      </w:r>
      <w:r w:rsidR="00163FEB" w:rsidRPr="00726CDE">
        <w:rPr>
          <w:rStyle w:val="A0"/>
          <w:rFonts w:ascii="Times New Roman" w:hAnsi="Times New Roman" w:cs="Times New Roman"/>
          <w:color w:val="auto"/>
        </w:rPr>
        <w:t xml:space="preserve"> principal do Festival que consolidaria o status cultural de Campina Grande:</w:t>
      </w:r>
    </w:p>
    <w:p w:rsidR="00163FEB" w:rsidRPr="00726CDE" w:rsidRDefault="00163FEB" w:rsidP="00163FEB">
      <w:pPr>
        <w:spacing w:line="240" w:lineRule="auto"/>
        <w:ind w:left="2268"/>
        <w:jc w:val="both"/>
        <w:rPr>
          <w:rStyle w:val="A0"/>
          <w:rFonts w:ascii="Times New Roman" w:hAnsi="Times New Roman" w:cs="Times New Roman"/>
          <w:color w:val="auto"/>
          <w:sz w:val="20"/>
        </w:rPr>
      </w:pPr>
      <w:r w:rsidRPr="00726CDE">
        <w:rPr>
          <w:rStyle w:val="A0"/>
          <w:rFonts w:ascii="Times New Roman" w:hAnsi="Times New Roman" w:cs="Times New Roman"/>
          <w:color w:val="auto"/>
          <w:sz w:val="20"/>
        </w:rPr>
        <w:t xml:space="preserve">Em agosto de 1973, o Teatro de seu Cabral [TMSC] estava fechado. Palco, plateia, rede elétrica e sistema hidráulico, teto, pintura </w:t>
      </w:r>
      <w:proofErr w:type="gramStart"/>
      <w:r w:rsidRPr="00726CDE">
        <w:rPr>
          <w:rStyle w:val="A0"/>
          <w:rFonts w:ascii="Times New Roman" w:hAnsi="Times New Roman" w:cs="Times New Roman"/>
          <w:color w:val="auto"/>
          <w:sz w:val="20"/>
        </w:rPr>
        <w:t>externa, inteiramente dilapidados pelo tempo e descaso</w:t>
      </w:r>
      <w:proofErr w:type="gramEnd"/>
      <w:r w:rsidRPr="00726CDE">
        <w:rPr>
          <w:rStyle w:val="A0"/>
          <w:rFonts w:ascii="Times New Roman" w:hAnsi="Times New Roman" w:cs="Times New Roman"/>
          <w:color w:val="auto"/>
          <w:sz w:val="20"/>
        </w:rPr>
        <w:t xml:space="preserve"> e, o pior, perdera o público. [...] </w:t>
      </w:r>
    </w:p>
    <w:p w:rsidR="00163FEB" w:rsidRPr="00726CDE" w:rsidRDefault="00163FEB" w:rsidP="00163FEB">
      <w:pPr>
        <w:spacing w:line="240" w:lineRule="auto"/>
        <w:ind w:left="2268"/>
        <w:jc w:val="both"/>
        <w:rPr>
          <w:rStyle w:val="A0"/>
          <w:rFonts w:ascii="Times New Roman" w:hAnsi="Times New Roman" w:cs="Times New Roman"/>
          <w:color w:val="auto"/>
          <w:sz w:val="20"/>
        </w:rPr>
      </w:pPr>
      <w:r w:rsidRPr="00726CDE">
        <w:rPr>
          <w:rStyle w:val="A0"/>
          <w:rFonts w:ascii="Times New Roman" w:hAnsi="Times New Roman" w:cs="Times New Roman"/>
          <w:color w:val="auto"/>
          <w:sz w:val="20"/>
        </w:rPr>
        <w:t>Em 1975, [Evaldo Cruz] fez a primeira reforma do Teatro Municipal Severino Cabral, construindo os seus primeiros camarins e fazendo revestimento acústico. Restaurou o palco com uma nova roupagem, alcatifou a plateia, recuperou o sistema elétrico e hidráulico, construiu um bar no 3º pavimento, criou o quadro funcional [...</w:t>
      </w:r>
      <w:proofErr w:type="gramStart"/>
      <w:r w:rsidRPr="00726CDE">
        <w:rPr>
          <w:rStyle w:val="A0"/>
          <w:rFonts w:ascii="Times New Roman" w:hAnsi="Times New Roman" w:cs="Times New Roman"/>
          <w:color w:val="auto"/>
          <w:sz w:val="20"/>
        </w:rPr>
        <w:t>]</w:t>
      </w:r>
      <w:proofErr w:type="gramEnd"/>
      <w:r w:rsidRPr="00726CDE">
        <w:rPr>
          <w:rStyle w:val="Refdenotaderodap"/>
          <w:rFonts w:ascii="Times New Roman" w:hAnsi="Times New Roman" w:cs="Times New Roman"/>
          <w:sz w:val="20"/>
        </w:rPr>
        <w:footnoteReference w:id="21"/>
      </w:r>
    </w:p>
    <w:p w:rsidR="00AA3790" w:rsidRPr="00726CDE" w:rsidRDefault="00AA3790" w:rsidP="00A63875">
      <w:pPr>
        <w:spacing w:line="360" w:lineRule="auto"/>
        <w:ind w:firstLine="708"/>
        <w:jc w:val="both"/>
        <w:rPr>
          <w:rStyle w:val="A0"/>
          <w:rFonts w:ascii="Times New Roman" w:hAnsi="Times New Roman" w:cs="Times New Roman"/>
          <w:color w:val="auto"/>
        </w:rPr>
      </w:pPr>
      <w:r w:rsidRPr="00726CDE">
        <w:rPr>
          <w:rStyle w:val="A0"/>
          <w:rFonts w:ascii="Times New Roman" w:hAnsi="Times New Roman" w:cs="Times New Roman"/>
          <w:color w:val="auto"/>
        </w:rPr>
        <w:t>Já nesse primeiro ano sob a gestão de Eneida, o Teatro Municipal promove a l FENAT – Festival Nacional de Teatro</w:t>
      </w:r>
      <w:r w:rsidR="00AC7277">
        <w:rPr>
          <w:rStyle w:val="A0"/>
          <w:rFonts w:ascii="Times New Roman" w:hAnsi="Times New Roman" w:cs="Times New Roman"/>
          <w:color w:val="auto"/>
        </w:rPr>
        <w:t xml:space="preserve"> </w:t>
      </w:r>
      <w:r w:rsidRPr="00726CDE">
        <w:rPr>
          <w:rStyle w:val="A0"/>
          <w:rFonts w:ascii="Times New Roman" w:hAnsi="Times New Roman" w:cs="Times New Roman"/>
          <w:color w:val="auto"/>
        </w:rPr>
        <w:t xml:space="preserve">entre os dias 13 e 23 de julho, com o apoio da Prefeitura Municipal, Governo do Estado, Departamento de Assuntos Culturais – DAC (um órgão ligado ao Ministério da Educação e Cultura), além do apoio da comunidade campinense, através de doação de alimentos e hospedagens. Nessa oportunidade, uma equipe de produtores da Revista Veja fez </w:t>
      </w:r>
      <w:proofErr w:type="gramStart"/>
      <w:r w:rsidRPr="00726CDE">
        <w:rPr>
          <w:rStyle w:val="A0"/>
          <w:rFonts w:ascii="Times New Roman" w:hAnsi="Times New Roman" w:cs="Times New Roman"/>
          <w:color w:val="auto"/>
        </w:rPr>
        <w:t>residência em Campina Grande, e o crítico de arte Jefferson Del Rios publicou</w:t>
      </w:r>
      <w:proofErr w:type="gramEnd"/>
      <w:r w:rsidRPr="00726CDE">
        <w:rPr>
          <w:rStyle w:val="A0"/>
          <w:rFonts w:ascii="Times New Roman" w:hAnsi="Times New Roman" w:cs="Times New Roman"/>
          <w:color w:val="auto"/>
        </w:rPr>
        <w:t xml:space="preserve"> artigos sobre os espetáculos que compuseram a programação do evento durante quinze dias na a Folha de São Paulo. </w:t>
      </w:r>
    </w:p>
    <w:p w:rsidR="00AA3790" w:rsidRPr="00726CDE" w:rsidRDefault="00AA3790" w:rsidP="00AA3790">
      <w:pPr>
        <w:spacing w:line="360" w:lineRule="auto"/>
        <w:ind w:firstLine="708"/>
        <w:jc w:val="both"/>
        <w:rPr>
          <w:rStyle w:val="A0"/>
          <w:rFonts w:ascii="Times New Roman" w:hAnsi="Times New Roman" w:cs="Times New Roman"/>
          <w:color w:val="auto"/>
        </w:rPr>
      </w:pPr>
      <w:r w:rsidRPr="00726CDE">
        <w:rPr>
          <w:rStyle w:val="A0"/>
          <w:rFonts w:ascii="Times New Roman" w:hAnsi="Times New Roman" w:cs="Times New Roman"/>
          <w:color w:val="auto"/>
        </w:rPr>
        <w:t xml:space="preserve">Temos aqui concretizado o primeiro grande feito que </w:t>
      </w:r>
      <w:proofErr w:type="gramStart"/>
      <w:r w:rsidRPr="00726CDE">
        <w:rPr>
          <w:rStyle w:val="A0"/>
          <w:rFonts w:ascii="Times New Roman" w:hAnsi="Times New Roman" w:cs="Times New Roman"/>
          <w:color w:val="auto"/>
        </w:rPr>
        <w:t>promove</w:t>
      </w:r>
      <w:proofErr w:type="gramEnd"/>
      <w:r w:rsidRPr="00726CDE">
        <w:rPr>
          <w:rStyle w:val="A0"/>
          <w:rFonts w:ascii="Times New Roman" w:hAnsi="Times New Roman" w:cs="Times New Roman"/>
          <w:color w:val="auto"/>
        </w:rPr>
        <w:t xml:space="preserve"> nacionalmente o nome de Campina por suas atividades culturais, o nome da cidade esteve presente em impressos que circulavam em todo o Brasil.</w:t>
      </w:r>
      <w:r w:rsidR="00A63875">
        <w:rPr>
          <w:rStyle w:val="A0"/>
          <w:rFonts w:ascii="Times New Roman" w:hAnsi="Times New Roman" w:cs="Times New Roman"/>
          <w:color w:val="auto"/>
        </w:rPr>
        <w:t xml:space="preserve"> </w:t>
      </w:r>
      <w:r w:rsidRPr="00726CDE">
        <w:rPr>
          <w:rStyle w:val="A0"/>
          <w:rFonts w:ascii="Times New Roman" w:hAnsi="Times New Roman" w:cs="Times New Roman"/>
          <w:color w:val="auto"/>
        </w:rPr>
        <w:t>O I FENAT foi um sucesso, colocando em evidência a cidade, a produção artística local e o próprio Teatro que precisava</w:t>
      </w:r>
      <w:r w:rsidR="00FC47E2" w:rsidRPr="00726CDE">
        <w:rPr>
          <w:rStyle w:val="A0"/>
          <w:rFonts w:ascii="Times New Roman" w:hAnsi="Times New Roman" w:cs="Times New Roman"/>
          <w:color w:val="auto"/>
        </w:rPr>
        <w:t xml:space="preserve"> de melhorias na sua estrutura, e ganhou sua reforma. </w:t>
      </w:r>
      <w:r w:rsidR="00FA68D1" w:rsidRPr="00726CDE">
        <w:rPr>
          <w:rStyle w:val="A0"/>
          <w:rFonts w:ascii="Times New Roman" w:hAnsi="Times New Roman" w:cs="Times New Roman"/>
          <w:color w:val="auto"/>
        </w:rPr>
        <w:t xml:space="preserve">Eneida Agra segue realizando uma série de feitos que lhe colocam uma posição cada vez mais respeitada no ramo cultural, e, com o apoio do prefeito em exercício, segue a frente do TMSC nos anos que se seguem. </w:t>
      </w:r>
      <w:r w:rsidR="00FC47E2" w:rsidRPr="00726CDE">
        <w:rPr>
          <w:rStyle w:val="A0"/>
          <w:rFonts w:ascii="Times New Roman" w:hAnsi="Times New Roman" w:cs="Times New Roman"/>
          <w:color w:val="auto"/>
        </w:rPr>
        <w:t>Esse primeiro festival de teatro que acon</w:t>
      </w:r>
      <w:r w:rsidR="00FA68D1" w:rsidRPr="00726CDE">
        <w:rPr>
          <w:rStyle w:val="A0"/>
          <w:rFonts w:ascii="Times New Roman" w:hAnsi="Times New Roman" w:cs="Times New Roman"/>
          <w:color w:val="auto"/>
        </w:rPr>
        <w:t>tece em Campina</w:t>
      </w:r>
      <w:r w:rsidR="00FC47E2" w:rsidRPr="00726CDE">
        <w:rPr>
          <w:rStyle w:val="A0"/>
          <w:rFonts w:ascii="Times New Roman" w:hAnsi="Times New Roman" w:cs="Times New Roman"/>
          <w:color w:val="auto"/>
        </w:rPr>
        <w:t xml:space="preserve"> marca o os fundamentos da estrutura que torna possível a primeira edição do Festival de Inverno, que acontece dois anos</w:t>
      </w:r>
      <w:r w:rsidR="00FA68D1" w:rsidRPr="00726CDE">
        <w:rPr>
          <w:rStyle w:val="A0"/>
          <w:rFonts w:ascii="Times New Roman" w:hAnsi="Times New Roman" w:cs="Times New Roman"/>
          <w:color w:val="auto"/>
        </w:rPr>
        <w:t xml:space="preserve"> depois, em 1976.</w:t>
      </w:r>
    </w:p>
    <w:p w:rsidR="00156442" w:rsidRPr="00156442" w:rsidRDefault="00156442" w:rsidP="00156442">
      <w:pPr>
        <w:spacing w:line="360" w:lineRule="auto"/>
        <w:jc w:val="both"/>
        <w:rPr>
          <w:rStyle w:val="A0"/>
          <w:rFonts w:ascii="Times New Roman" w:hAnsi="Times New Roman" w:cs="Times New Roman"/>
          <w:b/>
          <w:color w:val="auto"/>
        </w:rPr>
      </w:pPr>
      <w:r w:rsidRPr="00156442">
        <w:rPr>
          <w:rStyle w:val="A0"/>
          <w:rFonts w:ascii="Times New Roman" w:hAnsi="Times New Roman" w:cs="Times New Roman"/>
          <w:b/>
          <w:color w:val="auto"/>
        </w:rPr>
        <w:t>CONSIDERAÇÕES FINAIS</w:t>
      </w:r>
    </w:p>
    <w:p w:rsidR="00FD1771" w:rsidRPr="00726CDE" w:rsidRDefault="00FD1771" w:rsidP="00FD1771">
      <w:pPr>
        <w:spacing w:line="360" w:lineRule="auto"/>
        <w:ind w:firstLine="708"/>
        <w:jc w:val="both"/>
        <w:rPr>
          <w:rStyle w:val="A0"/>
          <w:rFonts w:ascii="Times New Roman" w:hAnsi="Times New Roman" w:cs="Times New Roman"/>
          <w:color w:val="auto"/>
        </w:rPr>
      </w:pPr>
      <w:r>
        <w:rPr>
          <w:rStyle w:val="A0"/>
          <w:rFonts w:ascii="Times New Roman" w:hAnsi="Times New Roman" w:cs="Times New Roman"/>
        </w:rPr>
        <w:t>A partir das reflexões propostas nesse breve estudo</w:t>
      </w:r>
      <w:r>
        <w:rPr>
          <w:rStyle w:val="A0"/>
          <w:rFonts w:ascii="Times New Roman" w:hAnsi="Times New Roman" w:cs="Times New Roman"/>
        </w:rPr>
        <w:t xml:space="preserve"> foi possível entender como</w:t>
      </w:r>
      <w:r w:rsidRPr="00726CDE">
        <w:rPr>
          <w:rStyle w:val="A0"/>
          <w:rFonts w:ascii="Times New Roman" w:hAnsi="Times New Roman" w:cs="Times New Roman"/>
          <w:color w:val="auto"/>
        </w:rPr>
        <w:t xml:space="preserve"> o ano de 1976 evoca memórias de um período marcado pela opressão da ditadura, perseguindo políticos e oprimindo a classe artística, mas também de um momento de intensa produção graças a um mercado que se estruturou em torno da seara cultural à época. A grande quantidade de produtos culturais que efervescem nesse momento, encontram diversas maneiras de escoarem para o grande público, uma delas é através dos festivais de arte e cultura que se espalham pelo país.</w:t>
      </w:r>
    </w:p>
    <w:p w:rsidR="00156442" w:rsidRPr="00726CDE" w:rsidRDefault="00FD1771" w:rsidP="00156442">
      <w:pPr>
        <w:spacing w:line="360" w:lineRule="auto"/>
        <w:ind w:firstLine="708"/>
        <w:jc w:val="both"/>
        <w:rPr>
          <w:rStyle w:val="A0"/>
          <w:rFonts w:ascii="Times New Roman" w:hAnsi="Times New Roman" w:cs="Times New Roman"/>
        </w:rPr>
      </w:pPr>
      <w:r>
        <w:rPr>
          <w:rStyle w:val="A0"/>
          <w:rFonts w:ascii="Times New Roman" w:hAnsi="Times New Roman" w:cs="Times New Roman"/>
        </w:rPr>
        <w:lastRenderedPageBreak/>
        <w:t>Foi possível ainda</w:t>
      </w:r>
      <w:r w:rsidR="00156442" w:rsidRPr="00726CDE">
        <w:rPr>
          <w:rStyle w:val="A0"/>
          <w:rFonts w:ascii="Times New Roman" w:hAnsi="Times New Roman" w:cs="Times New Roman"/>
        </w:rPr>
        <w:t xml:space="preserve"> ter um breve panorama de como a produção artístico-cultural brasileira </w:t>
      </w:r>
      <w:r>
        <w:rPr>
          <w:rStyle w:val="A0"/>
          <w:rFonts w:ascii="Times New Roman" w:hAnsi="Times New Roman" w:cs="Times New Roman"/>
        </w:rPr>
        <w:t>na década de 1970</w:t>
      </w:r>
      <w:r w:rsidR="00156442" w:rsidRPr="00726CDE">
        <w:rPr>
          <w:rStyle w:val="A0"/>
          <w:rFonts w:ascii="Times New Roman" w:hAnsi="Times New Roman" w:cs="Times New Roman"/>
        </w:rPr>
        <w:t xml:space="preserve"> é </w:t>
      </w:r>
      <w:proofErr w:type="gramStart"/>
      <w:r w:rsidR="00156442" w:rsidRPr="00726CDE">
        <w:rPr>
          <w:rStyle w:val="A0"/>
          <w:rFonts w:ascii="Times New Roman" w:hAnsi="Times New Roman" w:cs="Times New Roman"/>
        </w:rPr>
        <w:t>intensa</w:t>
      </w:r>
      <w:proofErr w:type="gramEnd"/>
      <w:r w:rsidR="00156442" w:rsidRPr="00726CDE">
        <w:rPr>
          <w:rStyle w:val="A0"/>
          <w:rFonts w:ascii="Times New Roman" w:hAnsi="Times New Roman" w:cs="Times New Roman"/>
        </w:rPr>
        <w:t xml:space="preserve">, e está marcada pelos discursos de resistência. A </w:t>
      </w:r>
      <w:r w:rsidR="00156442" w:rsidRPr="00726CDE">
        <w:rPr>
          <w:rStyle w:val="A0"/>
          <w:rFonts w:ascii="Times New Roman" w:hAnsi="Times New Roman" w:cs="Times New Roman"/>
          <w:i/>
        </w:rPr>
        <w:t>Estrutura de Sentimento</w:t>
      </w:r>
      <w:r w:rsidR="00156442" w:rsidRPr="00726CDE">
        <w:rPr>
          <w:rStyle w:val="A0"/>
          <w:rFonts w:ascii="Times New Roman" w:hAnsi="Times New Roman" w:cs="Times New Roman"/>
        </w:rPr>
        <w:t xml:space="preserve"> apontada por </w:t>
      </w:r>
      <w:proofErr w:type="spellStart"/>
      <w:r w:rsidR="00156442" w:rsidRPr="00726CDE">
        <w:rPr>
          <w:rStyle w:val="A0"/>
          <w:rFonts w:ascii="Times New Roman" w:hAnsi="Times New Roman" w:cs="Times New Roman"/>
        </w:rPr>
        <w:t>Ridenti</w:t>
      </w:r>
      <w:proofErr w:type="spellEnd"/>
      <w:r w:rsidR="00156442" w:rsidRPr="00726CDE">
        <w:rPr>
          <w:rStyle w:val="A0"/>
          <w:rFonts w:ascii="Times New Roman" w:hAnsi="Times New Roman" w:cs="Times New Roman"/>
        </w:rPr>
        <w:t xml:space="preserve"> é quase um fio condutor que une as produções nas mais diferentes áreas. A estruturação da Indústria Cultural brasileira coloca a produção artística no patamar de produção em massa, o que faz com que movimente bastante o mercado, surjam grandes demandas de produtos e também possibilita a formação de público para esse tipo específico de expressão. Nesse contexto, é possível enxergar um horizonte onde festivais de arte e </w:t>
      </w:r>
      <w:proofErr w:type="gramStart"/>
      <w:r w:rsidR="00156442" w:rsidRPr="00726CDE">
        <w:rPr>
          <w:rStyle w:val="A0"/>
          <w:rFonts w:ascii="Times New Roman" w:hAnsi="Times New Roman" w:cs="Times New Roman"/>
        </w:rPr>
        <w:t>cultura se popularizam</w:t>
      </w:r>
      <w:proofErr w:type="gramEnd"/>
      <w:r w:rsidR="00156442" w:rsidRPr="00726CDE">
        <w:rPr>
          <w:rStyle w:val="A0"/>
          <w:rFonts w:ascii="Times New Roman" w:hAnsi="Times New Roman" w:cs="Times New Roman"/>
        </w:rPr>
        <w:t>, e s</w:t>
      </w:r>
      <w:r>
        <w:rPr>
          <w:rStyle w:val="A0"/>
          <w:rFonts w:ascii="Times New Roman" w:hAnsi="Times New Roman" w:cs="Times New Roman"/>
        </w:rPr>
        <w:t>e tornam comuns em todo o país.</w:t>
      </w:r>
    </w:p>
    <w:p w:rsidR="0046371F" w:rsidRPr="00726CDE" w:rsidRDefault="005F12C6" w:rsidP="00AA3790">
      <w:pPr>
        <w:spacing w:line="360" w:lineRule="auto"/>
        <w:ind w:firstLine="708"/>
        <w:jc w:val="both"/>
        <w:rPr>
          <w:rStyle w:val="A0"/>
          <w:rFonts w:ascii="Times New Roman" w:hAnsi="Times New Roman" w:cs="Times New Roman"/>
          <w:color w:val="auto"/>
        </w:rPr>
      </w:pPr>
      <w:r w:rsidRPr="00726CDE">
        <w:rPr>
          <w:rStyle w:val="A0"/>
          <w:rFonts w:ascii="Times New Roman" w:hAnsi="Times New Roman" w:cs="Times New Roman"/>
          <w:color w:val="auto"/>
        </w:rPr>
        <w:t xml:space="preserve">Como se estruturam esses festivais, o que eles podem significar para a cidade enquanto tradição e patrimônio imaterial, e mais especificamente, como esse fenômeno </w:t>
      </w:r>
      <w:proofErr w:type="gramStart"/>
      <w:r w:rsidRPr="00726CDE">
        <w:rPr>
          <w:rStyle w:val="A0"/>
          <w:rFonts w:ascii="Times New Roman" w:hAnsi="Times New Roman" w:cs="Times New Roman"/>
          <w:color w:val="auto"/>
        </w:rPr>
        <w:t>chega</w:t>
      </w:r>
      <w:proofErr w:type="gramEnd"/>
      <w:r w:rsidRPr="00726CDE">
        <w:rPr>
          <w:rStyle w:val="A0"/>
          <w:rFonts w:ascii="Times New Roman" w:hAnsi="Times New Roman" w:cs="Times New Roman"/>
          <w:color w:val="auto"/>
        </w:rPr>
        <w:t xml:space="preserve"> a Campina Grande, são alguns dos temas que serão problematizados </w:t>
      </w:r>
      <w:r w:rsidR="00FD1771">
        <w:rPr>
          <w:rStyle w:val="A0"/>
          <w:rFonts w:ascii="Times New Roman" w:hAnsi="Times New Roman" w:cs="Times New Roman"/>
          <w:color w:val="auto"/>
        </w:rPr>
        <w:t>nas próximas etapas dessa pesquisa</w:t>
      </w:r>
      <w:r w:rsidRPr="00726CDE">
        <w:rPr>
          <w:rStyle w:val="A0"/>
          <w:rFonts w:ascii="Times New Roman" w:hAnsi="Times New Roman" w:cs="Times New Roman"/>
          <w:color w:val="auto"/>
        </w:rPr>
        <w:t>. Com el</w:t>
      </w:r>
      <w:r w:rsidR="00FD1771">
        <w:rPr>
          <w:rStyle w:val="A0"/>
          <w:rFonts w:ascii="Times New Roman" w:hAnsi="Times New Roman" w:cs="Times New Roman"/>
          <w:color w:val="auto"/>
        </w:rPr>
        <w:t>a</w:t>
      </w:r>
      <w:r w:rsidRPr="00726CDE">
        <w:rPr>
          <w:rStyle w:val="A0"/>
          <w:rFonts w:ascii="Times New Roman" w:hAnsi="Times New Roman" w:cs="Times New Roman"/>
          <w:color w:val="auto"/>
        </w:rPr>
        <w:t xml:space="preserve"> será possível compreender melhor o percurso que a cena cultural local seguiu para tornar possível o primeiro Festival de Inverno, e o quanto o cenário nacional tem de influência nesse momento importante </w:t>
      </w:r>
      <w:r w:rsidR="008A683C" w:rsidRPr="00726CDE">
        <w:rPr>
          <w:rStyle w:val="A0"/>
          <w:rFonts w:ascii="Times New Roman" w:hAnsi="Times New Roman" w:cs="Times New Roman"/>
          <w:color w:val="auto"/>
        </w:rPr>
        <w:t>n</w:t>
      </w:r>
      <w:r w:rsidR="00DE673F" w:rsidRPr="00726CDE">
        <w:rPr>
          <w:rStyle w:val="A0"/>
          <w:rFonts w:ascii="Times New Roman" w:hAnsi="Times New Roman" w:cs="Times New Roman"/>
          <w:color w:val="auto"/>
        </w:rPr>
        <w:t>a história d</w:t>
      </w:r>
      <w:r w:rsidR="008A683C" w:rsidRPr="00726CDE">
        <w:rPr>
          <w:rStyle w:val="A0"/>
          <w:rFonts w:ascii="Times New Roman" w:hAnsi="Times New Roman" w:cs="Times New Roman"/>
          <w:color w:val="auto"/>
        </w:rPr>
        <w:t>a cidade.</w:t>
      </w:r>
    </w:p>
    <w:p w:rsidR="00850271" w:rsidRPr="00726CDE" w:rsidRDefault="00850271" w:rsidP="00850271">
      <w:pPr>
        <w:spacing w:line="360" w:lineRule="auto"/>
        <w:jc w:val="both"/>
        <w:rPr>
          <w:rStyle w:val="A0"/>
          <w:rFonts w:ascii="Times New Roman" w:hAnsi="Times New Roman" w:cs="Times New Roman"/>
          <w:b/>
          <w:color w:val="auto"/>
        </w:rPr>
      </w:pPr>
      <w:r w:rsidRPr="00726CDE">
        <w:rPr>
          <w:rStyle w:val="A0"/>
          <w:rFonts w:ascii="Times New Roman" w:hAnsi="Times New Roman" w:cs="Times New Roman"/>
          <w:b/>
          <w:color w:val="auto"/>
        </w:rPr>
        <w:t>REFERÊNCIAS</w:t>
      </w:r>
    </w:p>
    <w:p w:rsidR="00592EC9" w:rsidRPr="00726CDE" w:rsidRDefault="00592EC9" w:rsidP="00592EC9">
      <w:pPr>
        <w:spacing w:line="240" w:lineRule="auto"/>
        <w:jc w:val="both"/>
        <w:rPr>
          <w:rStyle w:val="A0"/>
          <w:rFonts w:ascii="Times New Roman" w:hAnsi="Times New Roman" w:cs="Times New Roman"/>
        </w:rPr>
      </w:pPr>
      <w:r w:rsidRPr="00726CDE">
        <w:rPr>
          <w:rStyle w:val="A0"/>
          <w:rFonts w:ascii="Times New Roman" w:hAnsi="Times New Roman" w:cs="Times New Roman"/>
        </w:rPr>
        <w:t xml:space="preserve">ANTUNES, Ricardo; RIDENTI, Marcelo. Operários e estudantes contra a ditadura: 1968 no Brasil. </w:t>
      </w:r>
      <w:r w:rsidRPr="00726CDE">
        <w:rPr>
          <w:rStyle w:val="A0"/>
          <w:rFonts w:ascii="Times New Roman" w:hAnsi="Times New Roman" w:cs="Times New Roman"/>
          <w:b/>
        </w:rPr>
        <w:t>Mediações</w:t>
      </w:r>
      <w:r w:rsidRPr="00726CDE">
        <w:rPr>
          <w:rStyle w:val="A0"/>
          <w:rFonts w:ascii="Times New Roman" w:hAnsi="Times New Roman" w:cs="Times New Roman"/>
        </w:rPr>
        <w:t xml:space="preserve">. Londrina, v. 12, n </w:t>
      </w:r>
      <w:proofErr w:type="gramStart"/>
      <w:r w:rsidRPr="00726CDE">
        <w:rPr>
          <w:rStyle w:val="A0"/>
          <w:rFonts w:ascii="Times New Roman" w:hAnsi="Times New Roman" w:cs="Times New Roman"/>
        </w:rPr>
        <w:t>2</w:t>
      </w:r>
      <w:proofErr w:type="gramEnd"/>
      <w:r w:rsidRPr="00726CDE">
        <w:rPr>
          <w:rStyle w:val="A0"/>
          <w:rFonts w:ascii="Times New Roman" w:hAnsi="Times New Roman" w:cs="Times New Roman"/>
        </w:rPr>
        <w:t>, pp. 78 – 86. Disponível em: &lt;</w:t>
      </w:r>
      <w:proofErr w:type="gramStart"/>
      <w:r w:rsidRPr="00726CDE">
        <w:rPr>
          <w:rFonts w:ascii="Times New Roman" w:hAnsi="Times New Roman" w:cs="Times New Roman"/>
        </w:rPr>
        <w:t>http://www.uel.br/revistas/wrevojs246/index.</w:t>
      </w:r>
      <w:proofErr w:type="gramEnd"/>
      <w:r w:rsidRPr="00726CDE">
        <w:rPr>
          <w:rFonts w:ascii="Times New Roman" w:hAnsi="Times New Roman" w:cs="Times New Roman"/>
        </w:rPr>
        <w:t xml:space="preserve">php/mediacoes/ar </w:t>
      </w:r>
      <w:proofErr w:type="spellStart"/>
      <w:r w:rsidRPr="00726CDE">
        <w:rPr>
          <w:rFonts w:ascii="Times New Roman" w:hAnsi="Times New Roman" w:cs="Times New Roman"/>
        </w:rPr>
        <w:t>ticle</w:t>
      </w:r>
      <w:proofErr w:type="spellEnd"/>
      <w:r w:rsidRPr="00726CDE">
        <w:rPr>
          <w:rFonts w:ascii="Times New Roman" w:hAnsi="Times New Roman" w:cs="Times New Roman"/>
        </w:rPr>
        <w:t>/</w:t>
      </w:r>
      <w:proofErr w:type="spellStart"/>
      <w:r w:rsidRPr="00726CDE">
        <w:rPr>
          <w:rFonts w:ascii="Times New Roman" w:hAnsi="Times New Roman" w:cs="Times New Roman"/>
        </w:rPr>
        <w:t>view</w:t>
      </w:r>
      <w:proofErr w:type="spellEnd"/>
      <w:r w:rsidRPr="00726CDE">
        <w:rPr>
          <w:rFonts w:ascii="Times New Roman" w:hAnsi="Times New Roman" w:cs="Times New Roman"/>
        </w:rPr>
        <w:t>/3319</w:t>
      </w:r>
      <w:r w:rsidRPr="00726CDE">
        <w:rPr>
          <w:rStyle w:val="A0"/>
          <w:rFonts w:ascii="Times New Roman" w:hAnsi="Times New Roman" w:cs="Times New Roman"/>
        </w:rPr>
        <w:t xml:space="preserve">&gt;. Acesso em: </w:t>
      </w:r>
      <w:proofErr w:type="gramStart"/>
      <w:r w:rsidRPr="00726CDE">
        <w:rPr>
          <w:rStyle w:val="A0"/>
          <w:rFonts w:ascii="Times New Roman" w:hAnsi="Times New Roman" w:cs="Times New Roman"/>
        </w:rPr>
        <w:t>31mai</w:t>
      </w:r>
      <w:proofErr w:type="gramEnd"/>
      <w:r w:rsidRPr="00726CDE">
        <w:rPr>
          <w:rStyle w:val="A0"/>
          <w:rFonts w:ascii="Times New Roman" w:hAnsi="Times New Roman" w:cs="Times New Roman"/>
        </w:rPr>
        <w:t>. 2016.</w:t>
      </w:r>
    </w:p>
    <w:p w:rsidR="00592EC9" w:rsidRPr="00726CDE" w:rsidRDefault="00592EC9" w:rsidP="00592EC9">
      <w:pPr>
        <w:spacing w:line="240" w:lineRule="auto"/>
        <w:jc w:val="both"/>
        <w:rPr>
          <w:rStyle w:val="A0"/>
          <w:rFonts w:ascii="Times New Roman" w:hAnsi="Times New Roman" w:cs="Times New Roman"/>
        </w:rPr>
      </w:pPr>
      <w:r w:rsidRPr="00726CDE">
        <w:rPr>
          <w:rStyle w:val="A0"/>
          <w:rFonts w:ascii="Times New Roman" w:hAnsi="Times New Roman" w:cs="Times New Roman"/>
        </w:rPr>
        <w:t xml:space="preserve">FIGUEIREDO JÚNIOR, Paulo Matias. </w:t>
      </w:r>
      <w:r w:rsidRPr="00726CDE">
        <w:rPr>
          <w:rStyle w:val="A0"/>
          <w:rFonts w:ascii="Times New Roman" w:hAnsi="Times New Roman" w:cs="Times New Roman"/>
          <w:b/>
        </w:rPr>
        <w:t>Fotojornalismo em Campina Grande – PB:</w:t>
      </w:r>
      <w:r w:rsidRPr="00726CDE">
        <w:rPr>
          <w:rStyle w:val="A0"/>
          <w:rFonts w:ascii="Times New Roman" w:hAnsi="Times New Roman" w:cs="Times New Roman"/>
        </w:rPr>
        <w:t xml:space="preserve"> Mapeamento de relatos e imagens de 1960 a 2012. 2016. 454 f. Tese (Doutorado em Educação, Arte e História da Cultura) – Universidade Presbiteriana Mackenzie, São Paulo.</w:t>
      </w:r>
    </w:p>
    <w:p w:rsidR="00592EC9" w:rsidRPr="00726CDE" w:rsidRDefault="00592EC9" w:rsidP="00592EC9">
      <w:pPr>
        <w:spacing w:line="240" w:lineRule="auto"/>
        <w:jc w:val="both"/>
        <w:rPr>
          <w:rFonts w:ascii="Times New Roman" w:hAnsi="Times New Roman" w:cs="Times New Roman"/>
        </w:rPr>
      </w:pPr>
      <w:r w:rsidRPr="00726CDE">
        <w:rPr>
          <w:rFonts w:ascii="Times New Roman" w:hAnsi="Times New Roman" w:cs="Times New Roman"/>
        </w:rPr>
        <w:t xml:space="preserve">HERMINIO, Mônica Maria Macedo. </w:t>
      </w:r>
      <w:r w:rsidRPr="00726CDE">
        <w:rPr>
          <w:rFonts w:ascii="Times New Roman" w:hAnsi="Times New Roman" w:cs="Times New Roman"/>
          <w:b/>
        </w:rPr>
        <w:t>Palco Iluminado:</w:t>
      </w:r>
      <w:r w:rsidRPr="00726CDE">
        <w:rPr>
          <w:rFonts w:ascii="Times New Roman" w:hAnsi="Times New Roman" w:cs="Times New Roman"/>
        </w:rPr>
        <w:t xml:space="preserve"> O Festival de inverno de Campina Grande e sua repercussão no teatro paraibano. 176 f. Dissertação (Mestrado em Artes Cênicas) – Universidade Federal da Bahia, Salvador. </w:t>
      </w:r>
    </w:p>
    <w:p w:rsidR="00850271" w:rsidRPr="00726CDE" w:rsidRDefault="00850271" w:rsidP="00850271">
      <w:pPr>
        <w:pStyle w:val="Textodenotaderodap"/>
        <w:rPr>
          <w:rFonts w:ascii="Times New Roman" w:hAnsi="Times New Roman" w:cs="Times New Roman"/>
          <w:sz w:val="22"/>
          <w:szCs w:val="22"/>
        </w:rPr>
      </w:pPr>
      <w:r w:rsidRPr="00726CDE">
        <w:rPr>
          <w:rFonts w:ascii="Times New Roman" w:hAnsi="Times New Roman" w:cs="Times New Roman"/>
          <w:sz w:val="22"/>
          <w:szCs w:val="22"/>
        </w:rPr>
        <w:t>JORNAL DA PARAÍBA. Campina Grande: 150 anos à frente. Campina Grande, PB? Jornal da Paraíba, n.1, abr. 2014. Ed. Especial.</w:t>
      </w:r>
    </w:p>
    <w:p w:rsidR="00592EC9" w:rsidRPr="00726CDE" w:rsidRDefault="00592EC9" w:rsidP="00850271">
      <w:pPr>
        <w:pStyle w:val="Textodenotaderodap"/>
        <w:rPr>
          <w:rFonts w:ascii="Times New Roman" w:hAnsi="Times New Roman" w:cs="Times New Roman"/>
          <w:sz w:val="22"/>
          <w:szCs w:val="22"/>
        </w:rPr>
      </w:pPr>
    </w:p>
    <w:p w:rsidR="00592EC9" w:rsidRPr="00726CDE" w:rsidRDefault="00592EC9" w:rsidP="00592EC9">
      <w:pPr>
        <w:spacing w:line="240" w:lineRule="auto"/>
        <w:jc w:val="both"/>
        <w:rPr>
          <w:rFonts w:ascii="Times New Roman" w:hAnsi="Times New Roman" w:cs="Times New Roman"/>
        </w:rPr>
      </w:pPr>
      <w:r w:rsidRPr="00726CDE">
        <w:rPr>
          <w:rFonts w:ascii="Times New Roman" w:hAnsi="Times New Roman" w:cs="Times New Roman"/>
        </w:rPr>
        <w:t>LIMA, Luciano Mendonça de. Um Golpe de Classe!</w:t>
      </w:r>
      <w:r w:rsidRPr="00726CDE">
        <w:rPr>
          <w:rFonts w:ascii="Times New Roman" w:hAnsi="Times New Roman" w:cs="Times New Roman"/>
          <w:b/>
        </w:rPr>
        <w:t xml:space="preserve"> </w:t>
      </w:r>
      <w:r w:rsidRPr="00726CDE">
        <w:rPr>
          <w:rFonts w:ascii="Times New Roman" w:hAnsi="Times New Roman" w:cs="Times New Roman"/>
        </w:rPr>
        <w:t xml:space="preserve">A ditadura militar em Campina Grande. In: OLIVEIRA, Tiago </w:t>
      </w:r>
      <w:proofErr w:type="spellStart"/>
      <w:r w:rsidRPr="00726CDE">
        <w:rPr>
          <w:rFonts w:ascii="Times New Roman" w:hAnsi="Times New Roman" w:cs="Times New Roman"/>
        </w:rPr>
        <w:t>Bernardon</w:t>
      </w:r>
      <w:proofErr w:type="spellEnd"/>
      <w:r w:rsidRPr="00726CDE">
        <w:rPr>
          <w:rFonts w:ascii="Times New Roman" w:hAnsi="Times New Roman" w:cs="Times New Roman"/>
        </w:rPr>
        <w:t xml:space="preserve"> de. </w:t>
      </w:r>
      <w:proofErr w:type="gramStart"/>
      <w:r w:rsidRPr="00726CDE">
        <w:rPr>
          <w:rFonts w:ascii="Times New Roman" w:hAnsi="Times New Roman" w:cs="Times New Roman"/>
          <w:i/>
        </w:rPr>
        <w:t>Et</w:t>
      </w:r>
      <w:proofErr w:type="gramEnd"/>
      <w:r w:rsidRPr="00726CDE">
        <w:rPr>
          <w:rFonts w:ascii="Times New Roman" w:hAnsi="Times New Roman" w:cs="Times New Roman"/>
          <w:i/>
        </w:rPr>
        <w:t xml:space="preserve"> al.</w:t>
      </w:r>
      <w:r w:rsidRPr="00726CDE">
        <w:rPr>
          <w:rFonts w:ascii="Times New Roman" w:hAnsi="Times New Roman" w:cs="Times New Roman"/>
          <w:b/>
          <w:i/>
        </w:rPr>
        <w:t xml:space="preserve"> </w:t>
      </w:r>
      <w:r w:rsidRPr="00726CDE">
        <w:rPr>
          <w:rFonts w:ascii="Times New Roman" w:hAnsi="Times New Roman" w:cs="Times New Roman"/>
          <w:b/>
        </w:rPr>
        <w:t>Poder, memória e resistência:</w:t>
      </w:r>
      <w:r w:rsidRPr="00726CDE">
        <w:rPr>
          <w:rFonts w:ascii="Times New Roman" w:hAnsi="Times New Roman" w:cs="Times New Roman"/>
        </w:rPr>
        <w:t xml:space="preserve"> Os 50 anos do golpe de 1964 e outros ensaios. João Pessoa: Editora do CCTA, 2016. </w:t>
      </w:r>
      <w:proofErr w:type="gramStart"/>
      <w:r w:rsidRPr="00726CDE">
        <w:rPr>
          <w:rFonts w:ascii="Times New Roman" w:hAnsi="Times New Roman" w:cs="Times New Roman"/>
        </w:rPr>
        <w:t>p.</w:t>
      </w:r>
      <w:proofErr w:type="gramEnd"/>
      <w:r w:rsidRPr="00726CDE">
        <w:rPr>
          <w:rFonts w:ascii="Times New Roman" w:hAnsi="Times New Roman" w:cs="Times New Roman"/>
        </w:rPr>
        <w:t xml:space="preserve"> 91-113.</w:t>
      </w:r>
    </w:p>
    <w:p w:rsidR="00592EC9" w:rsidRPr="00726CDE" w:rsidRDefault="00592EC9" w:rsidP="00592EC9">
      <w:pPr>
        <w:spacing w:line="240" w:lineRule="auto"/>
        <w:jc w:val="both"/>
        <w:rPr>
          <w:rFonts w:ascii="Times New Roman" w:hAnsi="Times New Roman" w:cs="Times New Roman"/>
        </w:rPr>
      </w:pPr>
      <w:r w:rsidRPr="00726CDE">
        <w:rPr>
          <w:rFonts w:ascii="Times New Roman" w:hAnsi="Times New Roman" w:cs="Times New Roman"/>
        </w:rPr>
        <w:t xml:space="preserve">MARACAJÁ, Eneida Agra. O prefeito da cultura. </w:t>
      </w:r>
      <w:r w:rsidRPr="00726CDE">
        <w:rPr>
          <w:rFonts w:ascii="Times New Roman" w:hAnsi="Times New Roman" w:cs="Times New Roman"/>
          <w:b/>
        </w:rPr>
        <w:t>Campina século e meio.</w:t>
      </w:r>
      <w:r w:rsidRPr="00726CDE">
        <w:rPr>
          <w:rFonts w:ascii="Times New Roman" w:hAnsi="Times New Roman" w:cs="Times New Roman"/>
        </w:rPr>
        <w:t xml:space="preserve"> Campina Grande, v. 4, p. 17 -</w:t>
      </w:r>
      <w:proofErr w:type="gramStart"/>
      <w:r w:rsidRPr="00726CDE">
        <w:rPr>
          <w:rFonts w:ascii="Times New Roman" w:hAnsi="Times New Roman" w:cs="Times New Roman"/>
        </w:rPr>
        <w:t>18, jul.</w:t>
      </w:r>
      <w:proofErr w:type="gramEnd"/>
      <w:r w:rsidRPr="00726CDE">
        <w:rPr>
          <w:rFonts w:ascii="Times New Roman" w:hAnsi="Times New Roman" w:cs="Times New Roman"/>
        </w:rPr>
        <w:t xml:space="preserve"> 2016. </w:t>
      </w:r>
      <w:proofErr w:type="gramStart"/>
      <w:r w:rsidRPr="00726CDE">
        <w:rPr>
          <w:rFonts w:ascii="Times New Roman" w:hAnsi="Times New Roman" w:cs="Times New Roman"/>
        </w:rPr>
        <w:t>p.</w:t>
      </w:r>
      <w:proofErr w:type="gramEnd"/>
      <w:r w:rsidRPr="00726CDE">
        <w:rPr>
          <w:rFonts w:ascii="Times New Roman" w:hAnsi="Times New Roman" w:cs="Times New Roman"/>
        </w:rPr>
        <w:t>18.]</w:t>
      </w:r>
    </w:p>
    <w:p w:rsidR="00592EC9" w:rsidRPr="00726CDE" w:rsidRDefault="00592EC9" w:rsidP="00592EC9">
      <w:pPr>
        <w:spacing w:line="240" w:lineRule="auto"/>
        <w:jc w:val="both"/>
        <w:rPr>
          <w:rFonts w:ascii="Times New Roman" w:hAnsi="Times New Roman" w:cs="Times New Roman"/>
        </w:rPr>
      </w:pPr>
      <w:r w:rsidRPr="00726CDE">
        <w:rPr>
          <w:rFonts w:ascii="Times New Roman" w:hAnsi="Times New Roman" w:cs="Times New Roman"/>
        </w:rPr>
        <w:t xml:space="preserve">NAPOLITANO, Almeida. </w:t>
      </w:r>
      <w:r w:rsidRPr="00726CDE">
        <w:rPr>
          <w:rFonts w:ascii="Times New Roman" w:hAnsi="Times New Roman" w:cs="Times New Roman"/>
          <w:b/>
        </w:rPr>
        <w:t>Os festivais da canção como eventos de oposição ao regime militar brasileiro (1966-1968).</w:t>
      </w:r>
      <w:r w:rsidRPr="00726CDE">
        <w:rPr>
          <w:rFonts w:ascii="Times New Roman" w:hAnsi="Times New Roman" w:cs="Times New Roman"/>
        </w:rPr>
        <w:t xml:space="preserve"> In: REIS, Daniel; RIDENTI, Marcelo e MOTTA, Rodrigo (</w:t>
      </w:r>
      <w:proofErr w:type="spellStart"/>
      <w:r w:rsidRPr="00726CDE">
        <w:rPr>
          <w:rFonts w:ascii="Times New Roman" w:hAnsi="Times New Roman" w:cs="Times New Roman"/>
        </w:rPr>
        <w:t>orgs</w:t>
      </w:r>
      <w:proofErr w:type="spellEnd"/>
      <w:r w:rsidRPr="00726CDE">
        <w:rPr>
          <w:rFonts w:ascii="Times New Roman" w:hAnsi="Times New Roman" w:cs="Times New Roman"/>
        </w:rPr>
        <w:t xml:space="preserve">.). O golpe e a ditadura militar: 40 anos depois (1964-2004) – Bauru, SP: </w:t>
      </w:r>
      <w:proofErr w:type="spellStart"/>
      <w:r w:rsidRPr="00726CDE">
        <w:rPr>
          <w:rFonts w:ascii="Times New Roman" w:hAnsi="Times New Roman" w:cs="Times New Roman"/>
        </w:rPr>
        <w:t>Edusc</w:t>
      </w:r>
      <w:proofErr w:type="spellEnd"/>
      <w:r w:rsidRPr="00726CDE">
        <w:rPr>
          <w:rFonts w:ascii="Times New Roman" w:hAnsi="Times New Roman" w:cs="Times New Roman"/>
        </w:rPr>
        <w:t>, 2004.</w:t>
      </w:r>
    </w:p>
    <w:p w:rsidR="00850271" w:rsidRPr="00726CDE" w:rsidRDefault="00592EC9" w:rsidP="00592EC9">
      <w:pPr>
        <w:spacing w:line="240" w:lineRule="auto"/>
        <w:jc w:val="both"/>
        <w:rPr>
          <w:rFonts w:ascii="Times New Roman" w:hAnsi="Times New Roman" w:cs="Times New Roman"/>
        </w:rPr>
      </w:pPr>
      <w:r w:rsidRPr="00726CDE">
        <w:rPr>
          <w:rStyle w:val="A0"/>
          <w:rFonts w:ascii="Times New Roman" w:hAnsi="Times New Roman" w:cs="Times New Roman"/>
        </w:rPr>
        <w:t xml:space="preserve">_____. </w:t>
      </w:r>
      <w:r w:rsidRPr="00726CDE">
        <w:rPr>
          <w:rStyle w:val="A0"/>
          <w:rFonts w:ascii="Times New Roman" w:hAnsi="Times New Roman" w:cs="Times New Roman"/>
          <w:b/>
        </w:rPr>
        <w:t>1964:</w:t>
      </w:r>
      <w:r w:rsidRPr="00726CDE">
        <w:rPr>
          <w:rStyle w:val="A0"/>
          <w:rFonts w:ascii="Times New Roman" w:hAnsi="Times New Roman" w:cs="Times New Roman"/>
        </w:rPr>
        <w:t xml:space="preserve"> História do regime militar brasileiro. São Paulo: </w:t>
      </w:r>
      <w:proofErr w:type="gramStart"/>
      <w:r w:rsidRPr="00726CDE">
        <w:rPr>
          <w:rStyle w:val="A0"/>
          <w:rFonts w:ascii="Times New Roman" w:hAnsi="Times New Roman" w:cs="Times New Roman"/>
        </w:rPr>
        <w:t>Editora Contexto</w:t>
      </w:r>
      <w:proofErr w:type="gramEnd"/>
      <w:r w:rsidRPr="00726CDE">
        <w:rPr>
          <w:rStyle w:val="A0"/>
          <w:rFonts w:ascii="Times New Roman" w:hAnsi="Times New Roman" w:cs="Times New Roman"/>
        </w:rPr>
        <w:t>, 2014.</w:t>
      </w:r>
    </w:p>
    <w:p w:rsidR="00592EC9" w:rsidRPr="00726CDE" w:rsidRDefault="00592EC9" w:rsidP="00592EC9">
      <w:pPr>
        <w:spacing w:line="240" w:lineRule="auto"/>
        <w:jc w:val="both"/>
        <w:rPr>
          <w:rStyle w:val="A0"/>
          <w:rFonts w:ascii="Times New Roman" w:hAnsi="Times New Roman" w:cs="Times New Roman"/>
        </w:rPr>
      </w:pPr>
      <w:r w:rsidRPr="00726CDE">
        <w:rPr>
          <w:rStyle w:val="A0"/>
          <w:rFonts w:ascii="Times New Roman" w:hAnsi="Times New Roman" w:cs="Times New Roman"/>
        </w:rPr>
        <w:t xml:space="preserve">REIMAO, Sandra. </w:t>
      </w:r>
      <w:r w:rsidRPr="00726CDE">
        <w:rPr>
          <w:rStyle w:val="A0"/>
          <w:rFonts w:ascii="Times New Roman" w:hAnsi="Times New Roman" w:cs="Times New Roman"/>
          <w:b/>
        </w:rPr>
        <w:t>Repressão e resistência: censura a livros na ditadura militar.</w:t>
      </w:r>
      <w:r w:rsidRPr="00726CDE">
        <w:rPr>
          <w:rStyle w:val="A0"/>
          <w:rFonts w:ascii="Times New Roman" w:hAnsi="Times New Roman" w:cs="Times New Roman"/>
        </w:rPr>
        <w:t xml:space="preserve"> São Paulo: EDUSP, 2011.</w:t>
      </w:r>
    </w:p>
    <w:p w:rsidR="00592EC9" w:rsidRPr="00726CDE" w:rsidRDefault="00592EC9" w:rsidP="00592EC9">
      <w:pPr>
        <w:spacing w:line="240" w:lineRule="auto"/>
        <w:jc w:val="both"/>
        <w:rPr>
          <w:rStyle w:val="A0"/>
          <w:rFonts w:ascii="Times New Roman" w:hAnsi="Times New Roman" w:cs="Times New Roman"/>
        </w:rPr>
      </w:pPr>
      <w:r w:rsidRPr="00726CDE">
        <w:rPr>
          <w:rStyle w:val="A0"/>
          <w:rFonts w:ascii="Times New Roman" w:hAnsi="Times New Roman" w:cs="Times New Roman"/>
        </w:rPr>
        <w:lastRenderedPageBreak/>
        <w:t xml:space="preserve">RIDENTI, Marcelo. </w:t>
      </w:r>
      <w:r w:rsidRPr="00726CDE">
        <w:rPr>
          <w:rStyle w:val="A0"/>
          <w:rFonts w:ascii="Times New Roman" w:hAnsi="Times New Roman" w:cs="Times New Roman"/>
          <w:b/>
        </w:rPr>
        <w:t xml:space="preserve">Em Busca do Povo Brasileiro: </w:t>
      </w:r>
      <w:r w:rsidRPr="00726CDE">
        <w:rPr>
          <w:rStyle w:val="A0"/>
          <w:rFonts w:ascii="Times New Roman" w:hAnsi="Times New Roman" w:cs="Times New Roman"/>
        </w:rPr>
        <w:t xml:space="preserve">Artistas da revolução, do CPC à era da TV. Rio de Janeiro: </w:t>
      </w:r>
      <w:proofErr w:type="gramStart"/>
      <w:r w:rsidRPr="00726CDE">
        <w:rPr>
          <w:rStyle w:val="A0"/>
          <w:rFonts w:ascii="Times New Roman" w:hAnsi="Times New Roman" w:cs="Times New Roman"/>
        </w:rPr>
        <w:t>Record</w:t>
      </w:r>
      <w:proofErr w:type="gramEnd"/>
      <w:r w:rsidRPr="00726CDE">
        <w:rPr>
          <w:rStyle w:val="A0"/>
          <w:rFonts w:ascii="Times New Roman" w:hAnsi="Times New Roman" w:cs="Times New Roman"/>
        </w:rPr>
        <w:t>, 2000.</w:t>
      </w:r>
    </w:p>
    <w:p w:rsidR="00592EC9" w:rsidRPr="00726CDE" w:rsidRDefault="00592EC9" w:rsidP="004438DF">
      <w:pPr>
        <w:pStyle w:val="Textodenotaderodap"/>
        <w:rPr>
          <w:rFonts w:ascii="Times New Roman" w:hAnsi="Times New Roman" w:cs="Times New Roman"/>
          <w:sz w:val="22"/>
          <w:szCs w:val="22"/>
        </w:rPr>
      </w:pPr>
      <w:r w:rsidRPr="00726CDE">
        <w:rPr>
          <w:rFonts w:ascii="Times New Roman" w:hAnsi="Times New Roman" w:cs="Times New Roman"/>
          <w:sz w:val="22"/>
          <w:szCs w:val="22"/>
        </w:rPr>
        <w:t>_____</w:t>
      </w:r>
      <w:r w:rsidR="004438DF" w:rsidRPr="00726CDE">
        <w:rPr>
          <w:rFonts w:ascii="Times New Roman" w:hAnsi="Times New Roman" w:cs="Times New Roman"/>
          <w:sz w:val="22"/>
          <w:szCs w:val="22"/>
        </w:rPr>
        <w:t xml:space="preserve">. Artistas e Intelectuais no Brasil pós 1960. </w:t>
      </w:r>
      <w:r w:rsidR="004438DF" w:rsidRPr="00726CDE">
        <w:rPr>
          <w:rFonts w:ascii="Times New Roman" w:hAnsi="Times New Roman" w:cs="Times New Roman"/>
          <w:b/>
          <w:sz w:val="22"/>
          <w:szCs w:val="22"/>
        </w:rPr>
        <w:t xml:space="preserve"> Tempo Social</w:t>
      </w:r>
      <w:r w:rsidR="004438DF" w:rsidRPr="00726CDE">
        <w:rPr>
          <w:rFonts w:ascii="Times New Roman" w:hAnsi="Times New Roman" w:cs="Times New Roman"/>
          <w:sz w:val="22"/>
          <w:szCs w:val="22"/>
        </w:rPr>
        <w:t>. São Paulo, v. 17, n. 1, p. 81-110, jun. 2005.</w:t>
      </w:r>
    </w:p>
    <w:p w:rsidR="00592EC9" w:rsidRPr="00726CDE" w:rsidRDefault="00592EC9" w:rsidP="004438DF">
      <w:pPr>
        <w:pStyle w:val="Textodenotaderodap"/>
        <w:rPr>
          <w:rFonts w:ascii="Times New Roman" w:hAnsi="Times New Roman" w:cs="Times New Roman"/>
          <w:sz w:val="22"/>
          <w:szCs w:val="22"/>
        </w:rPr>
      </w:pPr>
    </w:p>
    <w:p w:rsidR="00592EC9" w:rsidRPr="00726CDE" w:rsidRDefault="00592EC9" w:rsidP="00592EC9">
      <w:pPr>
        <w:spacing w:line="360" w:lineRule="auto"/>
        <w:jc w:val="both"/>
        <w:rPr>
          <w:rStyle w:val="A0"/>
          <w:rFonts w:ascii="Times New Roman" w:hAnsi="Times New Roman" w:cs="Times New Roman"/>
        </w:rPr>
      </w:pPr>
      <w:r w:rsidRPr="00726CDE">
        <w:rPr>
          <w:rStyle w:val="A0"/>
          <w:rFonts w:ascii="Times New Roman" w:hAnsi="Times New Roman" w:cs="Times New Roman"/>
        </w:rPr>
        <w:t xml:space="preserve">_____ (org.). </w:t>
      </w:r>
      <w:r w:rsidRPr="00726CDE">
        <w:rPr>
          <w:rStyle w:val="A0"/>
          <w:rFonts w:ascii="Times New Roman" w:hAnsi="Times New Roman" w:cs="Times New Roman"/>
          <w:b/>
        </w:rPr>
        <w:t>Intelectuais e estado</w:t>
      </w:r>
      <w:r w:rsidRPr="00726CDE">
        <w:rPr>
          <w:rStyle w:val="A0"/>
          <w:rFonts w:ascii="Times New Roman" w:hAnsi="Times New Roman" w:cs="Times New Roman"/>
        </w:rPr>
        <w:t>. Belo Horizonte, MG: Fórum, 2006.</w:t>
      </w:r>
    </w:p>
    <w:p w:rsidR="00592EC9" w:rsidRPr="00726CDE" w:rsidRDefault="00592EC9" w:rsidP="00156442">
      <w:pPr>
        <w:pStyle w:val="Textodenotaderodap"/>
        <w:jc w:val="both"/>
        <w:rPr>
          <w:rFonts w:ascii="Times New Roman" w:hAnsi="Times New Roman" w:cs="Times New Roman"/>
          <w:sz w:val="22"/>
          <w:szCs w:val="22"/>
        </w:rPr>
      </w:pPr>
      <w:r w:rsidRPr="00726CDE">
        <w:rPr>
          <w:rFonts w:ascii="Times New Roman" w:hAnsi="Times New Roman" w:cs="Times New Roman"/>
          <w:sz w:val="22"/>
          <w:szCs w:val="22"/>
        </w:rPr>
        <w:t xml:space="preserve">SOUSA, </w:t>
      </w:r>
      <w:proofErr w:type="spellStart"/>
      <w:r w:rsidRPr="00726CDE">
        <w:rPr>
          <w:rFonts w:ascii="Times New Roman" w:hAnsi="Times New Roman" w:cs="Times New Roman"/>
          <w:sz w:val="22"/>
          <w:szCs w:val="22"/>
        </w:rPr>
        <w:t>Katyuscia</w:t>
      </w:r>
      <w:proofErr w:type="spellEnd"/>
      <w:r w:rsidRPr="00726CDE">
        <w:rPr>
          <w:rFonts w:ascii="Times New Roman" w:hAnsi="Times New Roman" w:cs="Times New Roman"/>
          <w:sz w:val="22"/>
          <w:szCs w:val="22"/>
        </w:rPr>
        <w:t xml:space="preserve"> Kelly Catão de. </w:t>
      </w:r>
      <w:r w:rsidRPr="00726CDE">
        <w:rPr>
          <w:rFonts w:ascii="Times New Roman" w:hAnsi="Times New Roman" w:cs="Times New Roman"/>
          <w:b/>
          <w:sz w:val="22"/>
          <w:szCs w:val="22"/>
        </w:rPr>
        <w:t xml:space="preserve">Sonhos Urbanos: </w:t>
      </w:r>
      <w:r w:rsidRPr="00726CDE">
        <w:rPr>
          <w:rFonts w:ascii="Times New Roman" w:hAnsi="Times New Roman" w:cs="Times New Roman"/>
          <w:sz w:val="22"/>
          <w:szCs w:val="22"/>
        </w:rPr>
        <w:t>O Parque do Açude Novo e a (</w:t>
      </w:r>
      <w:proofErr w:type="spellStart"/>
      <w:r w:rsidRPr="00726CDE">
        <w:rPr>
          <w:rFonts w:ascii="Times New Roman" w:hAnsi="Times New Roman" w:cs="Times New Roman"/>
          <w:sz w:val="22"/>
          <w:szCs w:val="22"/>
        </w:rPr>
        <w:t>re</w:t>
      </w:r>
      <w:proofErr w:type="spellEnd"/>
      <w:proofErr w:type="gramStart"/>
      <w:r w:rsidRPr="00726CDE">
        <w:rPr>
          <w:rFonts w:ascii="Times New Roman" w:hAnsi="Times New Roman" w:cs="Times New Roman"/>
          <w:sz w:val="22"/>
          <w:szCs w:val="22"/>
        </w:rPr>
        <w:t>)construção</w:t>
      </w:r>
      <w:proofErr w:type="gramEnd"/>
      <w:r w:rsidRPr="00726CDE">
        <w:rPr>
          <w:rFonts w:ascii="Times New Roman" w:hAnsi="Times New Roman" w:cs="Times New Roman"/>
          <w:sz w:val="22"/>
          <w:szCs w:val="22"/>
        </w:rPr>
        <w:t xml:space="preserve"> da “alma” campinense – Campina Grande (1969-1976). Campina Grande, PB: EDUFCG, 2016.</w:t>
      </w:r>
    </w:p>
    <w:p w:rsidR="00592EC9" w:rsidRPr="00726CDE" w:rsidRDefault="00592EC9" w:rsidP="00592EC9">
      <w:pPr>
        <w:pStyle w:val="Textodenotaderodap"/>
        <w:rPr>
          <w:rFonts w:ascii="Times New Roman" w:hAnsi="Times New Roman" w:cs="Times New Roman"/>
          <w:sz w:val="22"/>
          <w:szCs w:val="22"/>
        </w:rPr>
      </w:pPr>
    </w:p>
    <w:p w:rsidR="004E2213" w:rsidRPr="00156442" w:rsidRDefault="00592EC9" w:rsidP="00D81457">
      <w:pPr>
        <w:spacing w:line="240" w:lineRule="auto"/>
        <w:jc w:val="both"/>
        <w:rPr>
          <w:rFonts w:ascii="Times New Roman" w:hAnsi="Times New Roman" w:cs="Times New Roman"/>
          <w:color w:val="000000"/>
        </w:rPr>
      </w:pPr>
      <w:r w:rsidRPr="00726CDE">
        <w:rPr>
          <w:rStyle w:val="A0"/>
          <w:rFonts w:ascii="Times New Roman" w:hAnsi="Times New Roman" w:cs="Times New Roman"/>
        </w:rPr>
        <w:t xml:space="preserve">WILLIAMS, Raymond. </w:t>
      </w:r>
      <w:r w:rsidRPr="00726CDE">
        <w:rPr>
          <w:rStyle w:val="A0"/>
          <w:rFonts w:ascii="Times New Roman" w:hAnsi="Times New Roman" w:cs="Times New Roman"/>
          <w:b/>
        </w:rPr>
        <w:t>Marxismo e Literatura</w:t>
      </w:r>
      <w:r w:rsidRPr="00726CDE">
        <w:rPr>
          <w:rStyle w:val="A0"/>
          <w:rFonts w:ascii="Times New Roman" w:hAnsi="Times New Roman" w:cs="Times New Roman"/>
        </w:rPr>
        <w:t xml:space="preserve">. Trad. </w:t>
      </w:r>
      <w:proofErr w:type="spellStart"/>
      <w:r w:rsidRPr="00726CDE">
        <w:rPr>
          <w:rStyle w:val="A0"/>
          <w:rFonts w:ascii="Times New Roman" w:hAnsi="Times New Roman" w:cs="Times New Roman"/>
        </w:rPr>
        <w:t>Waltensir</w:t>
      </w:r>
      <w:proofErr w:type="spellEnd"/>
      <w:r w:rsidRPr="00726CDE">
        <w:rPr>
          <w:rStyle w:val="A0"/>
          <w:rFonts w:ascii="Times New Roman" w:hAnsi="Times New Roman" w:cs="Times New Roman"/>
        </w:rPr>
        <w:t xml:space="preserve"> Dutra. Rio de Janeiro: Zahar Editores, 1979.</w:t>
      </w:r>
    </w:p>
    <w:sectPr w:rsidR="004E2213" w:rsidRPr="00156442" w:rsidSect="00850271">
      <w:headerReference w:type="default" r:id="rId8"/>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253" w:rsidRDefault="006F1253" w:rsidP="000A3569">
      <w:pPr>
        <w:spacing w:after="0" w:line="240" w:lineRule="auto"/>
      </w:pPr>
      <w:r>
        <w:separator/>
      </w:r>
    </w:p>
  </w:endnote>
  <w:endnote w:type="continuationSeparator" w:id="0">
    <w:p w:rsidR="006F1253" w:rsidRDefault="006F1253" w:rsidP="000A3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aramond LightCondensed">
    <w:altName w:val="Garamond LightCondense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253" w:rsidRDefault="006F1253" w:rsidP="000A3569">
      <w:pPr>
        <w:spacing w:after="0" w:line="240" w:lineRule="auto"/>
      </w:pPr>
      <w:r>
        <w:separator/>
      </w:r>
    </w:p>
  </w:footnote>
  <w:footnote w:type="continuationSeparator" w:id="0">
    <w:p w:rsidR="006F1253" w:rsidRDefault="006F1253" w:rsidP="000A3569">
      <w:pPr>
        <w:spacing w:after="0" w:line="240" w:lineRule="auto"/>
      </w:pPr>
      <w:r>
        <w:continuationSeparator/>
      </w:r>
    </w:p>
  </w:footnote>
  <w:footnote w:id="1">
    <w:p w:rsidR="009249D3" w:rsidRPr="009249D3" w:rsidRDefault="009249D3">
      <w:pPr>
        <w:pStyle w:val="Textodenotaderodap"/>
        <w:rPr>
          <w:rFonts w:ascii="Times New Roman" w:hAnsi="Times New Roman" w:cs="Times New Roman"/>
        </w:rPr>
      </w:pPr>
      <w:r w:rsidRPr="009249D3">
        <w:rPr>
          <w:rStyle w:val="Refdenotaderodap"/>
          <w:rFonts w:ascii="Times New Roman" w:hAnsi="Times New Roman" w:cs="Times New Roman"/>
        </w:rPr>
        <w:footnoteRef/>
      </w:r>
      <w:r w:rsidRPr="009249D3">
        <w:rPr>
          <w:rFonts w:ascii="Times New Roman" w:hAnsi="Times New Roman" w:cs="Times New Roman"/>
        </w:rPr>
        <w:t xml:space="preserve"> Graduado em Arte e Mídia pela Universidade Federal de Campina Grande, Mestrando em História pela Universidade Federal de Campina Grande.</w:t>
      </w:r>
    </w:p>
  </w:footnote>
  <w:footnote w:id="2">
    <w:p w:rsidR="00905590" w:rsidRPr="00726CDE" w:rsidRDefault="00905590">
      <w:pPr>
        <w:pStyle w:val="Textodenotaderodap"/>
        <w:rPr>
          <w:rFonts w:ascii="Times New Roman" w:hAnsi="Times New Roman" w:cs="Times New Roman"/>
        </w:rPr>
      </w:pPr>
      <w:r w:rsidRPr="009249D3">
        <w:rPr>
          <w:rStyle w:val="Refdenotaderodap"/>
          <w:rFonts w:ascii="Times New Roman" w:hAnsi="Times New Roman" w:cs="Times New Roman"/>
        </w:rPr>
        <w:footnoteRef/>
      </w:r>
      <w:r w:rsidRPr="009249D3">
        <w:rPr>
          <w:rFonts w:ascii="Times New Roman" w:hAnsi="Times New Roman" w:cs="Times New Roman"/>
        </w:rPr>
        <w:t xml:space="preserve"> JORNAL DA PARAÍBA. Campina Grande</w:t>
      </w:r>
      <w:r w:rsidRPr="00726CDE">
        <w:rPr>
          <w:rFonts w:ascii="Times New Roman" w:hAnsi="Times New Roman" w:cs="Times New Roman"/>
        </w:rPr>
        <w:t>: 150 anos à frente. Campina Grande, PB</w:t>
      </w:r>
      <w:r w:rsidR="00AD2006" w:rsidRPr="00726CDE">
        <w:rPr>
          <w:rFonts w:ascii="Times New Roman" w:hAnsi="Times New Roman" w:cs="Times New Roman"/>
        </w:rPr>
        <w:t>:</w:t>
      </w:r>
      <w:r w:rsidRPr="00726CDE">
        <w:rPr>
          <w:rFonts w:ascii="Times New Roman" w:hAnsi="Times New Roman" w:cs="Times New Roman"/>
        </w:rPr>
        <w:t xml:space="preserve"> Jornal da Paraíba, n.1, abr. 2014. Ed. Especial.</w:t>
      </w:r>
    </w:p>
  </w:footnote>
  <w:footnote w:id="3">
    <w:p w:rsidR="00FC47E2" w:rsidRPr="00726CDE" w:rsidRDefault="00EA5A98">
      <w:pPr>
        <w:pStyle w:val="Textodenotaderodap"/>
        <w:rPr>
          <w:rFonts w:ascii="Times New Roman" w:hAnsi="Times New Roman" w:cs="Times New Roman"/>
        </w:rPr>
      </w:pPr>
      <w:r w:rsidRPr="00726CDE">
        <w:rPr>
          <w:rStyle w:val="Refdenotaderodap"/>
          <w:rFonts w:ascii="Times New Roman" w:hAnsi="Times New Roman" w:cs="Times New Roman"/>
        </w:rPr>
        <w:footnoteRef/>
      </w:r>
      <w:r w:rsidRPr="00726CDE">
        <w:rPr>
          <w:rFonts w:ascii="Times New Roman" w:hAnsi="Times New Roman" w:cs="Times New Roman"/>
        </w:rPr>
        <w:t xml:space="preserve"> </w:t>
      </w:r>
      <w:r w:rsidR="00850271" w:rsidRPr="00726CDE">
        <w:rPr>
          <w:rFonts w:ascii="Times New Roman" w:hAnsi="Times New Roman" w:cs="Times New Roman"/>
        </w:rPr>
        <w:t xml:space="preserve">Jornal da </w:t>
      </w:r>
      <w:proofErr w:type="spellStart"/>
      <w:r w:rsidR="00850271" w:rsidRPr="00726CDE">
        <w:rPr>
          <w:rFonts w:ascii="Times New Roman" w:hAnsi="Times New Roman" w:cs="Times New Roman"/>
        </w:rPr>
        <w:t>Paraína</w:t>
      </w:r>
      <w:proofErr w:type="spellEnd"/>
      <w:r w:rsidR="00850271" w:rsidRPr="00726CDE">
        <w:rPr>
          <w:rFonts w:ascii="Times New Roman" w:hAnsi="Times New Roman" w:cs="Times New Roman"/>
        </w:rPr>
        <w:t>, 06 de março de 1976.</w:t>
      </w:r>
    </w:p>
  </w:footnote>
  <w:footnote w:id="4">
    <w:p w:rsidR="000A3569" w:rsidRPr="00726CDE" w:rsidRDefault="000A3569">
      <w:pPr>
        <w:pStyle w:val="Textodenotaderodap"/>
        <w:rPr>
          <w:rFonts w:ascii="Times New Roman" w:hAnsi="Times New Roman" w:cs="Times New Roman"/>
        </w:rPr>
      </w:pPr>
      <w:r w:rsidRPr="00726CDE">
        <w:rPr>
          <w:rStyle w:val="Refdenotaderodap"/>
          <w:rFonts w:ascii="Times New Roman" w:hAnsi="Times New Roman" w:cs="Times New Roman"/>
        </w:rPr>
        <w:footnoteRef/>
      </w:r>
      <w:r w:rsidRPr="00726CDE">
        <w:rPr>
          <w:rFonts w:ascii="Times New Roman" w:hAnsi="Times New Roman" w:cs="Times New Roman"/>
        </w:rPr>
        <w:t xml:space="preserve"> </w:t>
      </w:r>
      <w:r w:rsidR="00850271" w:rsidRPr="00726CDE">
        <w:rPr>
          <w:rFonts w:ascii="Times New Roman" w:hAnsi="Times New Roman" w:cs="Times New Roman"/>
        </w:rPr>
        <w:t>JORNAL DA PARAÍBA. Campina Grande: 150 anos à frente. Campina Grande, PB? Jornal da Paraíba, n.1, abr. 2014. Ed. Especial.</w:t>
      </w:r>
    </w:p>
  </w:footnote>
  <w:footnote w:id="5">
    <w:p w:rsidR="00850271" w:rsidRPr="00726CDE" w:rsidRDefault="00850271">
      <w:pPr>
        <w:pStyle w:val="Textodenotaderodap"/>
        <w:rPr>
          <w:rFonts w:ascii="Times New Roman" w:hAnsi="Times New Roman" w:cs="Times New Roman"/>
        </w:rPr>
      </w:pPr>
      <w:r w:rsidRPr="00726CDE">
        <w:rPr>
          <w:rStyle w:val="Refdenotaderodap"/>
          <w:rFonts w:ascii="Times New Roman" w:hAnsi="Times New Roman" w:cs="Times New Roman"/>
        </w:rPr>
        <w:footnoteRef/>
      </w:r>
      <w:r w:rsidRPr="00726CDE">
        <w:rPr>
          <w:rFonts w:ascii="Times New Roman" w:hAnsi="Times New Roman" w:cs="Times New Roman"/>
        </w:rPr>
        <w:t xml:space="preserve"> </w:t>
      </w:r>
      <w:r w:rsidR="00DF6836" w:rsidRPr="00726CDE">
        <w:rPr>
          <w:rFonts w:ascii="Times New Roman" w:hAnsi="Times New Roman" w:cs="Times New Roman"/>
        </w:rPr>
        <w:t xml:space="preserve">RIDENTI, Marcelo. Artistas e Intelectuais no Brasil pós 1960. </w:t>
      </w:r>
      <w:r w:rsidR="00DF6836" w:rsidRPr="00726CDE">
        <w:rPr>
          <w:rFonts w:ascii="Times New Roman" w:hAnsi="Times New Roman" w:cs="Times New Roman"/>
          <w:b/>
        </w:rPr>
        <w:t xml:space="preserve"> Tempo Social</w:t>
      </w:r>
      <w:r w:rsidR="00DF6836" w:rsidRPr="00726CDE">
        <w:rPr>
          <w:rFonts w:ascii="Times New Roman" w:hAnsi="Times New Roman" w:cs="Times New Roman"/>
        </w:rPr>
        <w:t xml:space="preserve">. São Paulo, v. 17, n. 1, p. 81-110, jun. 2005. </w:t>
      </w:r>
      <w:proofErr w:type="gramStart"/>
      <w:r w:rsidR="00DF6836" w:rsidRPr="00726CDE">
        <w:rPr>
          <w:rFonts w:ascii="Times New Roman" w:hAnsi="Times New Roman" w:cs="Times New Roman"/>
        </w:rPr>
        <w:t>p.</w:t>
      </w:r>
      <w:proofErr w:type="gramEnd"/>
      <w:r w:rsidR="00DF6836" w:rsidRPr="00726CDE">
        <w:rPr>
          <w:rFonts w:ascii="Times New Roman" w:hAnsi="Times New Roman" w:cs="Times New Roman"/>
        </w:rPr>
        <w:t xml:space="preserve"> 87.</w:t>
      </w:r>
    </w:p>
  </w:footnote>
  <w:footnote w:id="6">
    <w:p w:rsidR="00514988" w:rsidRPr="00514988" w:rsidRDefault="00514988">
      <w:pPr>
        <w:pStyle w:val="Textodenotaderodap"/>
        <w:rPr>
          <w:rFonts w:ascii="Times New Roman" w:hAnsi="Times New Roman" w:cs="Times New Roman"/>
        </w:rPr>
      </w:pPr>
      <w:r>
        <w:rPr>
          <w:rStyle w:val="Refdenotaderodap"/>
        </w:rPr>
        <w:footnoteRef/>
      </w:r>
      <w:r>
        <w:t xml:space="preserve"> </w:t>
      </w:r>
      <w:r>
        <w:rPr>
          <w:rFonts w:ascii="Times New Roman" w:hAnsi="Times New Roman" w:cs="Times New Roman"/>
        </w:rPr>
        <w:t xml:space="preserve">Sobre estrutura de sentimento ver </w:t>
      </w:r>
      <w:r w:rsidRPr="00726CDE">
        <w:rPr>
          <w:rFonts w:ascii="Times New Roman" w:hAnsi="Times New Roman" w:cs="Times New Roman"/>
        </w:rPr>
        <w:t>Raymond Williams (1979</w:t>
      </w:r>
      <w:r>
        <w:rPr>
          <w:rFonts w:ascii="Times New Roman" w:hAnsi="Times New Roman" w:cs="Times New Roman"/>
        </w:rPr>
        <w:t>)</w:t>
      </w:r>
    </w:p>
  </w:footnote>
  <w:footnote w:id="7">
    <w:p w:rsidR="00F06AFE" w:rsidRPr="00726CDE" w:rsidRDefault="00F06AFE" w:rsidP="00273A74">
      <w:pPr>
        <w:spacing w:line="240" w:lineRule="auto"/>
        <w:jc w:val="both"/>
        <w:rPr>
          <w:rFonts w:ascii="Times New Roman" w:hAnsi="Times New Roman" w:cs="Times New Roman"/>
          <w:color w:val="000000"/>
          <w:sz w:val="20"/>
          <w:szCs w:val="20"/>
        </w:rPr>
      </w:pPr>
      <w:r w:rsidRPr="00726CDE">
        <w:rPr>
          <w:rStyle w:val="Refdenotaderodap"/>
          <w:rFonts w:ascii="Times New Roman" w:hAnsi="Times New Roman" w:cs="Times New Roman"/>
          <w:sz w:val="20"/>
          <w:szCs w:val="20"/>
        </w:rPr>
        <w:footnoteRef/>
      </w:r>
      <w:r w:rsidR="00934D5B" w:rsidRPr="00726CDE">
        <w:rPr>
          <w:rStyle w:val="A0"/>
          <w:rFonts w:ascii="Times New Roman" w:hAnsi="Times New Roman" w:cs="Times New Roman"/>
          <w:sz w:val="20"/>
          <w:szCs w:val="20"/>
        </w:rPr>
        <w:t xml:space="preserve"> NAPOLITANO, Marcos. </w:t>
      </w:r>
      <w:r w:rsidR="00934D5B" w:rsidRPr="00726CDE">
        <w:rPr>
          <w:rStyle w:val="A0"/>
          <w:rFonts w:ascii="Times New Roman" w:hAnsi="Times New Roman" w:cs="Times New Roman"/>
          <w:b/>
          <w:sz w:val="20"/>
          <w:szCs w:val="20"/>
        </w:rPr>
        <w:t>1964:</w:t>
      </w:r>
      <w:r w:rsidR="00934D5B" w:rsidRPr="00726CDE">
        <w:rPr>
          <w:rStyle w:val="A0"/>
          <w:rFonts w:ascii="Times New Roman" w:hAnsi="Times New Roman" w:cs="Times New Roman"/>
          <w:sz w:val="20"/>
          <w:szCs w:val="20"/>
        </w:rPr>
        <w:t xml:space="preserve"> História do regime militar brasileiro. São Paulo: </w:t>
      </w:r>
      <w:proofErr w:type="gramStart"/>
      <w:r w:rsidR="00934D5B" w:rsidRPr="00726CDE">
        <w:rPr>
          <w:rStyle w:val="A0"/>
          <w:rFonts w:ascii="Times New Roman" w:hAnsi="Times New Roman" w:cs="Times New Roman"/>
          <w:sz w:val="20"/>
          <w:szCs w:val="20"/>
        </w:rPr>
        <w:t>Editora Contexto</w:t>
      </w:r>
      <w:proofErr w:type="gramEnd"/>
      <w:r w:rsidR="00934D5B" w:rsidRPr="00726CDE">
        <w:rPr>
          <w:rStyle w:val="A0"/>
          <w:rFonts w:ascii="Times New Roman" w:hAnsi="Times New Roman" w:cs="Times New Roman"/>
          <w:sz w:val="20"/>
          <w:szCs w:val="20"/>
        </w:rPr>
        <w:t>, 2014.</w:t>
      </w:r>
    </w:p>
  </w:footnote>
  <w:footnote w:id="8">
    <w:p w:rsidR="00E5160C" w:rsidRPr="00726CDE" w:rsidRDefault="00E5160C" w:rsidP="00C118C0">
      <w:pPr>
        <w:spacing w:line="240" w:lineRule="auto"/>
        <w:jc w:val="both"/>
        <w:rPr>
          <w:rFonts w:ascii="Times New Roman" w:hAnsi="Times New Roman" w:cs="Times New Roman"/>
          <w:sz w:val="20"/>
          <w:szCs w:val="20"/>
        </w:rPr>
      </w:pPr>
      <w:r w:rsidRPr="00726CDE">
        <w:rPr>
          <w:rStyle w:val="Refdenotaderodap"/>
          <w:rFonts w:ascii="Times New Roman" w:hAnsi="Times New Roman" w:cs="Times New Roman"/>
          <w:sz w:val="20"/>
          <w:szCs w:val="20"/>
        </w:rPr>
        <w:footnoteRef/>
      </w:r>
      <w:r w:rsidRPr="00726CDE">
        <w:rPr>
          <w:rFonts w:ascii="Times New Roman" w:hAnsi="Times New Roman" w:cs="Times New Roman"/>
          <w:sz w:val="20"/>
          <w:szCs w:val="20"/>
        </w:rPr>
        <w:t xml:space="preserve"> </w:t>
      </w:r>
      <w:r w:rsidR="00C118C0" w:rsidRPr="00726CDE">
        <w:rPr>
          <w:rStyle w:val="A0"/>
          <w:rFonts w:ascii="Times New Roman" w:hAnsi="Times New Roman" w:cs="Times New Roman"/>
          <w:sz w:val="20"/>
          <w:szCs w:val="20"/>
        </w:rPr>
        <w:t xml:space="preserve">RIDENTI, Marcelo. </w:t>
      </w:r>
      <w:r w:rsidR="00C118C0" w:rsidRPr="00726CDE">
        <w:rPr>
          <w:rStyle w:val="A0"/>
          <w:rFonts w:ascii="Times New Roman" w:hAnsi="Times New Roman" w:cs="Times New Roman"/>
          <w:b/>
          <w:sz w:val="20"/>
          <w:szCs w:val="20"/>
        </w:rPr>
        <w:t xml:space="preserve">Em Busca do Povo Brasileiro: </w:t>
      </w:r>
      <w:r w:rsidR="00C118C0" w:rsidRPr="00726CDE">
        <w:rPr>
          <w:rStyle w:val="A0"/>
          <w:rFonts w:ascii="Times New Roman" w:hAnsi="Times New Roman" w:cs="Times New Roman"/>
          <w:sz w:val="20"/>
          <w:szCs w:val="20"/>
        </w:rPr>
        <w:t xml:space="preserve">Artistas da revolução, do CPC à era da TV. Rio de Janeiro: </w:t>
      </w:r>
      <w:proofErr w:type="gramStart"/>
      <w:r w:rsidR="00C118C0" w:rsidRPr="00726CDE">
        <w:rPr>
          <w:rStyle w:val="A0"/>
          <w:rFonts w:ascii="Times New Roman" w:hAnsi="Times New Roman" w:cs="Times New Roman"/>
          <w:sz w:val="20"/>
          <w:szCs w:val="20"/>
        </w:rPr>
        <w:t>Record</w:t>
      </w:r>
      <w:proofErr w:type="gramEnd"/>
      <w:r w:rsidR="00C118C0" w:rsidRPr="00726CDE">
        <w:rPr>
          <w:rStyle w:val="A0"/>
          <w:rFonts w:ascii="Times New Roman" w:hAnsi="Times New Roman" w:cs="Times New Roman"/>
          <w:sz w:val="20"/>
          <w:szCs w:val="20"/>
        </w:rPr>
        <w:t>, 2000</w:t>
      </w:r>
      <w:r w:rsidR="00700AFE">
        <w:rPr>
          <w:rStyle w:val="A0"/>
          <w:rFonts w:ascii="Times New Roman" w:hAnsi="Times New Roman" w:cs="Times New Roman"/>
          <w:sz w:val="20"/>
          <w:szCs w:val="20"/>
        </w:rPr>
        <w:t>.</w:t>
      </w:r>
    </w:p>
  </w:footnote>
  <w:footnote w:id="9">
    <w:p w:rsidR="00BD45BD" w:rsidRPr="00726CDE" w:rsidRDefault="00BD45BD" w:rsidP="00C118C0">
      <w:pPr>
        <w:spacing w:line="240" w:lineRule="auto"/>
        <w:jc w:val="both"/>
        <w:rPr>
          <w:rFonts w:ascii="Times New Roman" w:hAnsi="Times New Roman" w:cs="Times New Roman"/>
          <w:color w:val="000000"/>
          <w:sz w:val="20"/>
          <w:szCs w:val="20"/>
        </w:rPr>
      </w:pPr>
      <w:r w:rsidRPr="00726CDE">
        <w:rPr>
          <w:rStyle w:val="Refdenotaderodap"/>
          <w:rFonts w:ascii="Times New Roman" w:hAnsi="Times New Roman" w:cs="Times New Roman"/>
          <w:sz w:val="20"/>
          <w:szCs w:val="20"/>
        </w:rPr>
        <w:footnoteRef/>
      </w:r>
      <w:r w:rsidR="00C118C0" w:rsidRPr="00726CDE">
        <w:rPr>
          <w:rStyle w:val="A0"/>
          <w:rFonts w:ascii="Times New Roman" w:hAnsi="Times New Roman" w:cs="Times New Roman"/>
          <w:sz w:val="20"/>
          <w:szCs w:val="20"/>
        </w:rPr>
        <w:t xml:space="preserve">REIMAO, Sandra. </w:t>
      </w:r>
      <w:r w:rsidR="00C118C0" w:rsidRPr="00726CDE">
        <w:rPr>
          <w:rStyle w:val="A0"/>
          <w:rFonts w:ascii="Times New Roman" w:hAnsi="Times New Roman" w:cs="Times New Roman"/>
          <w:b/>
          <w:sz w:val="20"/>
          <w:szCs w:val="20"/>
        </w:rPr>
        <w:t>Repressão e resistência: censura a livros na ditadura militar.</w:t>
      </w:r>
      <w:r w:rsidR="00C118C0" w:rsidRPr="00726CDE">
        <w:rPr>
          <w:rStyle w:val="A0"/>
          <w:rFonts w:ascii="Times New Roman" w:hAnsi="Times New Roman" w:cs="Times New Roman"/>
          <w:sz w:val="20"/>
          <w:szCs w:val="20"/>
        </w:rPr>
        <w:t xml:space="preserve"> São Paulo: EDUSP, 2011.</w:t>
      </w:r>
    </w:p>
  </w:footnote>
  <w:footnote w:id="10">
    <w:p w:rsidR="004F3368" w:rsidRPr="00726CDE" w:rsidRDefault="004F3368" w:rsidP="007830A4">
      <w:pPr>
        <w:pStyle w:val="Textodenotaderodap"/>
        <w:jc w:val="both"/>
        <w:rPr>
          <w:rFonts w:ascii="Times New Roman" w:hAnsi="Times New Roman" w:cs="Times New Roman"/>
        </w:rPr>
      </w:pPr>
      <w:r w:rsidRPr="00726CDE">
        <w:rPr>
          <w:rStyle w:val="Refdenotaderodap"/>
          <w:rFonts w:ascii="Times New Roman" w:hAnsi="Times New Roman" w:cs="Times New Roman"/>
        </w:rPr>
        <w:footnoteRef/>
      </w:r>
      <w:r w:rsidRPr="00726CDE">
        <w:rPr>
          <w:rFonts w:ascii="Times New Roman" w:hAnsi="Times New Roman" w:cs="Times New Roman"/>
        </w:rPr>
        <w:t xml:space="preserve"> </w:t>
      </w:r>
      <w:r w:rsidR="00AD2006" w:rsidRPr="00726CDE">
        <w:rPr>
          <w:rFonts w:ascii="Times New Roman" w:hAnsi="Times New Roman" w:cs="Times New Roman"/>
        </w:rPr>
        <w:t>LIMA, Luciano Mendonça de. Um Golpe de Classe!</w:t>
      </w:r>
      <w:r w:rsidR="007830A4" w:rsidRPr="00726CDE">
        <w:rPr>
          <w:rFonts w:ascii="Times New Roman" w:hAnsi="Times New Roman" w:cs="Times New Roman"/>
          <w:b/>
        </w:rPr>
        <w:t xml:space="preserve"> </w:t>
      </w:r>
      <w:r w:rsidR="007830A4" w:rsidRPr="00726CDE">
        <w:rPr>
          <w:rFonts w:ascii="Times New Roman" w:hAnsi="Times New Roman" w:cs="Times New Roman"/>
        </w:rPr>
        <w:t xml:space="preserve">A ditadura militar em Campina Grande. In: OLIVEIRA, Tiago </w:t>
      </w:r>
      <w:proofErr w:type="spellStart"/>
      <w:r w:rsidR="007830A4" w:rsidRPr="00726CDE">
        <w:rPr>
          <w:rFonts w:ascii="Times New Roman" w:hAnsi="Times New Roman" w:cs="Times New Roman"/>
        </w:rPr>
        <w:t>Bernardon</w:t>
      </w:r>
      <w:proofErr w:type="spellEnd"/>
      <w:r w:rsidR="007830A4" w:rsidRPr="00726CDE">
        <w:rPr>
          <w:rFonts w:ascii="Times New Roman" w:hAnsi="Times New Roman" w:cs="Times New Roman"/>
        </w:rPr>
        <w:t xml:space="preserve"> de. </w:t>
      </w:r>
      <w:proofErr w:type="gramStart"/>
      <w:r w:rsidR="007830A4" w:rsidRPr="00726CDE">
        <w:rPr>
          <w:rFonts w:ascii="Times New Roman" w:hAnsi="Times New Roman" w:cs="Times New Roman"/>
          <w:i/>
        </w:rPr>
        <w:t>Et</w:t>
      </w:r>
      <w:proofErr w:type="gramEnd"/>
      <w:r w:rsidR="007830A4" w:rsidRPr="00726CDE">
        <w:rPr>
          <w:rFonts w:ascii="Times New Roman" w:hAnsi="Times New Roman" w:cs="Times New Roman"/>
          <w:i/>
        </w:rPr>
        <w:t xml:space="preserve"> al.</w:t>
      </w:r>
      <w:r w:rsidR="007830A4" w:rsidRPr="00726CDE">
        <w:rPr>
          <w:rFonts w:ascii="Times New Roman" w:hAnsi="Times New Roman" w:cs="Times New Roman"/>
          <w:b/>
          <w:i/>
        </w:rPr>
        <w:t xml:space="preserve"> </w:t>
      </w:r>
      <w:r w:rsidR="007830A4" w:rsidRPr="00726CDE">
        <w:rPr>
          <w:rFonts w:ascii="Times New Roman" w:hAnsi="Times New Roman" w:cs="Times New Roman"/>
          <w:b/>
        </w:rPr>
        <w:t>Poder, memória e resistência:</w:t>
      </w:r>
      <w:r w:rsidR="007830A4" w:rsidRPr="00726CDE">
        <w:rPr>
          <w:rFonts w:ascii="Times New Roman" w:hAnsi="Times New Roman" w:cs="Times New Roman"/>
        </w:rPr>
        <w:t xml:space="preserve"> Os 50 anos do golpe de 1964 e outros ensaios. João Pessoa: Editora do CCTA, 2016. </w:t>
      </w:r>
      <w:proofErr w:type="gramStart"/>
      <w:r w:rsidR="007830A4" w:rsidRPr="00726CDE">
        <w:rPr>
          <w:rFonts w:ascii="Times New Roman" w:hAnsi="Times New Roman" w:cs="Times New Roman"/>
        </w:rPr>
        <w:t>p.</w:t>
      </w:r>
      <w:proofErr w:type="gramEnd"/>
      <w:r w:rsidR="007830A4" w:rsidRPr="00726CDE">
        <w:rPr>
          <w:rFonts w:ascii="Times New Roman" w:hAnsi="Times New Roman" w:cs="Times New Roman"/>
        </w:rPr>
        <w:t xml:space="preserve"> 91-113.</w:t>
      </w:r>
    </w:p>
  </w:footnote>
  <w:footnote w:id="11">
    <w:p w:rsidR="009E7354" w:rsidRPr="00726CDE" w:rsidRDefault="009E7354">
      <w:pPr>
        <w:pStyle w:val="Textodenotaderodap"/>
        <w:rPr>
          <w:rFonts w:ascii="Times New Roman" w:hAnsi="Times New Roman" w:cs="Times New Roman"/>
        </w:rPr>
      </w:pPr>
      <w:r w:rsidRPr="00726CDE">
        <w:rPr>
          <w:rStyle w:val="Refdenotaderodap"/>
          <w:rFonts w:ascii="Times New Roman" w:hAnsi="Times New Roman" w:cs="Times New Roman"/>
        </w:rPr>
        <w:footnoteRef/>
      </w:r>
      <w:r w:rsidR="00605C5C" w:rsidRPr="00726CDE">
        <w:rPr>
          <w:rFonts w:ascii="Times New Roman" w:hAnsi="Times New Roman" w:cs="Times New Roman"/>
        </w:rPr>
        <w:t xml:space="preserve"> JORNAL DA PARAÍBA. Campina Grande: 150 anos à frente. Campina Grande, PB: Jornal da Paraíba, n.1, abr. 2014. Ed. Especial.</w:t>
      </w:r>
    </w:p>
  </w:footnote>
  <w:footnote w:id="12">
    <w:p w:rsidR="00605C5C" w:rsidRPr="00726CDE" w:rsidRDefault="00605C5C" w:rsidP="00605C5C">
      <w:pPr>
        <w:pStyle w:val="Textodenotaderodap"/>
        <w:jc w:val="both"/>
        <w:rPr>
          <w:rFonts w:ascii="Times New Roman" w:hAnsi="Times New Roman" w:cs="Times New Roman"/>
        </w:rPr>
      </w:pPr>
      <w:r w:rsidRPr="00726CDE">
        <w:rPr>
          <w:rStyle w:val="Refdenotaderodap"/>
          <w:rFonts w:ascii="Times New Roman" w:hAnsi="Times New Roman" w:cs="Times New Roman"/>
        </w:rPr>
        <w:footnoteRef/>
      </w:r>
      <w:r w:rsidRPr="00726CDE">
        <w:rPr>
          <w:rFonts w:ascii="Times New Roman" w:hAnsi="Times New Roman" w:cs="Times New Roman"/>
        </w:rPr>
        <w:t xml:space="preserve"> JORNAL DA PARAÍBA. Campina Grande: 150 anos à frente. Campina Grande, PB: Jornal da Paraíba, n.1, abr. 2014. Ed. Especial. </w:t>
      </w:r>
      <w:proofErr w:type="gramStart"/>
      <w:r w:rsidRPr="00726CDE">
        <w:rPr>
          <w:rFonts w:ascii="Times New Roman" w:hAnsi="Times New Roman" w:cs="Times New Roman"/>
        </w:rPr>
        <w:t>p.</w:t>
      </w:r>
      <w:proofErr w:type="gramEnd"/>
      <w:r w:rsidRPr="00726CDE">
        <w:rPr>
          <w:rFonts w:ascii="Times New Roman" w:hAnsi="Times New Roman" w:cs="Times New Roman"/>
        </w:rPr>
        <w:t xml:space="preserve"> 11.</w:t>
      </w:r>
    </w:p>
  </w:footnote>
  <w:footnote w:id="13">
    <w:p w:rsidR="00605C5C" w:rsidRPr="00726CDE" w:rsidRDefault="00DF349C" w:rsidP="00605C5C">
      <w:pPr>
        <w:pStyle w:val="Textodenotaderodap"/>
        <w:jc w:val="both"/>
        <w:rPr>
          <w:rFonts w:ascii="Times New Roman" w:hAnsi="Times New Roman" w:cs="Times New Roman"/>
        </w:rPr>
      </w:pPr>
      <w:r w:rsidRPr="00726CDE">
        <w:rPr>
          <w:rStyle w:val="Refdenotaderodap"/>
          <w:rFonts w:ascii="Times New Roman" w:hAnsi="Times New Roman" w:cs="Times New Roman"/>
        </w:rPr>
        <w:footnoteRef/>
      </w:r>
      <w:r w:rsidRPr="00726CDE">
        <w:rPr>
          <w:rFonts w:ascii="Times New Roman" w:hAnsi="Times New Roman" w:cs="Times New Roman"/>
        </w:rPr>
        <w:t xml:space="preserve"> </w:t>
      </w:r>
      <w:r w:rsidR="00605C5C" w:rsidRPr="00726CDE">
        <w:rPr>
          <w:rFonts w:ascii="Times New Roman" w:hAnsi="Times New Roman" w:cs="Times New Roman"/>
        </w:rPr>
        <w:t xml:space="preserve">SOUSA, </w:t>
      </w:r>
      <w:proofErr w:type="spellStart"/>
      <w:r w:rsidR="00605C5C" w:rsidRPr="00726CDE">
        <w:rPr>
          <w:rFonts w:ascii="Times New Roman" w:hAnsi="Times New Roman" w:cs="Times New Roman"/>
        </w:rPr>
        <w:t>Katyuscia</w:t>
      </w:r>
      <w:proofErr w:type="spellEnd"/>
      <w:r w:rsidR="00605C5C" w:rsidRPr="00726CDE">
        <w:rPr>
          <w:rFonts w:ascii="Times New Roman" w:hAnsi="Times New Roman" w:cs="Times New Roman"/>
        </w:rPr>
        <w:t xml:space="preserve"> Kelly Catão de. </w:t>
      </w:r>
      <w:r w:rsidR="00605C5C" w:rsidRPr="00726CDE">
        <w:rPr>
          <w:rFonts w:ascii="Times New Roman" w:hAnsi="Times New Roman" w:cs="Times New Roman"/>
          <w:b/>
        </w:rPr>
        <w:t xml:space="preserve">Sonhos Urbanos: </w:t>
      </w:r>
      <w:r w:rsidR="00605C5C" w:rsidRPr="00726CDE">
        <w:rPr>
          <w:rFonts w:ascii="Times New Roman" w:hAnsi="Times New Roman" w:cs="Times New Roman"/>
        </w:rPr>
        <w:t>O Parque do Açude Novo e a (</w:t>
      </w:r>
      <w:proofErr w:type="spellStart"/>
      <w:r w:rsidR="00605C5C" w:rsidRPr="00726CDE">
        <w:rPr>
          <w:rFonts w:ascii="Times New Roman" w:hAnsi="Times New Roman" w:cs="Times New Roman"/>
        </w:rPr>
        <w:t>re</w:t>
      </w:r>
      <w:proofErr w:type="spellEnd"/>
      <w:proofErr w:type="gramStart"/>
      <w:r w:rsidR="00605C5C" w:rsidRPr="00726CDE">
        <w:rPr>
          <w:rFonts w:ascii="Times New Roman" w:hAnsi="Times New Roman" w:cs="Times New Roman"/>
        </w:rPr>
        <w:t>)construção</w:t>
      </w:r>
      <w:proofErr w:type="gramEnd"/>
      <w:r w:rsidR="00605C5C" w:rsidRPr="00726CDE">
        <w:rPr>
          <w:rFonts w:ascii="Times New Roman" w:hAnsi="Times New Roman" w:cs="Times New Roman"/>
        </w:rPr>
        <w:t xml:space="preserve"> da “alma” campinense – Campina Grande (1969-1976). Campina Grande, PB: EDUFCG, 2016.</w:t>
      </w:r>
    </w:p>
  </w:footnote>
  <w:footnote w:id="14">
    <w:p w:rsidR="00232CBF" w:rsidRPr="00726CDE" w:rsidRDefault="00232CBF" w:rsidP="00605C5C">
      <w:pPr>
        <w:pStyle w:val="Textodenotaderodap"/>
        <w:jc w:val="both"/>
        <w:rPr>
          <w:rFonts w:ascii="Times New Roman" w:hAnsi="Times New Roman" w:cs="Times New Roman"/>
        </w:rPr>
      </w:pPr>
      <w:r w:rsidRPr="00726CDE">
        <w:rPr>
          <w:rStyle w:val="Refdenotaderodap"/>
          <w:rFonts w:ascii="Times New Roman" w:hAnsi="Times New Roman" w:cs="Times New Roman"/>
        </w:rPr>
        <w:footnoteRef/>
      </w:r>
      <w:r w:rsidRPr="00726CDE">
        <w:rPr>
          <w:rFonts w:ascii="Times New Roman" w:hAnsi="Times New Roman" w:cs="Times New Roman"/>
        </w:rPr>
        <w:t xml:space="preserve"> </w:t>
      </w:r>
      <w:r w:rsidR="00605C5C" w:rsidRPr="00726CDE">
        <w:rPr>
          <w:rFonts w:ascii="Times New Roman" w:hAnsi="Times New Roman" w:cs="Times New Roman"/>
          <w:i/>
        </w:rPr>
        <w:t>Op. Cit.</w:t>
      </w:r>
      <w:proofErr w:type="gramStart"/>
      <w:r w:rsidR="00605C5C" w:rsidRPr="00726CDE">
        <w:rPr>
          <w:rFonts w:ascii="Times New Roman" w:hAnsi="Times New Roman" w:cs="Times New Roman"/>
          <w:i/>
        </w:rPr>
        <w:t xml:space="preserve"> </w:t>
      </w:r>
      <w:r w:rsidRPr="00726CDE">
        <w:rPr>
          <w:rFonts w:ascii="Times New Roman" w:hAnsi="Times New Roman" w:cs="Times New Roman"/>
        </w:rPr>
        <w:t xml:space="preserve"> </w:t>
      </w:r>
      <w:proofErr w:type="gramEnd"/>
      <w:r w:rsidRPr="00726CDE">
        <w:rPr>
          <w:rFonts w:ascii="Times New Roman" w:hAnsi="Times New Roman" w:cs="Times New Roman"/>
        </w:rPr>
        <w:t>p. 128</w:t>
      </w:r>
    </w:p>
  </w:footnote>
  <w:footnote w:id="15">
    <w:p w:rsidR="00D65071" w:rsidRPr="00726CDE" w:rsidRDefault="00D65071" w:rsidP="00C23DD4">
      <w:pPr>
        <w:pStyle w:val="Textodenotaderodap"/>
        <w:jc w:val="both"/>
        <w:rPr>
          <w:rFonts w:ascii="Times New Roman" w:hAnsi="Times New Roman" w:cs="Times New Roman"/>
        </w:rPr>
      </w:pPr>
      <w:r w:rsidRPr="00726CDE">
        <w:rPr>
          <w:rStyle w:val="Refdenotaderodap"/>
          <w:rFonts w:ascii="Times New Roman" w:hAnsi="Times New Roman" w:cs="Times New Roman"/>
        </w:rPr>
        <w:footnoteRef/>
      </w:r>
      <w:r w:rsidRPr="00726CDE">
        <w:rPr>
          <w:rFonts w:ascii="Times New Roman" w:hAnsi="Times New Roman" w:cs="Times New Roman"/>
        </w:rPr>
        <w:t xml:space="preserve"> </w:t>
      </w:r>
      <w:r w:rsidR="006176C0" w:rsidRPr="00726CDE">
        <w:rPr>
          <w:rFonts w:ascii="Times New Roman" w:hAnsi="Times New Roman" w:cs="Times New Roman"/>
        </w:rPr>
        <w:t xml:space="preserve">SOUSA, </w:t>
      </w:r>
      <w:proofErr w:type="spellStart"/>
      <w:r w:rsidR="006176C0" w:rsidRPr="00726CDE">
        <w:rPr>
          <w:rFonts w:ascii="Times New Roman" w:hAnsi="Times New Roman" w:cs="Times New Roman"/>
        </w:rPr>
        <w:t>Katyuscia</w:t>
      </w:r>
      <w:proofErr w:type="spellEnd"/>
      <w:r w:rsidR="006176C0" w:rsidRPr="00726CDE">
        <w:rPr>
          <w:rFonts w:ascii="Times New Roman" w:hAnsi="Times New Roman" w:cs="Times New Roman"/>
        </w:rPr>
        <w:t xml:space="preserve"> Kelly Catão de. </w:t>
      </w:r>
      <w:r w:rsidR="006176C0" w:rsidRPr="00726CDE">
        <w:rPr>
          <w:rFonts w:ascii="Times New Roman" w:hAnsi="Times New Roman" w:cs="Times New Roman"/>
          <w:b/>
        </w:rPr>
        <w:t xml:space="preserve">Sonhos Urbanos: </w:t>
      </w:r>
      <w:r w:rsidR="006176C0" w:rsidRPr="00726CDE">
        <w:rPr>
          <w:rFonts w:ascii="Times New Roman" w:hAnsi="Times New Roman" w:cs="Times New Roman"/>
        </w:rPr>
        <w:t>O Parque do Açude Novo e a (</w:t>
      </w:r>
      <w:proofErr w:type="spellStart"/>
      <w:r w:rsidR="006176C0" w:rsidRPr="00726CDE">
        <w:rPr>
          <w:rFonts w:ascii="Times New Roman" w:hAnsi="Times New Roman" w:cs="Times New Roman"/>
        </w:rPr>
        <w:t>re</w:t>
      </w:r>
      <w:proofErr w:type="spellEnd"/>
      <w:proofErr w:type="gramStart"/>
      <w:r w:rsidR="006176C0" w:rsidRPr="00726CDE">
        <w:rPr>
          <w:rFonts w:ascii="Times New Roman" w:hAnsi="Times New Roman" w:cs="Times New Roman"/>
        </w:rPr>
        <w:t>)construção</w:t>
      </w:r>
      <w:proofErr w:type="gramEnd"/>
      <w:r w:rsidR="006176C0" w:rsidRPr="00726CDE">
        <w:rPr>
          <w:rFonts w:ascii="Times New Roman" w:hAnsi="Times New Roman" w:cs="Times New Roman"/>
        </w:rPr>
        <w:t xml:space="preserve"> da “alma” campinense – Campina Grande (1969-1976). Campina Grande, PB: EDUFCG, 2016. </w:t>
      </w:r>
      <w:proofErr w:type="gramStart"/>
      <w:r w:rsidR="006176C0" w:rsidRPr="00726CDE">
        <w:rPr>
          <w:rFonts w:ascii="Times New Roman" w:hAnsi="Times New Roman" w:cs="Times New Roman"/>
        </w:rPr>
        <w:t>p.</w:t>
      </w:r>
      <w:proofErr w:type="gramEnd"/>
      <w:r w:rsidR="006176C0" w:rsidRPr="00726CDE">
        <w:rPr>
          <w:rFonts w:ascii="Times New Roman" w:hAnsi="Times New Roman" w:cs="Times New Roman"/>
        </w:rPr>
        <w:t>122.</w:t>
      </w:r>
    </w:p>
    <w:p w:rsidR="006176C0" w:rsidRPr="00726CDE" w:rsidRDefault="006176C0">
      <w:pPr>
        <w:pStyle w:val="Textodenotaderodap"/>
        <w:rPr>
          <w:rFonts w:ascii="Times New Roman" w:hAnsi="Times New Roman" w:cs="Times New Roman"/>
        </w:rPr>
      </w:pPr>
    </w:p>
  </w:footnote>
  <w:footnote w:id="16">
    <w:p w:rsidR="000A5AC5" w:rsidRPr="00726CDE" w:rsidRDefault="000A5AC5">
      <w:pPr>
        <w:pStyle w:val="Textodenotaderodap"/>
        <w:rPr>
          <w:rFonts w:ascii="Times New Roman" w:hAnsi="Times New Roman" w:cs="Times New Roman"/>
        </w:rPr>
      </w:pPr>
      <w:r w:rsidRPr="00726CDE">
        <w:rPr>
          <w:rStyle w:val="Refdenotaderodap"/>
          <w:rFonts w:ascii="Times New Roman" w:hAnsi="Times New Roman" w:cs="Times New Roman"/>
        </w:rPr>
        <w:footnoteRef/>
      </w:r>
      <w:r w:rsidRPr="00726CDE">
        <w:rPr>
          <w:rFonts w:ascii="Times New Roman" w:hAnsi="Times New Roman" w:cs="Times New Roman"/>
        </w:rPr>
        <w:t xml:space="preserve"> </w:t>
      </w:r>
      <w:r w:rsidR="006176C0" w:rsidRPr="00726CDE">
        <w:rPr>
          <w:rFonts w:ascii="Times New Roman" w:hAnsi="Times New Roman" w:cs="Times New Roman"/>
          <w:i/>
        </w:rPr>
        <w:t>Op. Cit.</w:t>
      </w:r>
      <w:r w:rsidRPr="00726CDE">
        <w:rPr>
          <w:rFonts w:ascii="Times New Roman" w:hAnsi="Times New Roman" w:cs="Times New Roman"/>
        </w:rPr>
        <w:t xml:space="preserve"> p.146</w:t>
      </w:r>
      <w:r w:rsidR="006176C0" w:rsidRPr="00726CDE">
        <w:rPr>
          <w:rFonts w:ascii="Times New Roman" w:hAnsi="Times New Roman" w:cs="Times New Roman"/>
        </w:rPr>
        <w:t>.</w:t>
      </w:r>
    </w:p>
  </w:footnote>
  <w:footnote w:id="17">
    <w:p w:rsidR="00C23DD4" w:rsidRPr="00726CDE" w:rsidRDefault="0079257B">
      <w:pPr>
        <w:pStyle w:val="Textodenotaderodap"/>
        <w:rPr>
          <w:rFonts w:ascii="Times New Roman" w:hAnsi="Times New Roman" w:cs="Times New Roman"/>
        </w:rPr>
      </w:pPr>
      <w:r w:rsidRPr="00726CDE">
        <w:rPr>
          <w:rStyle w:val="Refdenotaderodap"/>
          <w:rFonts w:ascii="Times New Roman" w:hAnsi="Times New Roman" w:cs="Times New Roman"/>
        </w:rPr>
        <w:footnoteRef/>
      </w:r>
      <w:r w:rsidRPr="00726CDE">
        <w:rPr>
          <w:rFonts w:ascii="Times New Roman" w:hAnsi="Times New Roman" w:cs="Times New Roman"/>
        </w:rPr>
        <w:t xml:space="preserve"> </w:t>
      </w:r>
      <w:r w:rsidR="00C23DD4" w:rsidRPr="00726CDE">
        <w:rPr>
          <w:rFonts w:ascii="Times New Roman" w:hAnsi="Times New Roman" w:cs="Times New Roman"/>
        </w:rPr>
        <w:t>Jornal da Paraíba, 06 de fevereiro de 1976, p.08.</w:t>
      </w:r>
    </w:p>
  </w:footnote>
  <w:footnote w:id="18">
    <w:p w:rsidR="00C23DD4" w:rsidRPr="00726CDE" w:rsidRDefault="00C23DD4">
      <w:pPr>
        <w:pStyle w:val="Textodenotaderodap"/>
        <w:rPr>
          <w:rFonts w:ascii="Times New Roman" w:hAnsi="Times New Roman" w:cs="Times New Roman"/>
        </w:rPr>
      </w:pPr>
      <w:r w:rsidRPr="00726CDE">
        <w:rPr>
          <w:rStyle w:val="Refdenotaderodap"/>
          <w:rFonts w:ascii="Times New Roman" w:hAnsi="Times New Roman" w:cs="Times New Roman"/>
        </w:rPr>
        <w:footnoteRef/>
      </w:r>
      <w:r w:rsidRPr="00726CDE">
        <w:rPr>
          <w:rFonts w:ascii="Times New Roman" w:hAnsi="Times New Roman" w:cs="Times New Roman"/>
        </w:rPr>
        <w:t xml:space="preserve"> Jornal da Paraíba, 01 de fevereiro de 1976, p.05. </w:t>
      </w:r>
    </w:p>
  </w:footnote>
  <w:footnote w:id="19">
    <w:p w:rsidR="00F95D94" w:rsidRPr="00726CDE" w:rsidRDefault="00840870">
      <w:pPr>
        <w:pStyle w:val="Textodenotaderodap"/>
        <w:rPr>
          <w:rFonts w:ascii="Times New Roman" w:hAnsi="Times New Roman" w:cs="Times New Roman"/>
        </w:rPr>
      </w:pPr>
      <w:r w:rsidRPr="00726CDE">
        <w:rPr>
          <w:rStyle w:val="Refdenotaderodap"/>
          <w:rFonts w:ascii="Times New Roman" w:hAnsi="Times New Roman" w:cs="Times New Roman"/>
        </w:rPr>
        <w:footnoteRef/>
      </w:r>
      <w:r w:rsidRPr="00726CDE">
        <w:rPr>
          <w:rFonts w:ascii="Times New Roman" w:hAnsi="Times New Roman" w:cs="Times New Roman"/>
        </w:rPr>
        <w:t xml:space="preserve"> </w:t>
      </w:r>
      <w:proofErr w:type="gramStart"/>
      <w:r w:rsidR="00F95D94" w:rsidRPr="00726CDE">
        <w:rPr>
          <w:rFonts w:ascii="Times New Roman" w:hAnsi="Times New Roman" w:cs="Times New Roman"/>
        </w:rPr>
        <w:t>Fundação Artístico -Cultural Manuel Bandeira –</w:t>
      </w:r>
      <w:proofErr w:type="gramEnd"/>
      <w:r w:rsidR="00F95D94" w:rsidRPr="00726CDE">
        <w:rPr>
          <w:rFonts w:ascii="Times New Roman" w:hAnsi="Times New Roman" w:cs="Times New Roman"/>
        </w:rPr>
        <w:t xml:space="preserve"> FACMA</w:t>
      </w:r>
    </w:p>
  </w:footnote>
  <w:footnote w:id="20">
    <w:p w:rsidR="00F95D94" w:rsidRPr="00726CDE" w:rsidRDefault="00F95D94">
      <w:pPr>
        <w:pStyle w:val="Textodenotaderodap"/>
        <w:rPr>
          <w:rFonts w:ascii="Times New Roman" w:hAnsi="Times New Roman" w:cs="Times New Roman"/>
        </w:rPr>
      </w:pPr>
      <w:r w:rsidRPr="00726CDE">
        <w:rPr>
          <w:rStyle w:val="Refdenotaderodap"/>
          <w:rFonts w:ascii="Times New Roman" w:hAnsi="Times New Roman" w:cs="Times New Roman"/>
        </w:rPr>
        <w:footnoteRef/>
      </w:r>
      <w:r w:rsidRPr="00726CDE">
        <w:rPr>
          <w:rFonts w:ascii="Times New Roman" w:hAnsi="Times New Roman" w:cs="Times New Roman"/>
        </w:rPr>
        <w:t xml:space="preserve"> MARACAJÁ, Eneida Agra. O prefeito da cultura. </w:t>
      </w:r>
      <w:r w:rsidRPr="00726CDE">
        <w:rPr>
          <w:rFonts w:ascii="Times New Roman" w:hAnsi="Times New Roman" w:cs="Times New Roman"/>
          <w:b/>
        </w:rPr>
        <w:t>Campina século e meio.</w:t>
      </w:r>
      <w:r w:rsidRPr="00726CDE">
        <w:rPr>
          <w:rFonts w:ascii="Times New Roman" w:hAnsi="Times New Roman" w:cs="Times New Roman"/>
        </w:rPr>
        <w:t xml:space="preserve"> Campina Grande, v. 4, p. 17 -</w:t>
      </w:r>
      <w:proofErr w:type="gramStart"/>
      <w:r w:rsidRPr="00726CDE">
        <w:rPr>
          <w:rFonts w:ascii="Times New Roman" w:hAnsi="Times New Roman" w:cs="Times New Roman"/>
        </w:rPr>
        <w:t>18, jul.</w:t>
      </w:r>
      <w:proofErr w:type="gramEnd"/>
      <w:r w:rsidRPr="00726CDE">
        <w:rPr>
          <w:rFonts w:ascii="Times New Roman" w:hAnsi="Times New Roman" w:cs="Times New Roman"/>
        </w:rPr>
        <w:t xml:space="preserve"> 2016. </w:t>
      </w:r>
      <w:proofErr w:type="gramStart"/>
      <w:r w:rsidRPr="00726CDE">
        <w:rPr>
          <w:rFonts w:ascii="Times New Roman" w:hAnsi="Times New Roman" w:cs="Times New Roman"/>
        </w:rPr>
        <w:t>p.</w:t>
      </w:r>
      <w:proofErr w:type="gramEnd"/>
      <w:r w:rsidRPr="00726CDE">
        <w:rPr>
          <w:rFonts w:ascii="Times New Roman" w:hAnsi="Times New Roman" w:cs="Times New Roman"/>
        </w:rPr>
        <w:t xml:space="preserve">18. </w:t>
      </w:r>
    </w:p>
  </w:footnote>
  <w:footnote w:id="21">
    <w:p w:rsidR="00163FEB" w:rsidRPr="00726CDE" w:rsidRDefault="00163FEB">
      <w:pPr>
        <w:pStyle w:val="Textodenotaderodap"/>
        <w:rPr>
          <w:rFonts w:ascii="Times New Roman" w:hAnsi="Times New Roman" w:cs="Times New Roman"/>
        </w:rPr>
      </w:pPr>
      <w:r w:rsidRPr="00726CDE">
        <w:rPr>
          <w:rStyle w:val="Refdenotaderodap"/>
          <w:rFonts w:ascii="Times New Roman" w:hAnsi="Times New Roman" w:cs="Times New Roman"/>
        </w:rPr>
        <w:footnoteRef/>
      </w:r>
      <w:r w:rsidRPr="00726CDE">
        <w:rPr>
          <w:rFonts w:ascii="Times New Roman" w:hAnsi="Times New Roman" w:cs="Times New Roman"/>
        </w:rPr>
        <w:t xml:space="preserve"> </w:t>
      </w:r>
      <w:r w:rsidR="00772DBB" w:rsidRPr="00726CDE">
        <w:rPr>
          <w:rFonts w:ascii="Times New Roman" w:hAnsi="Times New Roman" w:cs="Times New Roman"/>
        </w:rPr>
        <w:t xml:space="preserve">MARACAJÁ, Eneida Agra. O prefeito da cultura. </w:t>
      </w:r>
      <w:r w:rsidR="00772DBB" w:rsidRPr="00726CDE">
        <w:rPr>
          <w:rFonts w:ascii="Times New Roman" w:hAnsi="Times New Roman" w:cs="Times New Roman"/>
          <w:b/>
        </w:rPr>
        <w:t>Campina século e meio.</w:t>
      </w:r>
      <w:r w:rsidR="00772DBB" w:rsidRPr="00726CDE">
        <w:rPr>
          <w:rFonts w:ascii="Times New Roman" w:hAnsi="Times New Roman" w:cs="Times New Roman"/>
        </w:rPr>
        <w:t xml:space="preserve"> Campina Grande, v. 4, p. 17 -</w:t>
      </w:r>
      <w:proofErr w:type="gramStart"/>
      <w:r w:rsidR="00772DBB" w:rsidRPr="00726CDE">
        <w:rPr>
          <w:rFonts w:ascii="Times New Roman" w:hAnsi="Times New Roman" w:cs="Times New Roman"/>
        </w:rPr>
        <w:t>18, jul.</w:t>
      </w:r>
      <w:proofErr w:type="gramEnd"/>
      <w:r w:rsidR="00772DBB" w:rsidRPr="00726CDE">
        <w:rPr>
          <w:rFonts w:ascii="Times New Roman" w:hAnsi="Times New Roman" w:cs="Times New Roman"/>
        </w:rPr>
        <w:t xml:space="preserve"> 2016</w:t>
      </w:r>
      <w:r w:rsidR="00F95D94" w:rsidRPr="00726CDE">
        <w:rPr>
          <w:rFonts w:ascii="Times New Roman" w:hAnsi="Times New Roman" w:cs="Times New Roman"/>
          <w:i/>
        </w:rPr>
        <w:t>.</w:t>
      </w:r>
      <w:r w:rsidR="00F95D94" w:rsidRPr="00726CDE">
        <w:rPr>
          <w:rFonts w:ascii="Times New Roman" w:hAnsi="Times New Roman" w:cs="Times New Roman"/>
        </w:rPr>
        <w:t xml:space="preserve"> p. 18.</w:t>
      </w:r>
      <w:bookmarkStart w:id="0" w:name="_GoBack"/>
      <w:bookmarkEnd w:id="0"/>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2069501"/>
      <w:docPartObj>
        <w:docPartGallery w:val="Page Numbers (Top of Page)"/>
        <w:docPartUnique/>
      </w:docPartObj>
    </w:sdtPr>
    <w:sdtEndPr/>
    <w:sdtContent>
      <w:p w:rsidR="00726CDE" w:rsidRDefault="00726CDE">
        <w:pPr>
          <w:pStyle w:val="Cabealho"/>
          <w:jc w:val="right"/>
        </w:pPr>
        <w:r>
          <w:fldChar w:fldCharType="begin"/>
        </w:r>
        <w:r>
          <w:instrText>PAGE   \* MERGEFORMAT</w:instrText>
        </w:r>
        <w:r>
          <w:fldChar w:fldCharType="separate"/>
        </w:r>
        <w:r w:rsidR="00772DBB">
          <w:rPr>
            <w:noProof/>
          </w:rPr>
          <w:t>14</w:t>
        </w:r>
        <w:r>
          <w:fldChar w:fldCharType="end"/>
        </w:r>
      </w:p>
    </w:sdtContent>
  </w:sdt>
  <w:p w:rsidR="00726CDE" w:rsidRDefault="00726CD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834"/>
    <w:rsid w:val="00011936"/>
    <w:rsid w:val="00017BDF"/>
    <w:rsid w:val="00041338"/>
    <w:rsid w:val="00042F4E"/>
    <w:rsid w:val="00052901"/>
    <w:rsid w:val="00055014"/>
    <w:rsid w:val="0008048A"/>
    <w:rsid w:val="00094903"/>
    <w:rsid w:val="00097FAD"/>
    <w:rsid w:val="000A3569"/>
    <w:rsid w:val="000A4B6F"/>
    <w:rsid w:val="000A5AC5"/>
    <w:rsid w:val="000B6B16"/>
    <w:rsid w:val="000C23A4"/>
    <w:rsid w:val="000E214F"/>
    <w:rsid w:val="000F0D1F"/>
    <w:rsid w:val="00101EDB"/>
    <w:rsid w:val="001246D1"/>
    <w:rsid w:val="00127CA6"/>
    <w:rsid w:val="00133054"/>
    <w:rsid w:val="00134285"/>
    <w:rsid w:val="00135192"/>
    <w:rsid w:val="00135480"/>
    <w:rsid w:val="0014268A"/>
    <w:rsid w:val="001549A5"/>
    <w:rsid w:val="00156442"/>
    <w:rsid w:val="00157CAA"/>
    <w:rsid w:val="00157EDA"/>
    <w:rsid w:val="00163FEB"/>
    <w:rsid w:val="00177FDF"/>
    <w:rsid w:val="00186947"/>
    <w:rsid w:val="0019042A"/>
    <w:rsid w:val="001940B9"/>
    <w:rsid w:val="001D3D32"/>
    <w:rsid w:val="001D50DC"/>
    <w:rsid w:val="001E16F2"/>
    <w:rsid w:val="001E372A"/>
    <w:rsid w:val="001F15E9"/>
    <w:rsid w:val="001F4D69"/>
    <w:rsid w:val="001F78AE"/>
    <w:rsid w:val="00203A0F"/>
    <w:rsid w:val="0021513C"/>
    <w:rsid w:val="002228A8"/>
    <w:rsid w:val="00232CBF"/>
    <w:rsid w:val="0023601A"/>
    <w:rsid w:val="00267C41"/>
    <w:rsid w:val="00272D0A"/>
    <w:rsid w:val="002734D9"/>
    <w:rsid w:val="00273A74"/>
    <w:rsid w:val="00295E43"/>
    <w:rsid w:val="002B10CB"/>
    <w:rsid w:val="002C0DCD"/>
    <w:rsid w:val="002C1C6D"/>
    <w:rsid w:val="002F251E"/>
    <w:rsid w:val="002F25B4"/>
    <w:rsid w:val="00303DDB"/>
    <w:rsid w:val="0032477C"/>
    <w:rsid w:val="00324C3E"/>
    <w:rsid w:val="00325517"/>
    <w:rsid w:val="003278DB"/>
    <w:rsid w:val="00330551"/>
    <w:rsid w:val="00332535"/>
    <w:rsid w:val="00342E65"/>
    <w:rsid w:val="003467B4"/>
    <w:rsid w:val="003476B1"/>
    <w:rsid w:val="00347F49"/>
    <w:rsid w:val="00357FF2"/>
    <w:rsid w:val="00373B38"/>
    <w:rsid w:val="003743F4"/>
    <w:rsid w:val="00376F9E"/>
    <w:rsid w:val="00380E0F"/>
    <w:rsid w:val="00382C07"/>
    <w:rsid w:val="00391AE3"/>
    <w:rsid w:val="003A007A"/>
    <w:rsid w:val="003A184F"/>
    <w:rsid w:val="003D0110"/>
    <w:rsid w:val="003E69FB"/>
    <w:rsid w:val="003F50BA"/>
    <w:rsid w:val="0043227D"/>
    <w:rsid w:val="00434B3E"/>
    <w:rsid w:val="004438DF"/>
    <w:rsid w:val="0045104E"/>
    <w:rsid w:val="0045345D"/>
    <w:rsid w:val="00460175"/>
    <w:rsid w:val="0046371F"/>
    <w:rsid w:val="00464542"/>
    <w:rsid w:val="00464CF6"/>
    <w:rsid w:val="004664BF"/>
    <w:rsid w:val="0048196B"/>
    <w:rsid w:val="00481F32"/>
    <w:rsid w:val="0048731D"/>
    <w:rsid w:val="00490A76"/>
    <w:rsid w:val="00492488"/>
    <w:rsid w:val="004A5F8E"/>
    <w:rsid w:val="004C2650"/>
    <w:rsid w:val="004D16FD"/>
    <w:rsid w:val="004E1999"/>
    <w:rsid w:val="004E2213"/>
    <w:rsid w:val="004E405E"/>
    <w:rsid w:val="004E67CA"/>
    <w:rsid w:val="004F3368"/>
    <w:rsid w:val="004F6790"/>
    <w:rsid w:val="004F7E9C"/>
    <w:rsid w:val="005023A4"/>
    <w:rsid w:val="00505FB5"/>
    <w:rsid w:val="00506EA6"/>
    <w:rsid w:val="00514988"/>
    <w:rsid w:val="00535327"/>
    <w:rsid w:val="00541BD1"/>
    <w:rsid w:val="0055184C"/>
    <w:rsid w:val="00555BF9"/>
    <w:rsid w:val="00560583"/>
    <w:rsid w:val="0056793E"/>
    <w:rsid w:val="00582708"/>
    <w:rsid w:val="0058328F"/>
    <w:rsid w:val="005916E6"/>
    <w:rsid w:val="00592EC9"/>
    <w:rsid w:val="005B1EA2"/>
    <w:rsid w:val="005B4054"/>
    <w:rsid w:val="005C71BE"/>
    <w:rsid w:val="005D31F9"/>
    <w:rsid w:val="005F05E4"/>
    <w:rsid w:val="005F0D3D"/>
    <w:rsid w:val="005F12C6"/>
    <w:rsid w:val="005F2682"/>
    <w:rsid w:val="005F56A7"/>
    <w:rsid w:val="00605C5C"/>
    <w:rsid w:val="0061383A"/>
    <w:rsid w:val="006176C0"/>
    <w:rsid w:val="00631102"/>
    <w:rsid w:val="006545E8"/>
    <w:rsid w:val="006703A3"/>
    <w:rsid w:val="0068180A"/>
    <w:rsid w:val="00685549"/>
    <w:rsid w:val="006952A0"/>
    <w:rsid w:val="006A240D"/>
    <w:rsid w:val="006A2A31"/>
    <w:rsid w:val="006A7416"/>
    <w:rsid w:val="006B47F8"/>
    <w:rsid w:val="006B6E05"/>
    <w:rsid w:val="006C2FD3"/>
    <w:rsid w:val="006C4FBE"/>
    <w:rsid w:val="006C7F3F"/>
    <w:rsid w:val="006E37F3"/>
    <w:rsid w:val="006E675E"/>
    <w:rsid w:val="006F1253"/>
    <w:rsid w:val="00700AFE"/>
    <w:rsid w:val="007020AF"/>
    <w:rsid w:val="0070258D"/>
    <w:rsid w:val="0072614A"/>
    <w:rsid w:val="00726CDE"/>
    <w:rsid w:val="00734A08"/>
    <w:rsid w:val="00740FC6"/>
    <w:rsid w:val="00750675"/>
    <w:rsid w:val="007558E0"/>
    <w:rsid w:val="00762D23"/>
    <w:rsid w:val="0077279F"/>
    <w:rsid w:val="00772DBB"/>
    <w:rsid w:val="00776E83"/>
    <w:rsid w:val="007830A4"/>
    <w:rsid w:val="007902EB"/>
    <w:rsid w:val="007924CA"/>
    <w:rsid w:val="0079257B"/>
    <w:rsid w:val="007A7A55"/>
    <w:rsid w:val="007B14BA"/>
    <w:rsid w:val="007B2561"/>
    <w:rsid w:val="007B43D8"/>
    <w:rsid w:val="007C5AC7"/>
    <w:rsid w:val="007D1C66"/>
    <w:rsid w:val="007F342A"/>
    <w:rsid w:val="007F74A1"/>
    <w:rsid w:val="0080582C"/>
    <w:rsid w:val="00831783"/>
    <w:rsid w:val="00831BC2"/>
    <w:rsid w:val="00834B8C"/>
    <w:rsid w:val="00840870"/>
    <w:rsid w:val="00850271"/>
    <w:rsid w:val="00854878"/>
    <w:rsid w:val="00890921"/>
    <w:rsid w:val="00892CB3"/>
    <w:rsid w:val="008A21B8"/>
    <w:rsid w:val="008A683C"/>
    <w:rsid w:val="008B250A"/>
    <w:rsid w:val="008B5556"/>
    <w:rsid w:val="008C27A4"/>
    <w:rsid w:val="008E0ECB"/>
    <w:rsid w:val="008E5F09"/>
    <w:rsid w:val="008F23EF"/>
    <w:rsid w:val="00905590"/>
    <w:rsid w:val="009249D3"/>
    <w:rsid w:val="00931B01"/>
    <w:rsid w:val="00934D5B"/>
    <w:rsid w:val="009405AB"/>
    <w:rsid w:val="009523F2"/>
    <w:rsid w:val="009551FE"/>
    <w:rsid w:val="00955844"/>
    <w:rsid w:val="00974DD8"/>
    <w:rsid w:val="009810C0"/>
    <w:rsid w:val="009853B4"/>
    <w:rsid w:val="0099617D"/>
    <w:rsid w:val="009A31B9"/>
    <w:rsid w:val="009B4075"/>
    <w:rsid w:val="009C2E08"/>
    <w:rsid w:val="009C4984"/>
    <w:rsid w:val="009E3EAA"/>
    <w:rsid w:val="009E7354"/>
    <w:rsid w:val="009F0CE1"/>
    <w:rsid w:val="009F5606"/>
    <w:rsid w:val="009F60F1"/>
    <w:rsid w:val="00A00FB6"/>
    <w:rsid w:val="00A0245D"/>
    <w:rsid w:val="00A02685"/>
    <w:rsid w:val="00A11E68"/>
    <w:rsid w:val="00A1258D"/>
    <w:rsid w:val="00A2051E"/>
    <w:rsid w:val="00A2091C"/>
    <w:rsid w:val="00A32754"/>
    <w:rsid w:val="00A409FE"/>
    <w:rsid w:val="00A4442B"/>
    <w:rsid w:val="00A52834"/>
    <w:rsid w:val="00A63875"/>
    <w:rsid w:val="00A65185"/>
    <w:rsid w:val="00A7659D"/>
    <w:rsid w:val="00A85EB7"/>
    <w:rsid w:val="00A969D7"/>
    <w:rsid w:val="00AA3790"/>
    <w:rsid w:val="00AA4019"/>
    <w:rsid w:val="00AB1C38"/>
    <w:rsid w:val="00AC65EA"/>
    <w:rsid w:val="00AC7277"/>
    <w:rsid w:val="00AD2006"/>
    <w:rsid w:val="00AE10E4"/>
    <w:rsid w:val="00AE1197"/>
    <w:rsid w:val="00AE2B26"/>
    <w:rsid w:val="00AF35C1"/>
    <w:rsid w:val="00AF52EC"/>
    <w:rsid w:val="00AF5D66"/>
    <w:rsid w:val="00B22E2F"/>
    <w:rsid w:val="00B24D03"/>
    <w:rsid w:val="00B26A34"/>
    <w:rsid w:val="00B42D7D"/>
    <w:rsid w:val="00B67B77"/>
    <w:rsid w:val="00B713AF"/>
    <w:rsid w:val="00B80BE9"/>
    <w:rsid w:val="00B80D6A"/>
    <w:rsid w:val="00B8497F"/>
    <w:rsid w:val="00B9209E"/>
    <w:rsid w:val="00BA494A"/>
    <w:rsid w:val="00BB095F"/>
    <w:rsid w:val="00BB7264"/>
    <w:rsid w:val="00BC1892"/>
    <w:rsid w:val="00BD182E"/>
    <w:rsid w:val="00BD1B7D"/>
    <w:rsid w:val="00BD45BD"/>
    <w:rsid w:val="00BD49FB"/>
    <w:rsid w:val="00BF2B0A"/>
    <w:rsid w:val="00C101C4"/>
    <w:rsid w:val="00C10F03"/>
    <w:rsid w:val="00C118C0"/>
    <w:rsid w:val="00C23DD4"/>
    <w:rsid w:val="00C3064B"/>
    <w:rsid w:val="00C31947"/>
    <w:rsid w:val="00C54AFB"/>
    <w:rsid w:val="00C65437"/>
    <w:rsid w:val="00C71605"/>
    <w:rsid w:val="00C71EEA"/>
    <w:rsid w:val="00C74AD8"/>
    <w:rsid w:val="00C930C5"/>
    <w:rsid w:val="00CA1CCD"/>
    <w:rsid w:val="00CB56BB"/>
    <w:rsid w:val="00CC2459"/>
    <w:rsid w:val="00CC58BD"/>
    <w:rsid w:val="00CE2363"/>
    <w:rsid w:val="00CF3B84"/>
    <w:rsid w:val="00CF438A"/>
    <w:rsid w:val="00D17525"/>
    <w:rsid w:val="00D20EE4"/>
    <w:rsid w:val="00D344BD"/>
    <w:rsid w:val="00D54704"/>
    <w:rsid w:val="00D563AA"/>
    <w:rsid w:val="00D60C06"/>
    <w:rsid w:val="00D6204F"/>
    <w:rsid w:val="00D62606"/>
    <w:rsid w:val="00D630CA"/>
    <w:rsid w:val="00D65071"/>
    <w:rsid w:val="00D81457"/>
    <w:rsid w:val="00D964E3"/>
    <w:rsid w:val="00DA70F4"/>
    <w:rsid w:val="00DB039C"/>
    <w:rsid w:val="00DB226E"/>
    <w:rsid w:val="00DB385D"/>
    <w:rsid w:val="00DC7BBC"/>
    <w:rsid w:val="00DD067F"/>
    <w:rsid w:val="00DD1ADD"/>
    <w:rsid w:val="00DD3572"/>
    <w:rsid w:val="00DD68D5"/>
    <w:rsid w:val="00DE673F"/>
    <w:rsid w:val="00DF349C"/>
    <w:rsid w:val="00DF396E"/>
    <w:rsid w:val="00DF6836"/>
    <w:rsid w:val="00E022D8"/>
    <w:rsid w:val="00E04672"/>
    <w:rsid w:val="00E07873"/>
    <w:rsid w:val="00E229E4"/>
    <w:rsid w:val="00E30957"/>
    <w:rsid w:val="00E316B1"/>
    <w:rsid w:val="00E34F6F"/>
    <w:rsid w:val="00E5160C"/>
    <w:rsid w:val="00E54391"/>
    <w:rsid w:val="00E56632"/>
    <w:rsid w:val="00E70735"/>
    <w:rsid w:val="00E713DE"/>
    <w:rsid w:val="00E8160C"/>
    <w:rsid w:val="00E87E1C"/>
    <w:rsid w:val="00E97F8C"/>
    <w:rsid w:val="00EA296A"/>
    <w:rsid w:val="00EA2B32"/>
    <w:rsid w:val="00EA5A98"/>
    <w:rsid w:val="00EC726A"/>
    <w:rsid w:val="00EC7534"/>
    <w:rsid w:val="00ED0AB9"/>
    <w:rsid w:val="00ED47AE"/>
    <w:rsid w:val="00ED5885"/>
    <w:rsid w:val="00EE0CFE"/>
    <w:rsid w:val="00EE1D17"/>
    <w:rsid w:val="00EE7929"/>
    <w:rsid w:val="00F0366C"/>
    <w:rsid w:val="00F05887"/>
    <w:rsid w:val="00F06AFE"/>
    <w:rsid w:val="00F164F2"/>
    <w:rsid w:val="00F56791"/>
    <w:rsid w:val="00F61C4B"/>
    <w:rsid w:val="00F77133"/>
    <w:rsid w:val="00F779F1"/>
    <w:rsid w:val="00F90024"/>
    <w:rsid w:val="00F90980"/>
    <w:rsid w:val="00F95D94"/>
    <w:rsid w:val="00FA68D1"/>
    <w:rsid w:val="00FC06F0"/>
    <w:rsid w:val="00FC47E2"/>
    <w:rsid w:val="00FD1771"/>
    <w:rsid w:val="00FD448B"/>
    <w:rsid w:val="00FE3A8D"/>
    <w:rsid w:val="00FF36B6"/>
    <w:rsid w:val="00FF5221"/>
    <w:rsid w:val="00FF6B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83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semiHidden/>
    <w:unhideWhenUsed/>
    <w:rsid w:val="000A3569"/>
    <w:pPr>
      <w:spacing w:after="0" w:line="240" w:lineRule="auto"/>
    </w:pPr>
    <w:rPr>
      <w:sz w:val="20"/>
      <w:szCs w:val="20"/>
    </w:rPr>
  </w:style>
  <w:style w:type="character" w:customStyle="1" w:styleId="TextodenotaderodapChar">
    <w:name w:val="Texto de nota de rodapé Char"/>
    <w:basedOn w:val="Fontepargpadro"/>
    <w:link w:val="Textodenotaderodap"/>
    <w:semiHidden/>
    <w:rsid w:val="000A3569"/>
    <w:rPr>
      <w:sz w:val="20"/>
      <w:szCs w:val="20"/>
    </w:rPr>
  </w:style>
  <w:style w:type="character" w:styleId="Refdenotaderodap">
    <w:name w:val="footnote reference"/>
    <w:basedOn w:val="Fontepargpadro"/>
    <w:uiPriority w:val="99"/>
    <w:semiHidden/>
    <w:unhideWhenUsed/>
    <w:rsid w:val="000A3569"/>
    <w:rPr>
      <w:vertAlign w:val="superscript"/>
    </w:rPr>
  </w:style>
  <w:style w:type="character" w:customStyle="1" w:styleId="A0">
    <w:name w:val="A0"/>
    <w:uiPriority w:val="99"/>
    <w:rsid w:val="009C4984"/>
    <w:rPr>
      <w:rFonts w:cs="Garamond LightCondensed"/>
      <w:color w:val="000000"/>
    </w:rPr>
  </w:style>
  <w:style w:type="paragraph" w:styleId="Textodebalo">
    <w:name w:val="Balloon Text"/>
    <w:basedOn w:val="Normal"/>
    <w:link w:val="TextodebaloChar"/>
    <w:uiPriority w:val="99"/>
    <w:semiHidden/>
    <w:unhideWhenUsed/>
    <w:rsid w:val="00F779F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779F1"/>
    <w:rPr>
      <w:rFonts w:ascii="Tahoma" w:hAnsi="Tahoma" w:cs="Tahoma"/>
      <w:sz w:val="16"/>
      <w:szCs w:val="16"/>
    </w:rPr>
  </w:style>
  <w:style w:type="paragraph" w:styleId="Cabealho">
    <w:name w:val="header"/>
    <w:basedOn w:val="Normal"/>
    <w:link w:val="CabealhoChar"/>
    <w:uiPriority w:val="99"/>
    <w:unhideWhenUsed/>
    <w:rsid w:val="00E7073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70735"/>
  </w:style>
  <w:style w:type="paragraph" w:styleId="Rodap">
    <w:name w:val="footer"/>
    <w:basedOn w:val="Normal"/>
    <w:link w:val="RodapChar"/>
    <w:uiPriority w:val="99"/>
    <w:unhideWhenUsed/>
    <w:rsid w:val="00E70735"/>
    <w:pPr>
      <w:tabs>
        <w:tab w:val="center" w:pos="4252"/>
        <w:tab w:val="right" w:pos="8504"/>
      </w:tabs>
      <w:spacing w:after="0" w:line="240" w:lineRule="auto"/>
    </w:pPr>
  </w:style>
  <w:style w:type="character" w:customStyle="1" w:styleId="RodapChar">
    <w:name w:val="Rodapé Char"/>
    <w:basedOn w:val="Fontepargpadro"/>
    <w:link w:val="Rodap"/>
    <w:uiPriority w:val="99"/>
    <w:rsid w:val="00E70735"/>
  </w:style>
  <w:style w:type="table" w:styleId="Tabelacomgrade">
    <w:name w:val="Table Grid"/>
    <w:basedOn w:val="Tabelanormal"/>
    <w:uiPriority w:val="59"/>
    <w:rsid w:val="007F34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aClara">
    <w:name w:val="Light List"/>
    <w:basedOn w:val="Tabelanormal"/>
    <w:uiPriority w:val="61"/>
    <w:rsid w:val="001F78AE"/>
    <w:pPr>
      <w:spacing w:after="0" w:line="240" w:lineRule="auto"/>
    </w:pPr>
    <w:tblPr>
      <w:tblStyleRow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7F7F7F" w:themeFill="text1" w:themeFillTint="80"/>
        <w:vAlign w:val="center"/>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PargrafodaLista">
    <w:name w:val="List Paragraph"/>
    <w:basedOn w:val="Normal"/>
    <w:uiPriority w:val="34"/>
    <w:qFormat/>
    <w:rsid w:val="0080582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83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semiHidden/>
    <w:unhideWhenUsed/>
    <w:rsid w:val="000A3569"/>
    <w:pPr>
      <w:spacing w:after="0" w:line="240" w:lineRule="auto"/>
    </w:pPr>
    <w:rPr>
      <w:sz w:val="20"/>
      <w:szCs w:val="20"/>
    </w:rPr>
  </w:style>
  <w:style w:type="character" w:customStyle="1" w:styleId="TextodenotaderodapChar">
    <w:name w:val="Texto de nota de rodapé Char"/>
    <w:basedOn w:val="Fontepargpadro"/>
    <w:link w:val="Textodenotaderodap"/>
    <w:semiHidden/>
    <w:rsid w:val="000A3569"/>
    <w:rPr>
      <w:sz w:val="20"/>
      <w:szCs w:val="20"/>
    </w:rPr>
  </w:style>
  <w:style w:type="character" w:styleId="Refdenotaderodap">
    <w:name w:val="footnote reference"/>
    <w:basedOn w:val="Fontepargpadro"/>
    <w:uiPriority w:val="99"/>
    <w:semiHidden/>
    <w:unhideWhenUsed/>
    <w:rsid w:val="000A3569"/>
    <w:rPr>
      <w:vertAlign w:val="superscript"/>
    </w:rPr>
  </w:style>
  <w:style w:type="character" w:customStyle="1" w:styleId="A0">
    <w:name w:val="A0"/>
    <w:uiPriority w:val="99"/>
    <w:rsid w:val="009C4984"/>
    <w:rPr>
      <w:rFonts w:cs="Garamond LightCondensed"/>
      <w:color w:val="000000"/>
    </w:rPr>
  </w:style>
  <w:style w:type="paragraph" w:styleId="Textodebalo">
    <w:name w:val="Balloon Text"/>
    <w:basedOn w:val="Normal"/>
    <w:link w:val="TextodebaloChar"/>
    <w:uiPriority w:val="99"/>
    <w:semiHidden/>
    <w:unhideWhenUsed/>
    <w:rsid w:val="00F779F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779F1"/>
    <w:rPr>
      <w:rFonts w:ascii="Tahoma" w:hAnsi="Tahoma" w:cs="Tahoma"/>
      <w:sz w:val="16"/>
      <w:szCs w:val="16"/>
    </w:rPr>
  </w:style>
  <w:style w:type="paragraph" w:styleId="Cabealho">
    <w:name w:val="header"/>
    <w:basedOn w:val="Normal"/>
    <w:link w:val="CabealhoChar"/>
    <w:uiPriority w:val="99"/>
    <w:unhideWhenUsed/>
    <w:rsid w:val="00E7073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70735"/>
  </w:style>
  <w:style w:type="paragraph" w:styleId="Rodap">
    <w:name w:val="footer"/>
    <w:basedOn w:val="Normal"/>
    <w:link w:val="RodapChar"/>
    <w:uiPriority w:val="99"/>
    <w:unhideWhenUsed/>
    <w:rsid w:val="00E70735"/>
    <w:pPr>
      <w:tabs>
        <w:tab w:val="center" w:pos="4252"/>
        <w:tab w:val="right" w:pos="8504"/>
      </w:tabs>
      <w:spacing w:after="0" w:line="240" w:lineRule="auto"/>
    </w:pPr>
  </w:style>
  <w:style w:type="character" w:customStyle="1" w:styleId="RodapChar">
    <w:name w:val="Rodapé Char"/>
    <w:basedOn w:val="Fontepargpadro"/>
    <w:link w:val="Rodap"/>
    <w:uiPriority w:val="99"/>
    <w:rsid w:val="00E70735"/>
  </w:style>
  <w:style w:type="table" w:styleId="Tabelacomgrade">
    <w:name w:val="Table Grid"/>
    <w:basedOn w:val="Tabelanormal"/>
    <w:uiPriority w:val="59"/>
    <w:rsid w:val="007F34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aClara">
    <w:name w:val="Light List"/>
    <w:basedOn w:val="Tabelanormal"/>
    <w:uiPriority w:val="61"/>
    <w:rsid w:val="001F78AE"/>
    <w:pPr>
      <w:spacing w:after="0" w:line="240" w:lineRule="auto"/>
    </w:pPr>
    <w:tblPr>
      <w:tblStyleRow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7F7F7F" w:themeFill="text1" w:themeFillTint="80"/>
        <w:vAlign w:val="center"/>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PargrafodaLista">
    <w:name w:val="List Paragraph"/>
    <w:basedOn w:val="Normal"/>
    <w:uiPriority w:val="34"/>
    <w:qFormat/>
    <w:rsid w:val="008058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CF361-D7FD-475D-B8BA-B2968F21E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2474</TotalTime>
  <Pages>16</Pages>
  <Words>6626</Words>
  <Characters>35784</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arodofilho</dc:creator>
  <cp:lastModifiedBy>ARODO</cp:lastModifiedBy>
  <cp:revision>227</cp:revision>
  <dcterms:created xsi:type="dcterms:W3CDTF">2017-01-24T19:19:00Z</dcterms:created>
  <dcterms:modified xsi:type="dcterms:W3CDTF">2017-04-27T12:28:00Z</dcterms:modified>
</cp:coreProperties>
</file>