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A62" w:rsidRPr="0051695F" w:rsidRDefault="006A383B" w:rsidP="005634BD">
      <w:pPr>
        <w:jc w:val="center"/>
      </w:pPr>
      <w:r w:rsidRPr="006A383B">
        <w:rPr>
          <w:bCs/>
        </w:rPr>
        <w:t>ST 7</w:t>
      </w:r>
      <w:r w:rsidRPr="006A383B">
        <w:rPr>
          <w:b/>
          <w:bCs/>
        </w:rPr>
        <w:t xml:space="preserve"> - </w:t>
      </w:r>
      <w:r w:rsidR="00E80A62" w:rsidRPr="006A383B">
        <w:t>O</w:t>
      </w:r>
      <w:r w:rsidR="00E80A62" w:rsidRPr="0051695F">
        <w:t xml:space="preserve"> PROBLEMA EDITORIAL E CRÍTICO NA OBRA DE LIMA BARRETO: ESTUDO DA PRODUÇÃO E RECEPÇÃO DA OBRA RECORDAÇÕES DO ESCRIVÃO ISAIAS CAMINHA</w:t>
      </w:r>
    </w:p>
    <w:p w:rsidR="00E80A62" w:rsidRDefault="00E80A62" w:rsidP="00E80A62">
      <w:pPr>
        <w:jc w:val="center"/>
        <w:rPr>
          <w:b/>
        </w:rPr>
      </w:pPr>
    </w:p>
    <w:p w:rsidR="00E80A62" w:rsidRPr="0051695F" w:rsidRDefault="00E80A62" w:rsidP="00E80A62">
      <w:pPr>
        <w:jc w:val="right"/>
      </w:pPr>
    </w:p>
    <w:p w:rsidR="00E80A62" w:rsidRPr="0051695F" w:rsidRDefault="00E80A62" w:rsidP="00E80A62">
      <w:pPr>
        <w:jc w:val="right"/>
      </w:pPr>
      <w:r w:rsidRPr="0051695F">
        <w:t>ENDRYWS FELIPE SOUZA DE MOURA</w:t>
      </w:r>
      <w:r w:rsidRPr="0051695F">
        <w:rPr>
          <w:rStyle w:val="Refdenotaderodap"/>
        </w:rPr>
        <w:footnoteReference w:customMarkFollows="1" w:id="1"/>
        <w:t>*</w:t>
      </w:r>
    </w:p>
    <w:p w:rsidR="00E80A62" w:rsidRPr="0051695F" w:rsidRDefault="00E80A62" w:rsidP="00E80A62"/>
    <w:p w:rsidR="00E80A62" w:rsidRDefault="00E80A62" w:rsidP="00E80A62">
      <w:pPr>
        <w:rPr>
          <w:b/>
        </w:rPr>
      </w:pPr>
    </w:p>
    <w:p w:rsidR="00E80A62" w:rsidRDefault="00E80A62" w:rsidP="00E80A62">
      <w:pPr>
        <w:rPr>
          <w:b/>
        </w:rPr>
      </w:pPr>
    </w:p>
    <w:p w:rsidR="00E80A62" w:rsidRDefault="00E80A62" w:rsidP="00E80A62">
      <w:pPr>
        <w:rPr>
          <w:b/>
        </w:rPr>
      </w:pPr>
      <w:r w:rsidRPr="00D17E89">
        <w:rPr>
          <w:b/>
        </w:rPr>
        <w:t>RESUMO</w:t>
      </w:r>
    </w:p>
    <w:p w:rsidR="00E80A62" w:rsidRDefault="00E80A62" w:rsidP="00E80A62">
      <w:pPr>
        <w:jc w:val="both"/>
      </w:pPr>
      <w:r>
        <w:t xml:space="preserve">Este artigo traça um panorama dos conflitos editoriais decorrentes da publicação do primeiro livro de Afonso Henriques de Lima Barreto, bem como os embates com a crítica que não recebeu positivamente a obra. O estudo das questões editoriais e das críticas ao livro </w:t>
      </w:r>
      <w:r>
        <w:rPr>
          <w:i/>
        </w:rPr>
        <w:t>Recordações do Escrivão Isaías Caminha</w:t>
      </w:r>
      <w:r>
        <w:t xml:space="preserve"> é feito a partir das correspondências do autor, destrinchando nas cartas as condições que permitiram a publicação e a defesa crítica da obra. Para tanto foi estabelecido um diálogo com a teoria de Roger </w:t>
      </w:r>
      <w:proofErr w:type="spellStart"/>
      <w:r>
        <w:t>Chartier</w:t>
      </w:r>
      <w:proofErr w:type="spellEnd"/>
      <w:r>
        <w:t xml:space="preserve"> buscando elucidar os processos pertinentes à fabricação do livro enquanto materialidade, mesmo sem adentrar no problema do autor, </w:t>
      </w:r>
      <w:r w:rsidR="005634BD">
        <w:t>elaborando</w:t>
      </w:r>
      <w:r>
        <w:t xml:space="preserve"> em linhas gerais os papéis do editor e do autor na produção da obra a ser lida. Tal análise se faz imprescindível para compreensão do projeto literário do autor carioca e dos conflitos elencados pela sua literatura militante.</w:t>
      </w:r>
    </w:p>
    <w:p w:rsidR="005634BD" w:rsidRDefault="005634BD">
      <w:r w:rsidRPr="005634BD">
        <w:rPr>
          <w:b/>
        </w:rPr>
        <w:t>Palavras-chave</w:t>
      </w:r>
      <w:r>
        <w:t>: Lima Barreto; crítica literária; correspondências;</w:t>
      </w:r>
    </w:p>
    <w:p w:rsidR="000A6C20" w:rsidRDefault="000A6C20" w:rsidP="000A6C20">
      <w:pPr>
        <w:rPr>
          <w:b/>
        </w:rPr>
      </w:pPr>
    </w:p>
    <w:p w:rsidR="000A6C20" w:rsidRDefault="000A6C20" w:rsidP="000A6C20">
      <w:pPr>
        <w:rPr>
          <w:b/>
        </w:rPr>
      </w:pPr>
    </w:p>
    <w:p w:rsidR="000A6C20" w:rsidRDefault="000A6C20" w:rsidP="000A6C20">
      <w:pPr>
        <w:rPr>
          <w:b/>
        </w:rPr>
      </w:pPr>
    </w:p>
    <w:p w:rsidR="000A6C20" w:rsidRDefault="000A6C20" w:rsidP="000A6C20">
      <w:pPr>
        <w:rPr>
          <w:b/>
        </w:rPr>
      </w:pPr>
    </w:p>
    <w:p w:rsidR="000A6C20" w:rsidRDefault="000A6C20" w:rsidP="000A6C20">
      <w:pPr>
        <w:rPr>
          <w:b/>
        </w:rPr>
      </w:pPr>
    </w:p>
    <w:p w:rsidR="000A6C20" w:rsidRDefault="000A6C20" w:rsidP="000A6C20">
      <w:pPr>
        <w:rPr>
          <w:b/>
        </w:rPr>
      </w:pPr>
    </w:p>
    <w:p w:rsidR="000A6C20" w:rsidRDefault="000A6C20">
      <w:pPr>
        <w:rPr>
          <w:b/>
        </w:rPr>
        <w:sectPr w:rsidR="000A6C20" w:rsidSect="00962886">
          <w:headerReference w:type="default" r:id="rId7"/>
          <w:footerReference w:type="default" r:id="rId8"/>
          <w:pgSz w:w="11906" w:h="16838" w:code="9"/>
          <w:pgMar w:top="1701" w:right="1134" w:bottom="1134" w:left="1701" w:header="709" w:footer="709" w:gutter="0"/>
          <w:cols w:space="708"/>
          <w:docGrid w:linePitch="360"/>
        </w:sectPr>
      </w:pPr>
    </w:p>
    <w:p w:rsidR="006B18A6" w:rsidRPr="006B18A6" w:rsidRDefault="006B18A6" w:rsidP="000A6C20">
      <w:pPr>
        <w:rPr>
          <w:b/>
        </w:rPr>
      </w:pPr>
      <w:r>
        <w:rPr>
          <w:b/>
        </w:rPr>
        <w:lastRenderedPageBreak/>
        <w:t>INTRODUÇÃO</w:t>
      </w:r>
    </w:p>
    <w:p w:rsidR="004469A5" w:rsidRDefault="00643C14" w:rsidP="00AF0662">
      <w:pPr>
        <w:ind w:firstLine="708"/>
        <w:jc w:val="both"/>
      </w:pPr>
      <w:r>
        <w:t>Afonso Henriques de Lima Barreto foi o escritor escolhido para ser homenageado pela FLIP deste ano</w:t>
      </w:r>
      <w:r w:rsidR="003971DE">
        <w:t>, 2017. C</w:t>
      </w:r>
      <w:r>
        <w:t xml:space="preserve">em anos após a reedição de seu primeiro livro </w:t>
      </w:r>
      <w:r w:rsidRPr="003971DE">
        <w:rPr>
          <w:i/>
        </w:rPr>
        <w:t>Recorda</w:t>
      </w:r>
      <w:r w:rsidR="00D33BE6" w:rsidRPr="003971DE">
        <w:rPr>
          <w:i/>
        </w:rPr>
        <w:t>ções do Escrivão Isaías Caminha</w:t>
      </w:r>
      <w:r w:rsidR="007531E8">
        <w:rPr>
          <w:i/>
        </w:rPr>
        <w:t xml:space="preserve"> </w:t>
      </w:r>
      <w:r w:rsidR="00400D31">
        <w:t>(1909)</w:t>
      </w:r>
      <w:r w:rsidR="00D33BE6">
        <w:t xml:space="preserve">, o evento que busca “resgatar” o autor carioca do início do século XX, justifica sua escolha devido </w:t>
      </w:r>
      <w:r w:rsidR="003971DE">
        <w:t>à</w:t>
      </w:r>
      <w:r w:rsidR="00D33BE6">
        <w:t xml:space="preserve"> dissonância que se estabeleceu entre o escritor e o ambiente das letras na então capital da Primeira República.</w:t>
      </w:r>
      <w:r w:rsidR="00D33BE6">
        <w:rPr>
          <w:rStyle w:val="Refdenotaderodap"/>
        </w:rPr>
        <w:footnoteReference w:id="2"/>
      </w:r>
      <w:r>
        <w:t xml:space="preserve"> </w:t>
      </w:r>
      <w:r w:rsidR="003971DE">
        <w:t xml:space="preserve">Tal </w:t>
      </w:r>
      <w:r w:rsidR="00D33BE6">
        <w:t xml:space="preserve">dissonância prevista no evento foi marcada pelas dificuldades enfrentadas pelo autor carioca, que podem ser lidas em suas crônicas jornalísticas, mas apresentam </w:t>
      </w:r>
      <w:r w:rsidR="003971DE">
        <w:t>maiores detalhes</w:t>
      </w:r>
      <w:r w:rsidR="00D33BE6">
        <w:t xml:space="preserve"> no estudo de suas correspondências com outros intelectuais. Portanto</w:t>
      </w:r>
      <w:r w:rsidR="003971DE">
        <w:t>,</w:t>
      </w:r>
      <w:r w:rsidR="00D33BE6">
        <w:t xml:space="preserve"> a</w:t>
      </w:r>
      <w:r w:rsidR="00AF0662">
        <w:t>través do contato com</w:t>
      </w:r>
      <w:r w:rsidR="00962886">
        <w:t xml:space="preserve"> </w:t>
      </w:r>
      <w:r w:rsidR="00AF0662">
        <w:t>este artigo será possível ao leitor distinguir parte da fortuna crítica de Lima Barreto</w:t>
      </w:r>
      <w:r w:rsidR="00593A17">
        <w:t>, conhecendo</w:t>
      </w:r>
      <w:r w:rsidR="00AF0662">
        <w:t xml:space="preserve"> através das diferentes perspectivas dessa recepção, o árduo trabalho que um jovem escritor encara ao publicar o seu primeiro livro</w:t>
      </w:r>
      <w:r w:rsidR="003971DE">
        <w:t>, não no sentido do “resgate” proposto pelo evento, mas com a intenção de apontar e compreender a</w:t>
      </w:r>
      <w:r w:rsidR="00AF0662">
        <w:t xml:space="preserve">s dificuldades que se inserem desde o momento da escolha do livro que será publicado, até a subsequente defesa e combate crítico </w:t>
      </w:r>
      <w:r w:rsidR="00BE1350">
        <w:t>com</w:t>
      </w:r>
      <w:r w:rsidR="00AF0662">
        <w:t xml:space="preserve"> os leitores</w:t>
      </w:r>
      <w:r w:rsidR="00BE1350">
        <w:t xml:space="preserve"> e críticos</w:t>
      </w:r>
      <w:r w:rsidR="00AF0662">
        <w:t xml:space="preserve"> que se desentenderam do sentido</w:t>
      </w:r>
      <w:r w:rsidR="003971DE">
        <w:t xml:space="preserve"> que</w:t>
      </w:r>
      <w:r w:rsidR="00AF0662">
        <w:t xml:space="preserve"> </w:t>
      </w:r>
      <w:r w:rsidR="00D33BE6">
        <w:t>o autor</w:t>
      </w:r>
      <w:r w:rsidR="00AF0662">
        <w:t xml:space="preserve"> propunha inicialmente. </w:t>
      </w:r>
    </w:p>
    <w:p w:rsidR="0030541C" w:rsidRDefault="00C07909" w:rsidP="00AF0662">
      <w:pPr>
        <w:ind w:firstLine="708"/>
        <w:jc w:val="both"/>
      </w:pPr>
      <w:r>
        <w:t>A importância de Lima Barreto e de seus escritos para a literatura brasileira, transcende hoje a a</w:t>
      </w:r>
      <w:r w:rsidR="008752FB">
        <w:t>preciação estética de sua obra. F</w:t>
      </w:r>
      <w:r>
        <w:t>undamentado nas interpretações como o escritor que desenha uma história d</w:t>
      </w:r>
      <w:r w:rsidR="00BE1350">
        <w:t>e um</w:t>
      </w:r>
      <w:r>
        <w:t xml:space="preserve"> Brasil </w:t>
      </w:r>
      <w:r w:rsidR="00BE1350">
        <w:t>estigmatizado</w:t>
      </w:r>
      <w:r>
        <w:t xml:space="preserve"> por preconceito</w:t>
      </w:r>
      <w:r w:rsidR="00BE1350">
        <w:t xml:space="preserve">s raciais, sociais e econômicos, sem perder de vista a triste ironia dos discursos da modernidade e higienização que </w:t>
      </w:r>
      <w:r w:rsidR="008752FB">
        <w:t>se destinavam</w:t>
      </w:r>
      <w:r w:rsidR="00BE1350">
        <w:t xml:space="preserve"> a excluir aqueles que não se enquadrassem no padrão </w:t>
      </w:r>
      <w:proofErr w:type="spellStart"/>
      <w:r w:rsidR="00BE1350">
        <w:t>europeizante</w:t>
      </w:r>
      <w:proofErr w:type="spellEnd"/>
      <w:r w:rsidR="00BE1350">
        <w:t xml:space="preserve"> de vida.</w:t>
      </w:r>
      <w:r w:rsidR="0030541C">
        <w:t xml:space="preserve"> Famoso por sua literatura essencialmente combativa, ao tratar temas polêmicos que atingiam diretamente o </w:t>
      </w:r>
      <w:r w:rsidR="0030541C">
        <w:rPr>
          <w:i/>
        </w:rPr>
        <w:t xml:space="preserve">status </w:t>
      </w:r>
      <w:proofErr w:type="spellStart"/>
      <w:r w:rsidR="0030541C">
        <w:rPr>
          <w:i/>
        </w:rPr>
        <w:t>quo</w:t>
      </w:r>
      <w:proofErr w:type="spellEnd"/>
      <w:r w:rsidR="0030541C">
        <w:rPr>
          <w:i/>
        </w:rPr>
        <w:t>,</w:t>
      </w:r>
      <w:r w:rsidR="0030541C">
        <w:t xml:space="preserve"> Lima Barreto também pode ser lido em suas crônicas e contos como um caminhante atento às mudanças da cidade do Rio de Janeiro, no inicio do século XX. </w:t>
      </w:r>
    </w:p>
    <w:p w:rsidR="00593A17" w:rsidRDefault="00593A17" w:rsidP="00AF0662">
      <w:pPr>
        <w:ind w:firstLine="708"/>
        <w:jc w:val="both"/>
      </w:pPr>
      <w:r>
        <w:t xml:space="preserve">Para </w:t>
      </w:r>
      <w:r w:rsidR="008752FB">
        <w:t>o estudo</w:t>
      </w:r>
      <w:r>
        <w:t xml:space="preserve"> </w:t>
      </w:r>
      <w:r w:rsidR="008752FB">
        <w:t>d</w:t>
      </w:r>
      <w:r>
        <w:t xml:space="preserve">a recepção do livro </w:t>
      </w:r>
      <w:r w:rsidRPr="008752FB">
        <w:rPr>
          <w:i/>
        </w:rPr>
        <w:t>Recordações do Escrivão Isaías Caminha</w:t>
      </w:r>
      <w:r>
        <w:t>, publicado pela primeira vez em 1909, é necessário recorrer ao estudo das cartas de Lima Barreto com três intelectuais distintos, Antonio Noronha Santos, Veiga M</w:t>
      </w:r>
      <w:r w:rsidR="008752FB">
        <w:t>iranda e Medeiros e Albuquerque. Entretanto, antecipando este estudo se faz necessário uma interlocução sobre três aspectos essenciais para compreender o escritor Afonso Henriques de Lima Barreto.</w:t>
      </w:r>
    </w:p>
    <w:p w:rsidR="0096718E" w:rsidRDefault="0096718E" w:rsidP="00AF0662">
      <w:pPr>
        <w:ind w:firstLine="708"/>
        <w:jc w:val="both"/>
      </w:pPr>
    </w:p>
    <w:p w:rsidR="006C61A7" w:rsidRPr="006C61A7" w:rsidRDefault="00B70BF1" w:rsidP="00AF0662">
      <w:pPr>
        <w:ind w:firstLine="708"/>
        <w:jc w:val="both"/>
        <w:rPr>
          <w:b/>
        </w:rPr>
      </w:pPr>
      <w:r w:rsidRPr="006C61A7">
        <w:rPr>
          <w:b/>
        </w:rPr>
        <w:t xml:space="preserve">O LITERATO, O AMANUENSE E O </w:t>
      </w:r>
      <w:proofErr w:type="gramStart"/>
      <w:r w:rsidRPr="006C61A7">
        <w:rPr>
          <w:b/>
        </w:rPr>
        <w:t>MISSIVISTA</w:t>
      </w:r>
      <w:proofErr w:type="gramEnd"/>
      <w:r w:rsidRPr="006C61A7">
        <w:rPr>
          <w:b/>
        </w:rPr>
        <w:t xml:space="preserve"> </w:t>
      </w:r>
    </w:p>
    <w:p w:rsidR="00C07909" w:rsidRDefault="008752FB" w:rsidP="00AF0662">
      <w:pPr>
        <w:ind w:firstLine="708"/>
        <w:jc w:val="both"/>
      </w:pPr>
      <w:r>
        <w:t>São estas as três face</w:t>
      </w:r>
      <w:r w:rsidR="006C61A7">
        <w:t xml:space="preserve">s </w:t>
      </w:r>
      <w:r>
        <w:t>que estabelecem um contato direto de Lima Barreto com a cultura escrita</w:t>
      </w:r>
      <w:r w:rsidR="006C61A7">
        <w:t>. Como literato antecipou os elementos de uma literatura afro-brasileira</w:t>
      </w:r>
      <w:r w:rsidR="00B539FF">
        <w:t xml:space="preserve"> e </w:t>
      </w:r>
      <w:r w:rsidR="00B539FF">
        <w:lastRenderedPageBreak/>
        <w:t>militante</w:t>
      </w:r>
      <w:r w:rsidR="006C61A7">
        <w:t xml:space="preserve">, ao trazer como mote narrativo os percursos enfrentados por personagens negros em uma sociedade marcada pelo preconceito racial, fruto de séculos de escravização e que tende a excluir e segregar aqueles que possuem mais melanina em suas peles. Em um meio marcado pela estética oficiosa e </w:t>
      </w:r>
      <w:proofErr w:type="spellStart"/>
      <w:r w:rsidR="006C61A7">
        <w:t>gramatizante</w:t>
      </w:r>
      <w:proofErr w:type="spellEnd"/>
      <w:r w:rsidR="006C61A7">
        <w:t>, onde o bem escrever era cerceado por uma série de imposições e mode</w:t>
      </w:r>
      <w:r w:rsidR="00974523">
        <w:t>los estilísticos, Lima Barreto dota sua literatura de uma missão: tocar aqueles que o leem dotando-os da consciência crítica para assim transformar a humanidade.</w:t>
      </w:r>
      <w:r w:rsidR="00CC5DF6">
        <w:t xml:space="preserve"> (SEVECENKO</w:t>
      </w:r>
      <w:r w:rsidR="000E347C">
        <w:t>, 1995</w:t>
      </w:r>
      <w:r w:rsidR="00CC5DF6">
        <w:t>)</w:t>
      </w:r>
    </w:p>
    <w:p w:rsidR="009A0BE4" w:rsidRDefault="009A0BE4" w:rsidP="00AF0662">
      <w:pPr>
        <w:ind w:firstLine="708"/>
        <w:jc w:val="both"/>
      </w:pPr>
      <w:r>
        <w:t>Sua literatura compromissada e engajada nos termos de uma perspectiva política</w:t>
      </w:r>
      <w:r w:rsidR="000E347C">
        <w:t>, social e estética,</w:t>
      </w:r>
      <w:r>
        <w:t xml:space="preserve"> </w:t>
      </w:r>
      <w:r w:rsidR="000E347C">
        <w:t>ao assumir</w:t>
      </w:r>
      <w:r>
        <w:t xml:space="preserve"> a defesa dos suburbanos, pobres, negros e </w:t>
      </w:r>
      <w:r w:rsidR="000E347C">
        <w:t>excluídos</w:t>
      </w:r>
      <w:r>
        <w:t>, prete</w:t>
      </w:r>
      <w:r w:rsidR="000E347C">
        <w:t>ndia alcançar toda a humanidade. O</w:t>
      </w:r>
      <w:r>
        <w:t xml:space="preserve"> escritor Afonso Henriques de Lima Barreto seguia </w:t>
      </w:r>
      <w:r w:rsidR="00B539FF">
        <w:t>a</w:t>
      </w:r>
      <w:r>
        <w:t xml:space="preserve"> letra dos seus “mestres” russos e franceses que indicavam uma aproximação com uma sociologia</w:t>
      </w:r>
      <w:r w:rsidR="00B539FF">
        <w:t xml:space="preserve"> e filosofia</w:t>
      </w:r>
      <w:r>
        <w:t xml:space="preserve"> eminente, a exemplo da leitura de </w:t>
      </w:r>
      <w:proofErr w:type="spellStart"/>
      <w:r>
        <w:t>Guyau</w:t>
      </w:r>
      <w:proofErr w:type="spellEnd"/>
      <w:r>
        <w:t xml:space="preserve"> e </w:t>
      </w:r>
      <w:proofErr w:type="spellStart"/>
      <w:r>
        <w:t>Taine</w:t>
      </w:r>
      <w:proofErr w:type="spellEnd"/>
      <w:r>
        <w:t xml:space="preserve"> (FANTINATI</w:t>
      </w:r>
      <w:r w:rsidR="000E347C">
        <w:t>, 1978</w:t>
      </w:r>
      <w:r>
        <w:t xml:space="preserve">), mas também uma vocação sublime da literatura para comunicar sentimentos de uma alma </w:t>
      </w:r>
      <w:proofErr w:type="gramStart"/>
      <w:r>
        <w:t>à</w:t>
      </w:r>
      <w:proofErr w:type="gramEnd"/>
      <w:r>
        <w:t xml:space="preserve"> outras (TOLSTOI</w:t>
      </w:r>
      <w:r w:rsidR="000E347C">
        <w:t>, 2002</w:t>
      </w:r>
      <w:r>
        <w:t>).</w:t>
      </w:r>
    </w:p>
    <w:p w:rsidR="00517723" w:rsidRDefault="00B539FF" w:rsidP="00AF0662">
      <w:pPr>
        <w:ind w:firstLine="708"/>
        <w:jc w:val="both"/>
      </w:pPr>
      <w:r>
        <w:t>O amanuense Lima Barreto</w:t>
      </w:r>
      <w:r w:rsidR="00CC5DF6">
        <w:t xml:space="preserve"> surge com esplendor de pequeno funcionário que transcreve as </w:t>
      </w:r>
      <w:r w:rsidR="009A0BE4">
        <w:t>portarias, decretos e ofícios, transferindo os documentos para respectivas minutas, simplifica</w:t>
      </w:r>
      <w:r w:rsidR="00517723">
        <w:t>ndo sua leitura e entendimento, apesar das dificuldades da caligrafia irregular do amanuense. Destinado a permanecer em um trabalho técnico e repetit</w:t>
      </w:r>
      <w:r w:rsidR="000E347C">
        <w:t>ivo, em uma Secretaria de Guerra</w:t>
      </w:r>
      <w:r w:rsidR="00517723">
        <w:t xml:space="preserve">, Lima Barreto está o tempo todo a comparar-se com os demais à sua volta, como fica demonstrado em seu diário e na sua obra </w:t>
      </w:r>
      <w:r w:rsidR="00517723">
        <w:rPr>
          <w:i/>
        </w:rPr>
        <w:t xml:space="preserve">Vida e Morte de </w:t>
      </w:r>
      <w:proofErr w:type="spellStart"/>
      <w:r w:rsidR="00517723">
        <w:rPr>
          <w:i/>
        </w:rPr>
        <w:t>M.J.</w:t>
      </w:r>
      <w:proofErr w:type="spellEnd"/>
      <w:r w:rsidR="00517723">
        <w:rPr>
          <w:i/>
        </w:rPr>
        <w:t xml:space="preserve"> Gonzaga de Sá</w:t>
      </w:r>
      <w:r w:rsidR="000E347C">
        <w:rPr>
          <w:i/>
        </w:rPr>
        <w:t xml:space="preserve"> </w:t>
      </w:r>
      <w:r w:rsidR="000E347C">
        <w:t>(1</w:t>
      </w:r>
      <w:r w:rsidR="007531E8">
        <w:t>919)</w:t>
      </w:r>
      <w:r w:rsidR="00517723">
        <w:t xml:space="preserve">. </w:t>
      </w:r>
    </w:p>
    <w:p w:rsidR="00517723" w:rsidRDefault="00517723" w:rsidP="00AF0662">
      <w:pPr>
        <w:ind w:firstLine="708"/>
        <w:jc w:val="both"/>
      </w:pPr>
      <w:r>
        <w:t xml:space="preserve">É dessa maneira que o biógrafo e pesquisador Francisco Assis Barbosa apresenta Lima Barreto enquanto funcionário público: </w:t>
      </w:r>
    </w:p>
    <w:p w:rsidR="00517723" w:rsidRDefault="00517723" w:rsidP="00FF6879">
      <w:pPr>
        <w:spacing w:line="240" w:lineRule="auto"/>
        <w:ind w:left="2268"/>
        <w:jc w:val="both"/>
        <w:rPr>
          <w:sz w:val="20"/>
          <w:szCs w:val="20"/>
        </w:rPr>
      </w:pPr>
      <w:r w:rsidRPr="0096718E">
        <w:rPr>
          <w:i/>
          <w:sz w:val="20"/>
          <w:szCs w:val="20"/>
        </w:rPr>
        <w:t>Era pontual, ativo e cumpridor dos deveres. Tinha péssima letra, é verdade</w:t>
      </w:r>
      <w:r w:rsidR="00B539FF" w:rsidRPr="0096718E">
        <w:rPr>
          <w:i/>
          <w:sz w:val="20"/>
          <w:szCs w:val="20"/>
        </w:rPr>
        <w:t>, mas</w:t>
      </w:r>
      <w:r w:rsidRPr="0096718E">
        <w:rPr>
          <w:i/>
          <w:sz w:val="20"/>
          <w:szCs w:val="20"/>
        </w:rPr>
        <w:t xml:space="preserve"> isso não representa um obstáculo irremovível ao exercício da carreira, que encetava sob tão bons auspícios. [...] Tudo era igual e repetido sempre de modo que o trabalho não apresentava outra dificuldade senão a monotonia das longas horas a fio.</w:t>
      </w:r>
      <w:r w:rsidRPr="0096718E">
        <w:rPr>
          <w:sz w:val="20"/>
          <w:szCs w:val="20"/>
        </w:rPr>
        <w:t xml:space="preserve"> (BARBOSA,</w:t>
      </w:r>
      <w:r w:rsidR="001C369E">
        <w:rPr>
          <w:sz w:val="20"/>
          <w:szCs w:val="20"/>
        </w:rPr>
        <w:t xml:space="preserve"> 1981:</w:t>
      </w:r>
      <w:r w:rsidRPr="0096718E">
        <w:rPr>
          <w:sz w:val="20"/>
          <w:szCs w:val="20"/>
        </w:rPr>
        <w:t xml:space="preserve"> 117)</w:t>
      </w:r>
    </w:p>
    <w:p w:rsidR="0096718E" w:rsidRPr="0096718E" w:rsidRDefault="0096718E" w:rsidP="00FF6879">
      <w:pPr>
        <w:spacing w:line="240" w:lineRule="auto"/>
        <w:ind w:left="2268"/>
        <w:jc w:val="both"/>
        <w:rPr>
          <w:sz w:val="20"/>
          <w:szCs w:val="20"/>
        </w:rPr>
      </w:pPr>
    </w:p>
    <w:p w:rsidR="00517723" w:rsidRDefault="00517723" w:rsidP="00517723">
      <w:pPr>
        <w:jc w:val="both"/>
      </w:pPr>
      <w:r>
        <w:tab/>
        <w:t>O mais importante neste trabalho</w:t>
      </w:r>
      <w:r w:rsidR="007531E8">
        <w:t>,</w:t>
      </w:r>
      <w:r>
        <w:t xml:space="preserve"> para Lima Barreto</w:t>
      </w:r>
      <w:r w:rsidR="007531E8">
        <w:t>,</w:t>
      </w:r>
      <w:r>
        <w:t xml:space="preserve"> é o </w:t>
      </w:r>
      <w:r w:rsidR="00964F43">
        <w:t>vínculo</w:t>
      </w:r>
      <w:r>
        <w:t xml:space="preserve"> </w:t>
      </w:r>
      <w:r w:rsidR="007531E8">
        <w:t>estabelecido</w:t>
      </w:r>
      <w:r w:rsidR="00964F43">
        <w:t xml:space="preserve"> com outros intelectuais, também escritores, burocratas, funcionários públicos ou boêmios, em um momento peculiar que é a “fuga” do trabalho e a busca de um refúgio nas cafeterias, onde partiam em discussões “elevadas” sobre </w:t>
      </w:r>
      <w:r w:rsidR="00FF6879">
        <w:t>política</w:t>
      </w:r>
      <w:r w:rsidR="00964F43">
        <w:t xml:space="preserve"> e literatura, mas sempre permeadas de deboche, charges e ironias. </w:t>
      </w:r>
    </w:p>
    <w:p w:rsidR="00FF6879" w:rsidRDefault="00FF6879" w:rsidP="00517723">
      <w:pPr>
        <w:jc w:val="both"/>
      </w:pPr>
      <w:r>
        <w:tab/>
      </w:r>
      <w:r w:rsidR="007531E8">
        <w:t>Por sua vez, o</w:t>
      </w:r>
      <w:r>
        <w:t xml:space="preserve"> Lima Barreto missivista </w:t>
      </w:r>
      <w:r w:rsidR="007531E8">
        <w:t>existe</w:t>
      </w:r>
      <w:r>
        <w:t xml:space="preserve"> na preocupação formal com a escrita e com os termos utilizados para comunicar suas ideias. Os seus interlocutores na maior parte </w:t>
      </w:r>
      <w:r>
        <w:lastRenderedPageBreak/>
        <w:t>das vezes são outros intelectuais que, ou não aceitaram bem o seu trabalho literário, ou preocupam-se em advertir</w:t>
      </w:r>
      <w:r w:rsidR="007531E8">
        <w:t>, em tom de conselho,</w:t>
      </w:r>
      <w:r>
        <w:t xml:space="preserve"> sobre os rumos da escrita </w:t>
      </w:r>
      <w:proofErr w:type="spellStart"/>
      <w:r>
        <w:t>barretiana</w:t>
      </w:r>
      <w:proofErr w:type="spellEnd"/>
      <w:r>
        <w:t xml:space="preserve">. Deste modo, o missivista </w:t>
      </w:r>
      <w:r w:rsidR="00DC51E0">
        <w:t>é também</w:t>
      </w:r>
      <w:r>
        <w:t xml:space="preserve"> um crítico literário. Há pouco espaço nas cartas para as preocupações de foro íntimo, poucas cartas ao pai e à irmã, poucas cartas para resolver problemas financeiros </w:t>
      </w:r>
      <w:r w:rsidR="00E377E1">
        <w:t>ou desavenças pessoais.</w:t>
      </w:r>
      <w:r w:rsidR="00E377E1">
        <w:rPr>
          <w:rStyle w:val="Refdenotaderodap"/>
        </w:rPr>
        <w:footnoteReference w:id="3"/>
      </w:r>
      <w:r w:rsidR="00E377E1">
        <w:t xml:space="preserve"> Na maior parte delas o escritor está em combate por sua literatura ou estabelecendo ligações intelectuais com outros escritores por todo o país. </w:t>
      </w:r>
    </w:p>
    <w:p w:rsidR="00E377E1" w:rsidRDefault="00E377E1" w:rsidP="00517723">
      <w:pPr>
        <w:jc w:val="both"/>
      </w:pPr>
      <w:r>
        <w:tab/>
        <w:t>A sua preocupação em organizar as cartas,</w:t>
      </w:r>
      <w:r w:rsidR="004469A5">
        <w:t xml:space="preserve"> separar as minutas, estabelece</w:t>
      </w:r>
      <w:r>
        <w:t xml:space="preserve"> um princípio </w:t>
      </w:r>
      <w:proofErr w:type="spellStart"/>
      <w:r>
        <w:t>arquivístico</w:t>
      </w:r>
      <w:proofErr w:type="spellEnd"/>
      <w:r>
        <w:t xml:space="preserve"> que se destina ao futuro leitor/pesquisador </w:t>
      </w:r>
      <w:r w:rsidR="004469A5">
        <w:t>ao</w:t>
      </w:r>
      <w:r>
        <w:t xml:space="preserve"> </w:t>
      </w:r>
      <w:r w:rsidR="004469A5">
        <w:t xml:space="preserve">debruçar-se sobre </w:t>
      </w:r>
      <w:r>
        <w:t xml:space="preserve">sua vida. Talvez por isso haja uma </w:t>
      </w:r>
      <w:r w:rsidR="00DC51E0">
        <w:t>tentativa</w:t>
      </w:r>
      <w:r>
        <w:t xml:space="preserve"> intensa </w:t>
      </w:r>
      <w:r w:rsidR="004469A5">
        <w:t>de</w:t>
      </w:r>
      <w:r>
        <w:t xml:space="preserve"> esquematizar as formas interpretativas de sua literatura, como uma </w:t>
      </w:r>
      <w:r w:rsidR="004469A5">
        <w:t>maneira</w:t>
      </w:r>
      <w:r>
        <w:t xml:space="preserve"> não só de corrigir uma interpretação de suas obras entre seus contemporâneos, mas também de indicar aos futuros pesquisadores/leitores os caminhos possíveis para entendimento de sua obra, indicando os motivos por trás de determinados temas.</w:t>
      </w:r>
      <w:proofErr w:type="gramStart"/>
      <w:r>
        <w:rPr>
          <w:rStyle w:val="Refdenotaderodap"/>
        </w:rPr>
        <w:footnoteReference w:id="4"/>
      </w:r>
      <w:proofErr w:type="gramEnd"/>
    </w:p>
    <w:p w:rsidR="00B912E2" w:rsidRPr="00EA6C8E" w:rsidRDefault="00EA6C8E" w:rsidP="00517723">
      <w:pPr>
        <w:jc w:val="both"/>
        <w:rPr>
          <w:rFonts w:cs="Times New Roman"/>
        </w:rPr>
      </w:pPr>
      <w:r>
        <w:tab/>
        <w:t xml:space="preserve">Não </w:t>
      </w:r>
      <w:r w:rsidR="004469A5">
        <w:t>havia</w:t>
      </w:r>
      <w:r>
        <w:t xml:space="preserve"> para Lima Barreto u</w:t>
      </w:r>
      <w:r w:rsidR="004469A5">
        <w:t>ma diferenciação que hierarquizasse</w:t>
      </w:r>
      <w:r>
        <w:t xml:space="preserve"> o gesto de escrever uma carta em detrimento da escrita propriamente literária. A linguagem que põe em prática nas suas cartas pertence ao mesmo arsenal de sua literatura, que busca através de uma simplificação gramatical (nunca grosseira), levar o leitor ao entendimento da mensagem, sem erudição aparente no uso retórico dos termos gramaticais que indiquem uma linguagem rebuscada e pedante.  Se o objetivo era </w:t>
      </w:r>
      <w:r w:rsidR="004469A5">
        <w:t>ser inteligível</w:t>
      </w:r>
      <w:r>
        <w:t xml:space="preserve"> por todos, e </w:t>
      </w:r>
      <w:r w:rsidR="004469A5">
        <w:t>acessível às classes excluídas d</w:t>
      </w:r>
      <w:r>
        <w:t>o projeto nacional de modernidade, Lima Barreto não poderia fazer uso da linguagem</w:t>
      </w:r>
      <w:r w:rsidR="004469A5">
        <w:t xml:space="preserve"> e gramática oficial</w:t>
      </w:r>
      <w:r>
        <w:t xml:space="preserve"> que tanto </w:t>
      </w:r>
      <w:r w:rsidRPr="00EA6C8E">
        <w:rPr>
          <w:rFonts w:cs="Times New Roman"/>
        </w:rPr>
        <w:t xml:space="preserve">criticava nas obras de Coelho </w:t>
      </w:r>
      <w:proofErr w:type="spellStart"/>
      <w:r w:rsidRPr="00EA6C8E">
        <w:rPr>
          <w:rFonts w:cs="Times New Roman"/>
        </w:rPr>
        <w:t>Netto</w:t>
      </w:r>
      <w:proofErr w:type="spellEnd"/>
      <w:r w:rsidRPr="00EA6C8E">
        <w:rPr>
          <w:rFonts w:cs="Times New Roman"/>
        </w:rPr>
        <w:t xml:space="preserve"> ou nos discursos de Rui Barbosa.</w:t>
      </w:r>
      <w:r w:rsidR="00542316">
        <w:rPr>
          <w:rFonts w:cs="Times New Roman"/>
        </w:rPr>
        <w:t xml:space="preserve"> Essa preocupação com a escrita fica mais clara nesta correspondência do autor carioca com Inglês de Souza:</w:t>
      </w:r>
    </w:p>
    <w:p w:rsidR="00EA6C8E" w:rsidRPr="001C369E" w:rsidRDefault="00EA6C8E" w:rsidP="001C369E">
      <w:pPr>
        <w:spacing w:line="240" w:lineRule="auto"/>
        <w:ind w:left="2268" w:hanging="6"/>
        <w:jc w:val="both"/>
        <w:rPr>
          <w:rFonts w:cs="Times New Roman"/>
          <w:sz w:val="20"/>
        </w:rPr>
      </w:pPr>
      <w:r w:rsidRPr="00EA6C8E">
        <w:rPr>
          <w:rFonts w:cs="Times New Roman"/>
        </w:rPr>
        <w:tab/>
      </w:r>
      <w:r w:rsidRPr="0096718E">
        <w:rPr>
          <w:rFonts w:cs="Times New Roman"/>
          <w:i/>
          <w:sz w:val="20"/>
        </w:rPr>
        <w:t xml:space="preserve">Escrever uma carta é para mim um sacrifício. É um gênero da literatura que não conheço, ou antes, em que ainda não percebi bem a medida. </w:t>
      </w:r>
      <w:proofErr w:type="gramStart"/>
      <w:r w:rsidRPr="0096718E">
        <w:rPr>
          <w:rFonts w:cs="Times New Roman"/>
          <w:i/>
          <w:sz w:val="20"/>
        </w:rPr>
        <w:t>Várias vezes tenho ensaiado</w:t>
      </w:r>
      <w:proofErr w:type="gramEnd"/>
      <w:r w:rsidRPr="0096718E">
        <w:rPr>
          <w:rFonts w:cs="Times New Roman"/>
          <w:i/>
          <w:sz w:val="20"/>
        </w:rPr>
        <w:t xml:space="preserve"> com amigos que estão fora. Escrevo uma; sai-me cheia de ‘histórias’, de </w:t>
      </w:r>
      <w:proofErr w:type="spellStart"/>
      <w:r w:rsidRPr="0096718E">
        <w:rPr>
          <w:rFonts w:cs="Times New Roman"/>
          <w:i/>
          <w:sz w:val="20"/>
        </w:rPr>
        <w:t>efes</w:t>
      </w:r>
      <w:proofErr w:type="spellEnd"/>
      <w:r w:rsidRPr="0096718E">
        <w:rPr>
          <w:rFonts w:cs="Times New Roman"/>
          <w:i/>
          <w:sz w:val="20"/>
        </w:rPr>
        <w:t xml:space="preserve"> e erres, pedante em suma; rasgo. Tento outra: acabada que é, leio-a, acho-a desfrutável, cheia de efusões de </w:t>
      </w:r>
      <w:proofErr w:type="spellStart"/>
      <w:r w:rsidRPr="0096718E">
        <w:rPr>
          <w:rFonts w:cs="Times New Roman"/>
          <w:i/>
          <w:sz w:val="20"/>
        </w:rPr>
        <w:t>sentimentabilidade</w:t>
      </w:r>
      <w:proofErr w:type="spellEnd"/>
      <w:r w:rsidRPr="0096718E">
        <w:rPr>
          <w:rFonts w:cs="Times New Roman"/>
          <w:i/>
          <w:sz w:val="20"/>
        </w:rPr>
        <w:t xml:space="preserve">. Depois (já eu queria escrever uma teoria da carta...) </w:t>
      </w:r>
      <w:r w:rsidRPr="0096718E">
        <w:rPr>
          <w:rFonts w:cs="Times New Roman"/>
          <w:sz w:val="20"/>
        </w:rPr>
        <w:t xml:space="preserve">(BARRETO, 1956, </w:t>
      </w:r>
      <w:r w:rsidR="001C369E">
        <w:rPr>
          <w:rFonts w:cs="Times New Roman"/>
          <w:sz w:val="20"/>
        </w:rPr>
        <w:t>XVI:</w:t>
      </w:r>
      <w:r w:rsidRPr="0096718E">
        <w:rPr>
          <w:rFonts w:cs="Times New Roman"/>
          <w:sz w:val="20"/>
        </w:rPr>
        <w:t xml:space="preserve"> 145)</w:t>
      </w:r>
      <w:r w:rsidR="004469A5">
        <w:rPr>
          <w:rFonts w:cs="Times New Roman"/>
          <w:sz w:val="20"/>
        </w:rPr>
        <w:t>.</w:t>
      </w:r>
    </w:p>
    <w:p w:rsidR="00A548BC" w:rsidRDefault="00A548BC" w:rsidP="00A548BC">
      <w:pPr>
        <w:spacing w:line="240" w:lineRule="auto"/>
        <w:jc w:val="both"/>
        <w:rPr>
          <w:rFonts w:cs="Times New Roman"/>
        </w:rPr>
      </w:pPr>
      <w:r>
        <w:rPr>
          <w:rFonts w:cs="Times New Roman"/>
        </w:rPr>
        <w:tab/>
      </w:r>
    </w:p>
    <w:p w:rsidR="00A548BC" w:rsidRDefault="00A548BC" w:rsidP="00A548BC">
      <w:pPr>
        <w:ind w:firstLine="709"/>
        <w:jc w:val="both"/>
        <w:rPr>
          <w:rFonts w:cs="Times New Roman"/>
        </w:rPr>
      </w:pPr>
      <w:r>
        <w:rPr>
          <w:rFonts w:cs="Times New Roman"/>
        </w:rPr>
        <w:t>Ao tomar a carta como um gênero literário Lima mostra-se atento aos ge</w:t>
      </w:r>
      <w:r w:rsidR="004469A5">
        <w:rPr>
          <w:rFonts w:cs="Times New Roman"/>
        </w:rPr>
        <w:t>stos e habilidades necessárias à</w:t>
      </w:r>
      <w:r>
        <w:rPr>
          <w:rFonts w:cs="Times New Roman"/>
        </w:rPr>
        <w:t xml:space="preserve"> escr</w:t>
      </w:r>
      <w:r w:rsidR="004469A5">
        <w:rPr>
          <w:rFonts w:cs="Times New Roman"/>
        </w:rPr>
        <w:t>ita</w:t>
      </w:r>
      <w:r>
        <w:rPr>
          <w:rFonts w:cs="Times New Roman"/>
        </w:rPr>
        <w:t xml:space="preserve"> </w:t>
      </w:r>
      <w:r w:rsidRPr="004469A5">
        <w:rPr>
          <w:rFonts w:cs="Times New Roman"/>
        </w:rPr>
        <w:t>literári</w:t>
      </w:r>
      <w:r w:rsidR="004469A5" w:rsidRPr="004469A5">
        <w:rPr>
          <w:rFonts w:cs="Times New Roman"/>
        </w:rPr>
        <w:t>a</w:t>
      </w:r>
      <w:r w:rsidR="006241EE">
        <w:rPr>
          <w:rFonts w:cs="Times New Roman"/>
        </w:rPr>
        <w:t xml:space="preserve">, </w:t>
      </w:r>
      <w:r>
        <w:rPr>
          <w:rFonts w:cs="Times New Roman"/>
        </w:rPr>
        <w:t xml:space="preserve">mais ainda, mostra-se ciente das dificuldades </w:t>
      </w:r>
      <w:r>
        <w:rPr>
          <w:rFonts w:cs="Times New Roman"/>
        </w:rPr>
        <w:lastRenderedPageBreak/>
        <w:t>próprias ao gênero: se por um lado pode ser pedante, por outro pode ser excessivamente sentimental. Isto se dá porque a carta, como gênero próprio semelhante ao diálogo e ao colóquio, pressupõe uma ausência e de um deslocamento geográfico com o interlocutor, o que impossibilita uma imediata correção de qualquer mal-entendido textual, e também atrasa a fluência natural do diálogo, pois só se “avança” à medida que o interlocutor responde</w:t>
      </w:r>
      <w:r w:rsidR="00542316">
        <w:rPr>
          <w:rFonts w:cs="Times New Roman"/>
        </w:rPr>
        <w:t xml:space="preserve"> (GOMES, 2004)</w:t>
      </w:r>
      <w:r>
        <w:rPr>
          <w:rFonts w:cs="Times New Roman"/>
        </w:rPr>
        <w:t>. Fica para nós a lam</w:t>
      </w:r>
      <w:r w:rsidR="00DC51E0">
        <w:rPr>
          <w:rFonts w:cs="Times New Roman"/>
        </w:rPr>
        <w:t>úria</w:t>
      </w:r>
      <w:r>
        <w:rPr>
          <w:rFonts w:cs="Times New Roman"/>
        </w:rPr>
        <w:t xml:space="preserve"> de uma vontade não realizada por parte do escritor carioca que não nos deixou uma teoria da carta, </w:t>
      </w:r>
      <w:r w:rsidR="00600327">
        <w:rPr>
          <w:rFonts w:cs="Times New Roman"/>
        </w:rPr>
        <w:t>artifício que seria indispensável na realização desta análise.</w:t>
      </w:r>
    </w:p>
    <w:p w:rsidR="00600327" w:rsidRDefault="00400D31" w:rsidP="00A548BC">
      <w:pPr>
        <w:ind w:firstLine="709"/>
        <w:jc w:val="both"/>
        <w:rPr>
          <w:rFonts w:cs="Times New Roman"/>
        </w:rPr>
      </w:pPr>
      <w:r>
        <w:rPr>
          <w:rFonts w:cs="Times New Roman"/>
        </w:rPr>
        <w:t>Não apenas o trecho selecionado, mas e</w:t>
      </w:r>
      <w:r w:rsidR="00600327">
        <w:rPr>
          <w:rFonts w:cs="Times New Roman"/>
        </w:rPr>
        <w:t xml:space="preserve">sta carta </w:t>
      </w:r>
      <w:r>
        <w:rPr>
          <w:rFonts w:cs="Times New Roman"/>
        </w:rPr>
        <w:t xml:space="preserve">acima </w:t>
      </w:r>
      <w:r w:rsidR="00600327">
        <w:rPr>
          <w:rFonts w:cs="Times New Roman"/>
        </w:rPr>
        <w:t>é emblemática</w:t>
      </w:r>
      <w:r w:rsidR="00DC51E0">
        <w:rPr>
          <w:rFonts w:cs="Times New Roman"/>
        </w:rPr>
        <w:t>, pois</w:t>
      </w:r>
      <w:r w:rsidR="00600327">
        <w:rPr>
          <w:rFonts w:cs="Times New Roman"/>
        </w:rPr>
        <w:t xml:space="preserve"> sentencia uma confluência das três f</w:t>
      </w:r>
      <w:r>
        <w:rPr>
          <w:rFonts w:cs="Times New Roman"/>
        </w:rPr>
        <w:t xml:space="preserve">aces </w:t>
      </w:r>
      <w:r w:rsidR="00600327">
        <w:rPr>
          <w:rFonts w:cs="Times New Roman"/>
        </w:rPr>
        <w:t>apresentadas neste tópico. Escrita para Otávio Augusto Inglês de Souza</w:t>
      </w:r>
      <w:r w:rsidR="00600327">
        <w:rPr>
          <w:rStyle w:val="Refdenotaderodap"/>
          <w:rFonts w:cs="Times New Roman"/>
        </w:rPr>
        <w:footnoteReference w:id="5"/>
      </w:r>
      <w:r w:rsidR="00600327">
        <w:rPr>
          <w:rFonts w:cs="Times New Roman"/>
        </w:rPr>
        <w:t xml:space="preserve"> a carta não apresenta datação</w:t>
      </w:r>
      <w:r w:rsidR="00DD466A">
        <w:rPr>
          <w:rFonts w:cs="Times New Roman"/>
        </w:rPr>
        <w:t xml:space="preserve"> (mesmo que nos indícios seja possível presumir que foi escrita antes de 1906)</w:t>
      </w:r>
      <w:r w:rsidR="00600327">
        <w:rPr>
          <w:rFonts w:cs="Times New Roman"/>
        </w:rPr>
        <w:t xml:space="preserve"> e nos chega através de uma minuta salva por Lima Barreto, mas a riqueza enquanto documento está nos detalhes que indicam os modos de ler e as preocupações que interessavam aos intelectuais pertencentes ao seleto grupo de amizade do escritor carioca. Nela</w:t>
      </w:r>
      <w:r>
        <w:rPr>
          <w:rFonts w:cs="Times New Roman"/>
        </w:rPr>
        <w:t>,</w:t>
      </w:r>
      <w:r w:rsidR="00600327">
        <w:rPr>
          <w:rFonts w:cs="Times New Roman"/>
        </w:rPr>
        <w:t xml:space="preserve"> o missivista afirma sobre as lembranças mandadas por Inglês de Souza em carta anterior: “Estávamos no Café Papagaio, em pleno domínio do Esplendor dos Amanuenses, e eu as li com muita satisfação</w:t>
      </w:r>
      <w:r w:rsidR="00DD466A">
        <w:rPr>
          <w:rFonts w:cs="Times New Roman"/>
        </w:rPr>
        <w:t>”</w:t>
      </w:r>
      <w:r>
        <w:rPr>
          <w:rFonts w:cs="Times New Roman"/>
        </w:rPr>
        <w:t xml:space="preserve"> </w:t>
      </w:r>
      <w:r w:rsidR="00DD466A">
        <w:rPr>
          <w:rFonts w:cs="Times New Roman"/>
        </w:rPr>
        <w:t>(</w:t>
      </w:r>
      <w:r w:rsidR="00DD466A" w:rsidRPr="00400D31">
        <w:rPr>
          <w:rFonts w:cs="Times New Roman"/>
          <w:szCs w:val="24"/>
        </w:rPr>
        <w:t>BARRETO</w:t>
      </w:r>
      <w:r>
        <w:rPr>
          <w:rFonts w:cs="Times New Roman"/>
          <w:szCs w:val="24"/>
        </w:rPr>
        <w:t>,</w:t>
      </w:r>
      <w:r w:rsidR="00DD466A" w:rsidRPr="00400D31">
        <w:rPr>
          <w:rFonts w:cs="Times New Roman"/>
          <w:szCs w:val="24"/>
        </w:rPr>
        <w:t xml:space="preserve"> </w:t>
      </w:r>
      <w:r w:rsidRPr="00400D31">
        <w:rPr>
          <w:rFonts w:cs="Times New Roman"/>
          <w:szCs w:val="24"/>
        </w:rPr>
        <w:t xml:space="preserve">1956, </w:t>
      </w:r>
      <w:r w:rsidR="001C369E">
        <w:rPr>
          <w:rFonts w:cs="Times New Roman"/>
          <w:szCs w:val="24"/>
        </w:rPr>
        <w:t xml:space="preserve">XVI: </w:t>
      </w:r>
      <w:r w:rsidRPr="00400D31">
        <w:rPr>
          <w:rFonts w:cs="Times New Roman"/>
          <w:szCs w:val="24"/>
        </w:rPr>
        <w:t>145</w:t>
      </w:r>
      <w:r w:rsidR="00DD466A">
        <w:rPr>
          <w:rFonts w:cs="Times New Roman"/>
        </w:rPr>
        <w:t>) esse gesto foge do lugar comum na pesquisa</w:t>
      </w:r>
      <w:r w:rsidR="00F85052">
        <w:rPr>
          <w:rFonts w:cs="Times New Roman"/>
        </w:rPr>
        <w:t xml:space="preserve"> historiográfica</w:t>
      </w:r>
      <w:r w:rsidR="00DD466A">
        <w:rPr>
          <w:rFonts w:cs="Times New Roman"/>
        </w:rPr>
        <w:t xml:space="preserve"> que toma as cartas como indícios apenas de uma escrita de si ou do âmbito privado e particular do indivíduo. Ao ler a carta em público, mesmo que dotado de sentimentos e efusões emocionais, Lima Barreto nos mostra a importância que a carta tem para estruturar a formação de grupos intelectuais e para realização de discussões em temas políticos ou literários, e não apenas familiares e sentimentais. A imagem que nos sobressai desta carta é de um funcionário público, um amanuense, para assim referenciar o grupo autointitulado, que se reúne com seus pares no espaço da cafeteria, para discutir literatura, política e </w:t>
      </w:r>
      <w:r w:rsidR="00F85052">
        <w:rPr>
          <w:rFonts w:cs="Times New Roman"/>
        </w:rPr>
        <w:t xml:space="preserve">as atividades da </w:t>
      </w:r>
      <w:r w:rsidR="00DD466A">
        <w:rPr>
          <w:rFonts w:cs="Times New Roman"/>
        </w:rPr>
        <w:t>imprensa, e é motivado a escrever cartas para que suas palavras “possam despertar e</w:t>
      </w:r>
      <w:r>
        <w:rPr>
          <w:rFonts w:cs="Times New Roman"/>
        </w:rPr>
        <w:t>m</w:t>
      </w:r>
      <w:r w:rsidR="00DD466A">
        <w:rPr>
          <w:rFonts w:cs="Times New Roman"/>
        </w:rPr>
        <w:t xml:space="preserve"> ti muita recordação boa”</w:t>
      </w:r>
      <w:r w:rsidR="00F85052">
        <w:rPr>
          <w:rFonts w:cs="Times New Roman"/>
        </w:rPr>
        <w:t xml:space="preserve"> já que seu interlocutor está distante.</w:t>
      </w:r>
      <w:r w:rsidR="00DD466A">
        <w:rPr>
          <w:rFonts w:cs="Times New Roman"/>
        </w:rPr>
        <w:t xml:space="preserve"> </w:t>
      </w:r>
    </w:p>
    <w:p w:rsidR="002043CA" w:rsidRDefault="002043CA" w:rsidP="002043CA">
      <w:pPr>
        <w:jc w:val="both"/>
        <w:rPr>
          <w:rFonts w:cs="Times New Roman"/>
        </w:rPr>
      </w:pPr>
    </w:p>
    <w:p w:rsidR="00F85052" w:rsidRDefault="00F65D8B" w:rsidP="002043CA">
      <w:pPr>
        <w:jc w:val="both"/>
        <w:rPr>
          <w:rFonts w:cs="Times New Roman"/>
          <w:b/>
        </w:rPr>
      </w:pPr>
      <w:r>
        <w:rPr>
          <w:rFonts w:cs="Times New Roman"/>
          <w:b/>
        </w:rPr>
        <w:t>O PROBLEMA EDITORIAL</w:t>
      </w:r>
    </w:p>
    <w:p w:rsidR="002D62DB" w:rsidRDefault="002D62DB" w:rsidP="00A548BC">
      <w:pPr>
        <w:ind w:firstLine="709"/>
        <w:jc w:val="both"/>
        <w:rPr>
          <w:rFonts w:cs="Times New Roman"/>
        </w:rPr>
      </w:pPr>
      <w:r>
        <w:rPr>
          <w:rFonts w:cs="Times New Roman"/>
        </w:rPr>
        <w:t xml:space="preserve">Afonso Henriques de Lima Barreto já havia percebido a dificuldade enfrentada pelos literatos que se aventuravam no mercado livresco brasileiro. Não se podia publicar sem o aval dos patrocínios ou ser bem lido sem o favorecimento da imprensa. Por isso cria, junto com outros intelectuais, em 1907, a revista </w:t>
      </w:r>
      <w:r>
        <w:rPr>
          <w:rFonts w:cs="Times New Roman"/>
          <w:i/>
        </w:rPr>
        <w:t xml:space="preserve">Floreal. </w:t>
      </w:r>
      <w:r>
        <w:rPr>
          <w:rFonts w:cs="Times New Roman"/>
        </w:rPr>
        <w:t xml:space="preserve">A pequena revista, com apenas quatro edições </w:t>
      </w:r>
      <w:r>
        <w:rPr>
          <w:rFonts w:cs="Times New Roman"/>
        </w:rPr>
        <w:lastRenderedPageBreak/>
        <w:t>buscava burlar as restrições editoriais e permiti</w:t>
      </w:r>
      <w:r w:rsidR="00400D31">
        <w:rPr>
          <w:rFonts w:cs="Times New Roman"/>
        </w:rPr>
        <w:t>r o acesso ao mercado do livro aos</w:t>
      </w:r>
      <w:r>
        <w:rPr>
          <w:rFonts w:cs="Times New Roman"/>
        </w:rPr>
        <w:t xml:space="preserve"> escritores que não possuíam</w:t>
      </w:r>
      <w:r w:rsidR="009A2CD7">
        <w:rPr>
          <w:rFonts w:cs="Times New Roman"/>
        </w:rPr>
        <w:t xml:space="preserve"> as necessárias “boas relações”, como vemos nessa citação com a gramática da época:</w:t>
      </w:r>
    </w:p>
    <w:p w:rsidR="002D62DB" w:rsidRDefault="009A2CD7" w:rsidP="0096718E">
      <w:pPr>
        <w:spacing w:line="240" w:lineRule="auto"/>
        <w:ind w:left="2268"/>
        <w:jc w:val="both"/>
        <w:rPr>
          <w:rFonts w:cs="Times New Roman"/>
          <w:i/>
          <w:sz w:val="20"/>
          <w:szCs w:val="20"/>
        </w:rPr>
      </w:pPr>
      <w:r w:rsidRPr="0096718E">
        <w:rPr>
          <w:rFonts w:cs="Times New Roman"/>
          <w:i/>
          <w:sz w:val="20"/>
          <w:szCs w:val="20"/>
        </w:rPr>
        <w:t xml:space="preserve">Para se chegar a </w:t>
      </w:r>
      <w:proofErr w:type="spellStart"/>
      <w:r w:rsidRPr="0096718E">
        <w:rPr>
          <w:rFonts w:cs="Times New Roman"/>
          <w:i/>
          <w:sz w:val="20"/>
          <w:szCs w:val="20"/>
        </w:rPr>
        <w:t>elles</w:t>
      </w:r>
      <w:proofErr w:type="spellEnd"/>
      <w:r w:rsidRPr="0096718E">
        <w:rPr>
          <w:rFonts w:cs="Times New Roman"/>
          <w:i/>
          <w:sz w:val="20"/>
          <w:szCs w:val="20"/>
        </w:rPr>
        <w:t xml:space="preserve"> [os mecanismos de distribuição dos livros], são exigidas tão vis curvaturas, tantas iniciações humilhantes, que, ao se </w:t>
      </w:r>
      <w:proofErr w:type="spellStart"/>
      <w:r w:rsidRPr="0096718E">
        <w:rPr>
          <w:rFonts w:cs="Times New Roman"/>
          <w:i/>
          <w:sz w:val="20"/>
          <w:szCs w:val="20"/>
        </w:rPr>
        <w:t>attingir</w:t>
      </w:r>
      <w:proofErr w:type="spellEnd"/>
      <w:r w:rsidRPr="0096718E">
        <w:rPr>
          <w:rFonts w:cs="Times New Roman"/>
          <w:i/>
          <w:sz w:val="20"/>
          <w:szCs w:val="20"/>
        </w:rPr>
        <w:t xml:space="preserve"> ás suas </w:t>
      </w:r>
      <w:proofErr w:type="spellStart"/>
      <w:r w:rsidRPr="0096718E">
        <w:rPr>
          <w:rFonts w:cs="Times New Roman"/>
          <w:i/>
          <w:sz w:val="20"/>
          <w:szCs w:val="20"/>
        </w:rPr>
        <w:t>columnas</w:t>
      </w:r>
      <w:proofErr w:type="spellEnd"/>
      <w:r w:rsidRPr="0096718E">
        <w:rPr>
          <w:rFonts w:cs="Times New Roman"/>
          <w:i/>
          <w:sz w:val="20"/>
          <w:szCs w:val="20"/>
        </w:rPr>
        <w:t xml:space="preserve">, somos outros, perdemos a pouca novidade que trazíamos, para nos fazermos </w:t>
      </w:r>
      <w:proofErr w:type="spellStart"/>
      <w:r w:rsidRPr="0096718E">
        <w:rPr>
          <w:rFonts w:cs="Times New Roman"/>
          <w:i/>
          <w:sz w:val="20"/>
          <w:szCs w:val="20"/>
        </w:rPr>
        <w:t>iguaes</w:t>
      </w:r>
      <w:proofErr w:type="spellEnd"/>
      <w:r w:rsidRPr="0096718E">
        <w:rPr>
          <w:rFonts w:cs="Times New Roman"/>
          <w:i/>
          <w:sz w:val="20"/>
          <w:szCs w:val="20"/>
        </w:rPr>
        <w:t xml:space="preserve"> a todo</w:t>
      </w:r>
      <w:r w:rsidR="001C369E">
        <w:rPr>
          <w:rFonts w:cs="Times New Roman"/>
          <w:i/>
          <w:sz w:val="20"/>
          <w:szCs w:val="20"/>
        </w:rPr>
        <w:t xml:space="preserve"> mundo. Nós não queremos isso. </w:t>
      </w:r>
      <w:r w:rsidR="001C369E">
        <w:rPr>
          <w:rFonts w:cs="Times New Roman"/>
          <w:sz w:val="20"/>
          <w:szCs w:val="20"/>
        </w:rPr>
        <w:t xml:space="preserve">(FLOREAL. 1ª </w:t>
      </w:r>
      <w:proofErr w:type="spellStart"/>
      <w:proofErr w:type="gramStart"/>
      <w:r w:rsidR="001C369E">
        <w:rPr>
          <w:rFonts w:cs="Times New Roman"/>
          <w:sz w:val="20"/>
          <w:szCs w:val="20"/>
        </w:rPr>
        <w:t>ed</w:t>
      </w:r>
      <w:proofErr w:type="spellEnd"/>
      <w:proofErr w:type="gramEnd"/>
      <w:r w:rsidR="001C369E">
        <w:rPr>
          <w:rFonts w:cs="Times New Roman"/>
          <w:sz w:val="20"/>
          <w:szCs w:val="20"/>
        </w:rPr>
        <w:t>, 1907: 6)</w:t>
      </w:r>
    </w:p>
    <w:p w:rsidR="00400D31" w:rsidRPr="0096718E" w:rsidRDefault="00400D31" w:rsidP="0096718E">
      <w:pPr>
        <w:spacing w:line="240" w:lineRule="auto"/>
        <w:ind w:left="2268"/>
        <w:jc w:val="both"/>
        <w:rPr>
          <w:rFonts w:cs="Times New Roman"/>
          <w:i/>
          <w:sz w:val="20"/>
          <w:szCs w:val="20"/>
        </w:rPr>
      </w:pPr>
    </w:p>
    <w:p w:rsidR="002D62DB" w:rsidRDefault="009A2CD7" w:rsidP="00A548BC">
      <w:pPr>
        <w:ind w:firstLine="709"/>
        <w:jc w:val="both"/>
        <w:rPr>
          <w:rFonts w:cs="Times New Roman"/>
        </w:rPr>
      </w:pPr>
      <w:r>
        <w:rPr>
          <w:rFonts w:cs="Times New Roman"/>
        </w:rPr>
        <w:t>Em virtude dessa recusa de submissão ao jogo de poderes e favores do mercado editorial</w:t>
      </w:r>
      <w:r w:rsidR="002D62DB">
        <w:rPr>
          <w:rFonts w:cs="Times New Roman"/>
        </w:rPr>
        <w:t xml:space="preserve"> </w:t>
      </w:r>
      <w:r>
        <w:rPr>
          <w:rFonts w:cs="Times New Roman"/>
        </w:rPr>
        <w:t xml:space="preserve">é que Lima Barreto </w:t>
      </w:r>
      <w:r w:rsidR="002D62DB">
        <w:rPr>
          <w:rFonts w:cs="Times New Roman"/>
        </w:rPr>
        <w:t xml:space="preserve">decide iniciar a divulgação de sua obra </w:t>
      </w:r>
      <w:r w:rsidR="002D62DB" w:rsidRPr="002D62DB">
        <w:rPr>
          <w:rFonts w:cs="Times New Roman"/>
          <w:i/>
        </w:rPr>
        <w:t>Recordações do Escrivão Isaías Caminha</w:t>
      </w:r>
      <w:r w:rsidR="002D62DB">
        <w:rPr>
          <w:rFonts w:cs="Times New Roman"/>
        </w:rPr>
        <w:t xml:space="preserve"> como um folhetim nessa revista. Apesar do público restrito</w:t>
      </w:r>
      <w:r w:rsidR="002D62DB">
        <w:rPr>
          <w:rStyle w:val="Refdenotaderodap"/>
          <w:rFonts w:cs="Times New Roman"/>
        </w:rPr>
        <w:footnoteReference w:id="6"/>
      </w:r>
      <w:r w:rsidR="002D62DB">
        <w:rPr>
          <w:rFonts w:cs="Times New Roman"/>
        </w:rPr>
        <w:t xml:space="preserve"> a revista já provoca</w:t>
      </w:r>
      <w:r w:rsidR="005A7E11">
        <w:rPr>
          <w:rFonts w:cs="Times New Roman"/>
        </w:rPr>
        <w:t>va</w:t>
      </w:r>
      <w:r w:rsidR="002D62DB">
        <w:rPr>
          <w:rFonts w:cs="Times New Roman"/>
        </w:rPr>
        <w:t xml:space="preserve"> o diálogo </w:t>
      </w:r>
      <w:r w:rsidR="006F0843">
        <w:rPr>
          <w:rFonts w:cs="Times New Roman"/>
        </w:rPr>
        <w:t xml:space="preserve">com a crítica. O primeiro exemplo desse diálogo se dá </w:t>
      </w:r>
      <w:r w:rsidR="002D62DB">
        <w:rPr>
          <w:rFonts w:cs="Times New Roman"/>
        </w:rPr>
        <w:t xml:space="preserve">com José Veríssimo, crítico renomado da época que </w:t>
      </w:r>
      <w:r w:rsidR="006F0843">
        <w:rPr>
          <w:rFonts w:cs="Times New Roman"/>
        </w:rPr>
        <w:t xml:space="preserve">escrevia no </w:t>
      </w:r>
      <w:r w:rsidR="006F0843">
        <w:rPr>
          <w:rFonts w:cs="Times New Roman"/>
          <w:i/>
        </w:rPr>
        <w:t>Jornal do Comércio</w:t>
      </w:r>
      <w:r w:rsidR="006F0843">
        <w:rPr>
          <w:rFonts w:cs="Times New Roman"/>
        </w:rPr>
        <w:t xml:space="preserve">, e já faz referências positivas à revista eminente e ao livro de Lima Barreto que começava a ser publicado. </w:t>
      </w:r>
    </w:p>
    <w:p w:rsidR="006F0843" w:rsidRDefault="006F0843" w:rsidP="00A548BC">
      <w:pPr>
        <w:ind w:firstLine="709"/>
        <w:jc w:val="both"/>
        <w:rPr>
          <w:rFonts w:cs="Times New Roman"/>
        </w:rPr>
      </w:pPr>
      <w:r>
        <w:rPr>
          <w:rFonts w:cs="Times New Roman"/>
        </w:rPr>
        <w:t>Entretanto, devido às dificuldades financeiras, a revista encerra suas atividades na quarta edição e o livro fica com sua publicação incompleta. Sendo publicado novamente apenas em 1909 em terras d’</w:t>
      </w:r>
      <w:proofErr w:type="gramStart"/>
      <w:r>
        <w:rPr>
          <w:rFonts w:cs="Times New Roman"/>
        </w:rPr>
        <w:t>além mar</w:t>
      </w:r>
      <w:proofErr w:type="gramEnd"/>
      <w:r>
        <w:rPr>
          <w:rFonts w:cs="Times New Roman"/>
        </w:rPr>
        <w:t xml:space="preserve">, especificamente na Editora </w:t>
      </w:r>
      <w:proofErr w:type="spellStart"/>
      <w:r>
        <w:rPr>
          <w:rFonts w:cs="Times New Roman"/>
        </w:rPr>
        <w:t>Texeira</w:t>
      </w:r>
      <w:proofErr w:type="spellEnd"/>
      <w:r>
        <w:rPr>
          <w:rFonts w:cs="Times New Roman"/>
        </w:rPr>
        <w:t xml:space="preserve"> em Portugal. Afonso Henriques de Lima Barreto já tinha um livro acabado e com os originais guardados: </w:t>
      </w:r>
      <w:r w:rsidRPr="001C369E">
        <w:rPr>
          <w:rFonts w:cs="Times New Roman"/>
          <w:i/>
        </w:rPr>
        <w:t>Vida e Morte M. J. Gonzaga de Sá</w:t>
      </w:r>
      <w:r>
        <w:rPr>
          <w:rFonts w:cs="Times New Roman"/>
        </w:rPr>
        <w:t xml:space="preserve">, mas decide iniciar sua vida como escritor no mercado editorial </w:t>
      </w:r>
      <w:r w:rsidR="00E10ED2">
        <w:rPr>
          <w:rFonts w:cs="Times New Roman"/>
        </w:rPr>
        <w:t xml:space="preserve">com </w:t>
      </w:r>
      <w:r w:rsidR="00E10ED2" w:rsidRPr="001C369E">
        <w:rPr>
          <w:rFonts w:cs="Times New Roman"/>
          <w:i/>
        </w:rPr>
        <w:t>Recordações do Escrivão Isaías Caminha</w:t>
      </w:r>
      <w:r w:rsidR="00E10ED2">
        <w:rPr>
          <w:rFonts w:cs="Times New Roman"/>
        </w:rPr>
        <w:t xml:space="preserve"> </w:t>
      </w:r>
      <w:r w:rsidR="001C369E">
        <w:rPr>
          <w:rFonts w:cs="Times New Roman"/>
        </w:rPr>
        <w:t>como</w:t>
      </w:r>
      <w:r w:rsidR="00E10ED2">
        <w:rPr>
          <w:rFonts w:cs="Times New Roman"/>
        </w:rPr>
        <w:t xml:space="preserve"> estratégica</w:t>
      </w:r>
      <w:bookmarkStart w:id="0" w:name="_GoBack"/>
      <w:bookmarkEnd w:id="0"/>
      <w:r w:rsidR="00A02B0D">
        <w:rPr>
          <w:rFonts w:cs="Times New Roman"/>
        </w:rPr>
        <w:t>, uma artimanha para superar o problema editorial.</w:t>
      </w:r>
    </w:p>
    <w:p w:rsidR="00A02B0D" w:rsidRPr="0096718E" w:rsidRDefault="00A02B0D" w:rsidP="0096718E">
      <w:pPr>
        <w:spacing w:line="240" w:lineRule="auto"/>
        <w:ind w:left="2268"/>
        <w:jc w:val="both"/>
        <w:rPr>
          <w:rFonts w:cs="Times New Roman"/>
          <w:i/>
          <w:sz w:val="20"/>
          <w:szCs w:val="20"/>
        </w:rPr>
      </w:pPr>
      <w:r w:rsidRPr="0096718E">
        <w:rPr>
          <w:rFonts w:cs="Times New Roman"/>
          <w:i/>
          <w:sz w:val="20"/>
          <w:szCs w:val="20"/>
        </w:rPr>
        <w:t xml:space="preserve">As perspectivas de um jovem com pretensões a escritor eram realmente pouco auspiciosas. Se não pudesse arcar com as despesas da impressão de seu trabalho por conta própria [...] </w:t>
      </w:r>
      <w:proofErr w:type="gramStart"/>
      <w:r w:rsidRPr="0096718E">
        <w:rPr>
          <w:rFonts w:cs="Times New Roman"/>
          <w:i/>
          <w:sz w:val="20"/>
          <w:szCs w:val="20"/>
        </w:rPr>
        <w:t>Outra alternativa</w:t>
      </w:r>
      <w:proofErr w:type="gramEnd"/>
      <w:r w:rsidRPr="0096718E">
        <w:rPr>
          <w:rFonts w:cs="Times New Roman"/>
          <w:i/>
          <w:sz w:val="20"/>
          <w:szCs w:val="20"/>
        </w:rPr>
        <w:t xml:space="preserve"> seria tentar a publicação em Portugal: é bastante grande o número de obras brasileiras produzidas nesse país durante os trinta primeiros anos da republica. </w:t>
      </w:r>
      <w:r w:rsidRPr="001C369E">
        <w:rPr>
          <w:rFonts w:cs="Times New Roman"/>
          <w:sz w:val="20"/>
          <w:szCs w:val="20"/>
        </w:rPr>
        <w:t>(</w:t>
      </w:r>
      <w:r w:rsidR="001C369E">
        <w:rPr>
          <w:rFonts w:cs="Times New Roman"/>
          <w:sz w:val="20"/>
          <w:szCs w:val="20"/>
        </w:rPr>
        <w:t>HALLEWELL</w:t>
      </w:r>
      <w:r w:rsidR="00043CF7" w:rsidRPr="001C369E">
        <w:rPr>
          <w:rFonts w:cs="Times New Roman"/>
          <w:sz w:val="20"/>
          <w:szCs w:val="20"/>
        </w:rPr>
        <w:t xml:space="preserve">, </w:t>
      </w:r>
      <w:r w:rsidR="001C369E">
        <w:rPr>
          <w:rFonts w:cs="Times New Roman"/>
          <w:sz w:val="20"/>
          <w:szCs w:val="20"/>
        </w:rPr>
        <w:t>2012:</w:t>
      </w:r>
      <w:r w:rsidR="00043CF7" w:rsidRPr="001C369E">
        <w:rPr>
          <w:rFonts w:cs="Times New Roman"/>
          <w:sz w:val="20"/>
          <w:szCs w:val="20"/>
        </w:rPr>
        <w:t xml:space="preserve"> 290)</w:t>
      </w:r>
    </w:p>
    <w:p w:rsidR="00043CF7" w:rsidRDefault="00043CF7" w:rsidP="00043CF7">
      <w:pPr>
        <w:jc w:val="both"/>
        <w:rPr>
          <w:rFonts w:cs="Times New Roman"/>
        </w:rPr>
      </w:pPr>
      <w:r>
        <w:rPr>
          <w:rFonts w:cs="Times New Roman"/>
        </w:rPr>
        <w:tab/>
      </w:r>
    </w:p>
    <w:p w:rsidR="006E39E4" w:rsidRDefault="00043CF7" w:rsidP="00043CF7">
      <w:pPr>
        <w:ind w:firstLine="708"/>
        <w:jc w:val="both"/>
        <w:rPr>
          <w:rFonts w:cs="Times New Roman"/>
        </w:rPr>
      </w:pPr>
      <w:r>
        <w:rPr>
          <w:rFonts w:cs="Times New Roman"/>
        </w:rPr>
        <w:t xml:space="preserve">Lima Barreto, que poucas vezes saíra do Rio de Janeiro, precisava de um intercessor para fazer o diálogo com a editora em Portugal e o translado dos originais manuscritos para revisão e publicação. Para </w:t>
      </w:r>
      <w:r w:rsidR="006E39E4">
        <w:rPr>
          <w:rFonts w:cs="Times New Roman"/>
        </w:rPr>
        <w:t>tanto recorre ao seu amigo</w:t>
      </w:r>
      <w:r>
        <w:rPr>
          <w:rFonts w:cs="Times New Roman"/>
        </w:rPr>
        <w:t xml:space="preserve"> desde a escola politécnica, Antonio Noronha Santos</w:t>
      </w:r>
      <w:r w:rsidR="00FB5E53">
        <w:rPr>
          <w:rFonts w:cs="Times New Roman"/>
        </w:rPr>
        <w:t>. A correspondência entre ambos começa em 1904</w:t>
      </w:r>
      <w:r w:rsidR="006D198B">
        <w:rPr>
          <w:rFonts w:cs="Times New Roman"/>
        </w:rPr>
        <w:t>, quando Lima Barreto tinha 23 anos, e versa sobre os mais variados assuntos, é possível ler nas cartas detalhes da intimidade sexual, mas também as polêmicas e chistes intelectuais tão presente</w:t>
      </w:r>
      <w:r w:rsidR="001C369E">
        <w:rPr>
          <w:rFonts w:cs="Times New Roman"/>
        </w:rPr>
        <w:t>s</w:t>
      </w:r>
      <w:r w:rsidR="006D198B">
        <w:rPr>
          <w:rFonts w:cs="Times New Roman"/>
        </w:rPr>
        <w:t xml:space="preserve"> na linguagem da época. O acerto de levar os originais para Portugal é decidido pelos dois longe das cartas, provavelmente pessoalmente em um dos encontros nas cafeterias da cidade, ou em outro </w:t>
      </w:r>
      <w:r w:rsidR="006D198B">
        <w:rPr>
          <w:rFonts w:cs="Times New Roman"/>
        </w:rPr>
        <w:lastRenderedPageBreak/>
        <w:t xml:space="preserve">reduto </w:t>
      </w:r>
      <w:r w:rsidR="00CE0494">
        <w:rPr>
          <w:rFonts w:cs="Times New Roman"/>
        </w:rPr>
        <w:t>dos boêmios</w:t>
      </w:r>
      <w:r w:rsidR="00CE0494">
        <w:rPr>
          <w:rStyle w:val="Refdenotaderodap"/>
          <w:rFonts w:cs="Times New Roman"/>
        </w:rPr>
        <w:footnoteReference w:id="7"/>
      </w:r>
      <w:r w:rsidR="00CE0494">
        <w:rPr>
          <w:rFonts w:cs="Times New Roman"/>
        </w:rPr>
        <w:t xml:space="preserve">. </w:t>
      </w:r>
      <w:r w:rsidR="006D198B">
        <w:rPr>
          <w:rFonts w:cs="Times New Roman"/>
        </w:rPr>
        <w:t xml:space="preserve">A primeira menção aparece numa carta escrita em Lisboa para Lima Barreto, datada de 13 de março de 1909, quando Antonio Noronha reencontra A. M. </w:t>
      </w:r>
      <w:proofErr w:type="spellStart"/>
      <w:r w:rsidR="006D198B">
        <w:rPr>
          <w:rFonts w:cs="Times New Roman"/>
        </w:rPr>
        <w:t>Texeira</w:t>
      </w:r>
      <w:proofErr w:type="spellEnd"/>
      <w:r w:rsidR="006D198B">
        <w:rPr>
          <w:rFonts w:cs="Times New Roman"/>
        </w:rPr>
        <w:t>, o responsável pela editora, e este lhe fala sobre as condições para que a publicação se concretize.</w:t>
      </w:r>
      <w:r w:rsidR="006E39E4">
        <w:rPr>
          <w:rFonts w:cs="Times New Roman"/>
        </w:rPr>
        <w:t xml:space="preserve"> O editor não pretendia pagar </w:t>
      </w:r>
      <w:proofErr w:type="gramStart"/>
      <w:r w:rsidR="006E39E4">
        <w:rPr>
          <w:rFonts w:cs="Times New Roman"/>
        </w:rPr>
        <w:t>a Lima Barre</w:t>
      </w:r>
      <w:r w:rsidR="00CE0494">
        <w:rPr>
          <w:rFonts w:cs="Times New Roman"/>
        </w:rPr>
        <w:t>to</w:t>
      </w:r>
      <w:proofErr w:type="gramEnd"/>
      <w:r w:rsidR="00CE0494">
        <w:rPr>
          <w:rFonts w:cs="Times New Roman"/>
        </w:rPr>
        <w:t xml:space="preserve"> pela publicação de seu livro</w:t>
      </w:r>
      <w:r w:rsidR="006E39E4">
        <w:rPr>
          <w:rFonts w:cs="Times New Roman"/>
        </w:rPr>
        <w:t>:</w:t>
      </w:r>
    </w:p>
    <w:p w:rsidR="006D198B" w:rsidRPr="0096718E" w:rsidRDefault="0096718E" w:rsidP="0096718E">
      <w:pPr>
        <w:spacing w:line="240" w:lineRule="auto"/>
        <w:ind w:left="2268"/>
        <w:jc w:val="both"/>
        <w:rPr>
          <w:rFonts w:cs="Times New Roman"/>
          <w:i/>
          <w:sz w:val="20"/>
          <w:szCs w:val="20"/>
        </w:rPr>
      </w:pPr>
      <w:r>
        <w:rPr>
          <w:rFonts w:cs="Times New Roman"/>
          <w:i/>
          <w:sz w:val="20"/>
          <w:szCs w:val="20"/>
        </w:rPr>
        <w:t xml:space="preserve">Pelo que </w:t>
      </w:r>
      <w:proofErr w:type="spellStart"/>
      <w:r>
        <w:rPr>
          <w:rFonts w:cs="Times New Roman"/>
          <w:i/>
          <w:sz w:val="20"/>
          <w:szCs w:val="20"/>
        </w:rPr>
        <w:t>êle</w:t>
      </w:r>
      <w:proofErr w:type="spellEnd"/>
      <w:r>
        <w:rPr>
          <w:rFonts w:cs="Times New Roman"/>
          <w:i/>
          <w:sz w:val="20"/>
          <w:szCs w:val="20"/>
        </w:rPr>
        <w:t xml:space="preserve"> </w:t>
      </w:r>
      <w:r w:rsidR="006E39E4" w:rsidRPr="0096718E">
        <w:rPr>
          <w:rFonts w:cs="Times New Roman"/>
          <w:i/>
          <w:sz w:val="20"/>
          <w:szCs w:val="20"/>
        </w:rPr>
        <w:t>disse</w:t>
      </w:r>
      <w:proofErr w:type="gramStart"/>
      <w:r w:rsidR="006D198B" w:rsidRPr="0096718E">
        <w:rPr>
          <w:rFonts w:cs="Times New Roman"/>
          <w:i/>
          <w:sz w:val="20"/>
          <w:szCs w:val="20"/>
        </w:rPr>
        <w:t xml:space="preserve"> </w:t>
      </w:r>
      <w:r w:rsidR="006E39E4" w:rsidRPr="0096718E">
        <w:rPr>
          <w:rFonts w:cs="Times New Roman"/>
          <w:i/>
          <w:sz w:val="20"/>
          <w:szCs w:val="20"/>
        </w:rPr>
        <w:t>ou antes</w:t>
      </w:r>
      <w:proofErr w:type="gramEnd"/>
      <w:r w:rsidR="006E39E4" w:rsidRPr="0096718E">
        <w:rPr>
          <w:rFonts w:cs="Times New Roman"/>
          <w:i/>
          <w:sz w:val="20"/>
          <w:szCs w:val="20"/>
        </w:rPr>
        <w:t xml:space="preserve"> resmungou, eu cá percebi que ele está pronto a publicar o livro, mas muito menos a pagá-lo. [...] Ele está meio apavorado com a falta de notícias dos jornais daí, que fatalmente se vai dar: é um livro de escândalo, repetiu-</w:t>
      </w:r>
      <w:r w:rsidR="00822A2F">
        <w:rPr>
          <w:rFonts w:cs="Times New Roman"/>
          <w:i/>
          <w:sz w:val="20"/>
          <w:szCs w:val="20"/>
        </w:rPr>
        <w:t xml:space="preserve">me duas ou três vezes. </w:t>
      </w:r>
      <w:r w:rsidR="00822A2F" w:rsidRPr="00822A2F">
        <w:rPr>
          <w:rFonts w:cs="Times New Roman"/>
          <w:sz w:val="20"/>
          <w:szCs w:val="20"/>
        </w:rPr>
        <w:t>(BARRETO, 1956, XVI:</w:t>
      </w:r>
      <w:r w:rsidR="006E39E4" w:rsidRPr="00822A2F">
        <w:rPr>
          <w:rFonts w:cs="Times New Roman"/>
          <w:sz w:val="20"/>
          <w:szCs w:val="20"/>
        </w:rPr>
        <w:t xml:space="preserve"> 68)</w:t>
      </w:r>
    </w:p>
    <w:p w:rsidR="009A2CD7" w:rsidRPr="006F0843" w:rsidRDefault="009A2CD7" w:rsidP="00CE0494">
      <w:pPr>
        <w:spacing w:line="240" w:lineRule="auto"/>
        <w:ind w:left="2835"/>
        <w:jc w:val="both"/>
        <w:rPr>
          <w:rFonts w:cs="Times New Roman"/>
        </w:rPr>
      </w:pPr>
    </w:p>
    <w:p w:rsidR="00F65CE6" w:rsidRDefault="009A2CD7" w:rsidP="009A2CD7">
      <w:pPr>
        <w:jc w:val="both"/>
        <w:rPr>
          <w:rFonts w:cs="Times New Roman"/>
        </w:rPr>
      </w:pPr>
      <w:r>
        <w:rPr>
          <w:rFonts w:cs="Times New Roman"/>
        </w:rPr>
        <w:tab/>
        <w:t>A pretensão de Lima Barreto, como deixa claro na carta resposta, nunca foi fazer dinheiro com os livros. A glória literária que almejava era ser lido, pelo maior n</w:t>
      </w:r>
      <w:r w:rsidR="00E74786">
        <w:rPr>
          <w:rFonts w:cs="Times New Roman"/>
        </w:rPr>
        <w:t>ú</w:t>
      </w:r>
      <w:r>
        <w:rPr>
          <w:rFonts w:cs="Times New Roman"/>
        </w:rPr>
        <w:t>mero de pessoas possíveis e através da su</w:t>
      </w:r>
      <w:r w:rsidR="00B03627">
        <w:rPr>
          <w:rFonts w:cs="Times New Roman"/>
        </w:rPr>
        <w:t>a obra transformar a humanidade, mas outros problemas editoriais atra</w:t>
      </w:r>
      <w:r w:rsidR="00E74786">
        <w:rPr>
          <w:rFonts w:cs="Times New Roman"/>
        </w:rPr>
        <w:t xml:space="preserve">vessaram a pretensão </w:t>
      </w:r>
      <w:proofErr w:type="spellStart"/>
      <w:r w:rsidR="00E74786">
        <w:rPr>
          <w:rFonts w:cs="Times New Roman"/>
        </w:rPr>
        <w:t>barretiana</w:t>
      </w:r>
      <w:proofErr w:type="spellEnd"/>
      <w:r w:rsidR="00E74786">
        <w:rPr>
          <w:rFonts w:cs="Times New Roman"/>
        </w:rPr>
        <w:t>:</w:t>
      </w:r>
    </w:p>
    <w:p w:rsidR="00E74786" w:rsidRPr="0096718E" w:rsidRDefault="00E74786" w:rsidP="0096718E">
      <w:pPr>
        <w:spacing w:line="240" w:lineRule="auto"/>
        <w:ind w:left="2268"/>
        <w:jc w:val="both"/>
        <w:rPr>
          <w:rFonts w:cs="Times New Roman"/>
          <w:i/>
          <w:sz w:val="20"/>
          <w:szCs w:val="20"/>
        </w:rPr>
      </w:pPr>
      <w:r w:rsidRPr="0096718E">
        <w:rPr>
          <w:rFonts w:cs="Times New Roman"/>
          <w:i/>
          <w:sz w:val="20"/>
          <w:szCs w:val="20"/>
        </w:rPr>
        <w:t xml:space="preserve">O livro apareceu em novembro de 1909, mas somente depois que Albino </w:t>
      </w:r>
      <w:proofErr w:type="spellStart"/>
      <w:r w:rsidRPr="0096718E">
        <w:rPr>
          <w:rFonts w:cs="Times New Roman"/>
          <w:i/>
          <w:sz w:val="20"/>
          <w:szCs w:val="20"/>
        </w:rPr>
        <w:t>Forjaz</w:t>
      </w:r>
      <w:proofErr w:type="spellEnd"/>
      <w:r w:rsidRPr="0096718E">
        <w:rPr>
          <w:rFonts w:cs="Times New Roman"/>
          <w:i/>
          <w:sz w:val="20"/>
          <w:szCs w:val="20"/>
        </w:rPr>
        <w:t xml:space="preserve"> de Sampaio fez uma revisão da linguagem, removendo todos os brasileirismos, embora apropriados no contexto. Lima Barreto recebeu apenas </w:t>
      </w:r>
      <w:r w:rsidR="00F65D8B" w:rsidRPr="0096718E">
        <w:rPr>
          <w:rFonts w:cs="Times New Roman"/>
          <w:i/>
          <w:sz w:val="20"/>
          <w:szCs w:val="20"/>
        </w:rPr>
        <w:t>cinquenta</w:t>
      </w:r>
      <w:r w:rsidRPr="0096718E">
        <w:rPr>
          <w:rFonts w:cs="Times New Roman"/>
          <w:i/>
          <w:sz w:val="20"/>
          <w:szCs w:val="20"/>
        </w:rPr>
        <w:t xml:space="preserve"> exemplares grátis pela edição! E os livreiros brasileiros importaram tão poucos exemplares. </w:t>
      </w:r>
      <w:r w:rsidRPr="0096718E">
        <w:rPr>
          <w:rFonts w:cs="Times New Roman"/>
          <w:sz w:val="20"/>
          <w:szCs w:val="20"/>
        </w:rPr>
        <w:t>(</w:t>
      </w:r>
      <w:r w:rsidR="00822A2F">
        <w:rPr>
          <w:rFonts w:cs="Times New Roman"/>
          <w:sz w:val="20"/>
          <w:szCs w:val="20"/>
        </w:rPr>
        <w:t>HALLEWELL</w:t>
      </w:r>
      <w:r w:rsidR="00822A2F" w:rsidRPr="001C369E">
        <w:rPr>
          <w:rFonts w:cs="Times New Roman"/>
          <w:sz w:val="20"/>
          <w:szCs w:val="20"/>
        </w:rPr>
        <w:t xml:space="preserve">, </w:t>
      </w:r>
      <w:r w:rsidR="00822A2F">
        <w:rPr>
          <w:rFonts w:cs="Times New Roman"/>
          <w:sz w:val="20"/>
          <w:szCs w:val="20"/>
        </w:rPr>
        <w:t xml:space="preserve">2012: </w:t>
      </w:r>
      <w:r w:rsidRPr="0096718E">
        <w:rPr>
          <w:rFonts w:cs="Times New Roman"/>
          <w:sz w:val="20"/>
          <w:szCs w:val="20"/>
        </w:rPr>
        <w:t>291)</w:t>
      </w:r>
    </w:p>
    <w:p w:rsidR="00E74786" w:rsidRDefault="00A26BEB" w:rsidP="009A2CD7">
      <w:pPr>
        <w:jc w:val="both"/>
        <w:rPr>
          <w:rFonts w:cs="Times New Roman"/>
        </w:rPr>
      </w:pPr>
      <w:r>
        <w:rPr>
          <w:rFonts w:cs="Times New Roman"/>
        </w:rPr>
        <w:tab/>
      </w:r>
    </w:p>
    <w:p w:rsidR="00A26BEB" w:rsidRDefault="00A26BEB" w:rsidP="009A2CD7">
      <w:pPr>
        <w:jc w:val="both"/>
        <w:rPr>
          <w:rFonts w:cs="Times New Roman"/>
        </w:rPr>
      </w:pPr>
      <w:r>
        <w:rPr>
          <w:rFonts w:cs="Times New Roman"/>
        </w:rPr>
        <w:tab/>
        <w:t>Lima Barreto utilizou</w:t>
      </w:r>
      <w:r w:rsidRPr="00A26BEB">
        <w:rPr>
          <w:rFonts w:cs="Times New Roman"/>
        </w:rPr>
        <w:t xml:space="preserve"> </w:t>
      </w:r>
      <w:r>
        <w:rPr>
          <w:rFonts w:cs="Times New Roman"/>
        </w:rPr>
        <w:t>os poucos exemplares que ganhara para distribuir entre os críticos literários que atuavam na imprensa da época, esperando que a polêmica ou o escândalo evocado em certos trechos da narrativa pudesse provocar o interesse da leitura;</w:t>
      </w:r>
      <w:r w:rsidR="00DC51E0">
        <w:rPr>
          <w:rFonts w:cs="Times New Roman"/>
        </w:rPr>
        <w:t xml:space="preserve"> e que a partir da</w:t>
      </w:r>
      <w:r>
        <w:rPr>
          <w:rFonts w:cs="Times New Roman"/>
        </w:rPr>
        <w:t xml:space="preserve"> descoberta do texto o leitor encontrasse outros elementos muito mais provocativos, levando-o a se questionar sobre o funcionamento preconceituoso e inadequado de sua sociedade que entravava os sonhos de um jovem mulato tornar-se doutor.</w:t>
      </w:r>
    </w:p>
    <w:p w:rsidR="00A26BEB" w:rsidRDefault="00A26BEB" w:rsidP="009A2CD7">
      <w:pPr>
        <w:jc w:val="both"/>
        <w:rPr>
          <w:rFonts w:cs="Times New Roman"/>
        </w:rPr>
      </w:pPr>
      <w:r>
        <w:rPr>
          <w:rFonts w:cs="Times New Roman"/>
        </w:rPr>
        <w:tab/>
        <w:t xml:space="preserve">A revisão da edição que insistiu em normatizar a escrita </w:t>
      </w:r>
      <w:proofErr w:type="spellStart"/>
      <w:r>
        <w:rPr>
          <w:rFonts w:cs="Times New Roman"/>
        </w:rPr>
        <w:t>barretiana</w:t>
      </w:r>
      <w:proofErr w:type="spellEnd"/>
      <w:r>
        <w:rPr>
          <w:rFonts w:cs="Times New Roman"/>
        </w:rPr>
        <w:t xml:space="preserve">, retirando-lhe todas as particularidades estéticas que contestavam o estilo literário da época, é justificada sob o pretexto de remover os brasileirismos da escrita. Deste modo o estilo combativo e </w:t>
      </w:r>
      <w:r w:rsidR="00592307">
        <w:rPr>
          <w:rFonts w:cs="Times New Roman"/>
        </w:rPr>
        <w:t xml:space="preserve">que </w:t>
      </w:r>
      <w:r>
        <w:rPr>
          <w:rFonts w:cs="Times New Roman"/>
        </w:rPr>
        <w:t>intencionalmente</w:t>
      </w:r>
      <w:r w:rsidR="00592307">
        <w:rPr>
          <w:rFonts w:cs="Times New Roman"/>
        </w:rPr>
        <w:t xml:space="preserve"> “perde o ritmo” no capítulo VI são entendidas como fa</w:t>
      </w:r>
      <w:r w:rsidR="00DC51E0">
        <w:rPr>
          <w:rFonts w:cs="Times New Roman"/>
        </w:rPr>
        <w:t>lhas de um escritor iniciante</w:t>
      </w:r>
      <w:r w:rsidR="00592307">
        <w:rPr>
          <w:rFonts w:cs="Times New Roman"/>
        </w:rPr>
        <w:t>, e não como uma estratégia narrativa. Este problema da revisão e publicação, apesar de seu aspecto editorial por fazer parte indispensável do processo de fabricação do livro, interfere diretamente na forma como o mesmo é lido</w:t>
      </w:r>
      <w:r w:rsidR="000A76F3">
        <w:rPr>
          <w:rFonts w:cs="Times New Roman"/>
        </w:rPr>
        <w:t xml:space="preserve">, pois como nos </w:t>
      </w:r>
      <w:proofErr w:type="gramStart"/>
      <w:r w:rsidR="000A76F3">
        <w:rPr>
          <w:rFonts w:cs="Times New Roman"/>
        </w:rPr>
        <w:t>lembra</w:t>
      </w:r>
      <w:proofErr w:type="gramEnd"/>
      <w:r w:rsidR="000A76F3">
        <w:rPr>
          <w:rFonts w:cs="Times New Roman"/>
        </w:rPr>
        <w:t xml:space="preserve"> Roger </w:t>
      </w:r>
      <w:proofErr w:type="spellStart"/>
      <w:r w:rsidR="000A76F3">
        <w:rPr>
          <w:rFonts w:cs="Times New Roman"/>
        </w:rPr>
        <w:t>Chartier</w:t>
      </w:r>
      <w:proofErr w:type="spellEnd"/>
      <w:r w:rsidR="000A76F3">
        <w:rPr>
          <w:rFonts w:cs="Times New Roman"/>
        </w:rPr>
        <w:t>, a materialidade da obra interfere diretamente no tempo da leitura:</w:t>
      </w:r>
    </w:p>
    <w:p w:rsidR="000A76F3" w:rsidRPr="00EA2635" w:rsidRDefault="00EA2635" w:rsidP="00EA2635">
      <w:pPr>
        <w:spacing w:line="240" w:lineRule="auto"/>
        <w:ind w:left="2268"/>
        <w:jc w:val="both"/>
        <w:rPr>
          <w:rFonts w:cs="Times New Roman"/>
          <w:i/>
          <w:sz w:val="20"/>
          <w:szCs w:val="20"/>
        </w:rPr>
      </w:pPr>
      <w:r w:rsidRPr="00EA2635">
        <w:rPr>
          <w:rFonts w:cs="Times New Roman"/>
          <w:sz w:val="20"/>
          <w:szCs w:val="20"/>
        </w:rPr>
        <w:t xml:space="preserve"> </w:t>
      </w:r>
      <w:r w:rsidRPr="00EA2635">
        <w:rPr>
          <w:rFonts w:cs="Times New Roman"/>
          <w:i/>
          <w:sz w:val="20"/>
          <w:szCs w:val="20"/>
        </w:rPr>
        <w:t xml:space="preserve">Mas todo leitor diante de uma obra a recebe em um momento, uma circunstância, uma forma específica e, mesmo quando não tem consciência disso, o investimento afetivo ou intelectual que nela deposita está ligado a este objeto e a esta circunstância. [...] </w:t>
      </w:r>
    </w:p>
    <w:p w:rsidR="00EA2635" w:rsidRPr="00EA2635" w:rsidRDefault="00E80A62" w:rsidP="00EA2635">
      <w:pPr>
        <w:spacing w:line="240" w:lineRule="auto"/>
        <w:ind w:left="2268"/>
        <w:jc w:val="both"/>
        <w:rPr>
          <w:rFonts w:cs="Times New Roman"/>
          <w:sz w:val="20"/>
          <w:szCs w:val="20"/>
        </w:rPr>
      </w:pPr>
      <w:r>
        <w:rPr>
          <w:rFonts w:cs="Times New Roman"/>
          <w:i/>
          <w:sz w:val="20"/>
          <w:szCs w:val="20"/>
        </w:rPr>
        <w:lastRenderedPageBreak/>
        <w:t xml:space="preserve">                                                                                                                                                                                          </w:t>
      </w:r>
      <w:r w:rsidR="00EA2635" w:rsidRPr="00EA2635">
        <w:rPr>
          <w:rFonts w:cs="Times New Roman"/>
          <w:i/>
          <w:sz w:val="20"/>
          <w:szCs w:val="20"/>
        </w:rPr>
        <w:t xml:space="preserve"> </w:t>
      </w:r>
      <w:proofErr w:type="gramStart"/>
      <w:r w:rsidR="00EA2635" w:rsidRPr="00EA2635">
        <w:rPr>
          <w:rFonts w:cs="Times New Roman"/>
          <w:i/>
          <w:sz w:val="20"/>
          <w:szCs w:val="20"/>
        </w:rPr>
        <w:t>formas</w:t>
      </w:r>
      <w:proofErr w:type="gramEnd"/>
      <w:r w:rsidR="00EA2635" w:rsidRPr="00EA2635">
        <w:rPr>
          <w:rFonts w:cs="Times New Roman"/>
          <w:i/>
          <w:sz w:val="20"/>
          <w:szCs w:val="20"/>
        </w:rPr>
        <w:t xml:space="preserve"> distintas, ela carrega, a cada vez, um outro significado.</w:t>
      </w:r>
      <w:r w:rsidR="00EA2635">
        <w:rPr>
          <w:rFonts w:cs="Times New Roman"/>
          <w:i/>
          <w:sz w:val="20"/>
          <w:szCs w:val="20"/>
        </w:rPr>
        <w:t xml:space="preserve"> </w:t>
      </w:r>
      <w:r w:rsidR="00EA2635">
        <w:rPr>
          <w:rFonts w:cs="Times New Roman"/>
          <w:sz w:val="20"/>
          <w:szCs w:val="20"/>
        </w:rPr>
        <w:t>(CHARTIER, 1999:70-71)</w:t>
      </w:r>
    </w:p>
    <w:p w:rsidR="000A76F3" w:rsidRDefault="000A76F3" w:rsidP="009A2CD7">
      <w:pPr>
        <w:jc w:val="both"/>
        <w:rPr>
          <w:rFonts w:cs="Times New Roman"/>
        </w:rPr>
      </w:pPr>
    </w:p>
    <w:p w:rsidR="00EA6C8E" w:rsidRDefault="00F65CE6" w:rsidP="00517723">
      <w:pPr>
        <w:jc w:val="both"/>
        <w:rPr>
          <w:rFonts w:cs="Times New Roman"/>
          <w:b/>
        </w:rPr>
      </w:pPr>
      <w:r w:rsidRPr="000E1404">
        <w:rPr>
          <w:rFonts w:cs="Times New Roman"/>
          <w:b/>
        </w:rPr>
        <w:t>O PROB</w:t>
      </w:r>
      <w:r w:rsidR="00F65D8B">
        <w:rPr>
          <w:rFonts w:cs="Times New Roman"/>
          <w:b/>
        </w:rPr>
        <w:t>LE</w:t>
      </w:r>
      <w:r w:rsidRPr="000E1404">
        <w:rPr>
          <w:rFonts w:cs="Times New Roman"/>
          <w:b/>
        </w:rPr>
        <w:t>MA CRÍTICO</w:t>
      </w:r>
    </w:p>
    <w:p w:rsidR="00B1397C" w:rsidRDefault="000A76F3" w:rsidP="00517723">
      <w:pPr>
        <w:jc w:val="both"/>
        <w:rPr>
          <w:rFonts w:cs="Times New Roman"/>
        </w:rPr>
      </w:pPr>
      <w:r>
        <w:rPr>
          <w:rFonts w:cs="Times New Roman"/>
          <w:b/>
        </w:rPr>
        <w:tab/>
      </w:r>
      <w:r>
        <w:rPr>
          <w:rFonts w:cs="Times New Roman"/>
        </w:rPr>
        <w:t xml:space="preserve">Afonso Henriques </w:t>
      </w:r>
      <w:r w:rsidR="00BD46C4">
        <w:rPr>
          <w:rFonts w:cs="Times New Roman"/>
        </w:rPr>
        <w:t>de L</w:t>
      </w:r>
      <w:r w:rsidR="003B6AA5">
        <w:rPr>
          <w:rFonts w:cs="Times New Roman"/>
        </w:rPr>
        <w:t>ima Barreto logo após a publicação do seu livro em 1909</w:t>
      </w:r>
      <w:r>
        <w:rPr>
          <w:rFonts w:cs="Times New Roman"/>
        </w:rPr>
        <w:t xml:space="preserve"> </w:t>
      </w:r>
      <w:r w:rsidR="00B1397C">
        <w:rPr>
          <w:rFonts w:cs="Times New Roman"/>
        </w:rPr>
        <w:t>defendeu-se frente às críticas da época que tentavam enquadrar seu romance na perspectiva “</w:t>
      </w:r>
      <w:r w:rsidR="00B1397C">
        <w:rPr>
          <w:rFonts w:cs="Times New Roman"/>
          <w:i/>
        </w:rPr>
        <w:t xml:space="preserve">à </w:t>
      </w:r>
      <w:proofErr w:type="spellStart"/>
      <w:r w:rsidR="00B1397C">
        <w:rPr>
          <w:rFonts w:cs="Times New Roman"/>
          <w:i/>
        </w:rPr>
        <w:t>clef</w:t>
      </w:r>
      <w:proofErr w:type="spellEnd"/>
      <w:r w:rsidR="00B1397C">
        <w:rPr>
          <w:rFonts w:cs="Times New Roman"/>
          <w:i/>
        </w:rPr>
        <w:t xml:space="preserve">” </w:t>
      </w:r>
      <w:r w:rsidR="00B1397C">
        <w:rPr>
          <w:rFonts w:cs="Times New Roman"/>
        </w:rPr>
        <w:t>ou um romance de chave, que mascarava personagens reais e situações ocorridas na ficção da narrativa, de modo</w:t>
      </w:r>
      <w:r w:rsidR="00BD46C4">
        <w:rPr>
          <w:rFonts w:cs="Times New Roman"/>
        </w:rPr>
        <w:t xml:space="preserve"> que os leitores da época sentiam</w:t>
      </w:r>
      <w:r w:rsidR="00B1397C">
        <w:rPr>
          <w:rFonts w:cs="Times New Roman"/>
        </w:rPr>
        <w:t xml:space="preserve">-se desafiados a descobrir por traz de determinados personagens “pessoas reais” do ambiente jornalístico da época. </w:t>
      </w:r>
    </w:p>
    <w:p w:rsidR="00B1397C" w:rsidRDefault="00B1397C" w:rsidP="00517723">
      <w:pPr>
        <w:jc w:val="both"/>
        <w:rPr>
          <w:rFonts w:cs="Times New Roman"/>
        </w:rPr>
      </w:pPr>
      <w:r>
        <w:rPr>
          <w:rFonts w:cs="Times New Roman"/>
        </w:rPr>
        <w:tab/>
        <w:t>Tal forma de ler o romance prejudicou a pretensão literária de Lima Barreto</w:t>
      </w:r>
      <w:r w:rsidR="00BD46C4">
        <w:rPr>
          <w:rFonts w:cs="Times New Roman"/>
        </w:rPr>
        <w:t>, pois</w:t>
      </w:r>
      <w:r>
        <w:rPr>
          <w:rFonts w:cs="Times New Roman"/>
        </w:rPr>
        <w:t xml:space="preserve"> projeta</w:t>
      </w:r>
      <w:r w:rsidR="00043829">
        <w:rPr>
          <w:rFonts w:cs="Times New Roman"/>
        </w:rPr>
        <w:t>va</w:t>
      </w:r>
      <w:r>
        <w:rPr>
          <w:rFonts w:cs="Times New Roman"/>
        </w:rPr>
        <w:t xml:space="preserve"> na obra um aspecto autobiográfico, que toma</w:t>
      </w:r>
      <w:r w:rsidR="00043829">
        <w:rPr>
          <w:rFonts w:cs="Times New Roman"/>
        </w:rPr>
        <w:t>va</w:t>
      </w:r>
      <w:r>
        <w:rPr>
          <w:rFonts w:cs="Times New Roman"/>
        </w:rPr>
        <w:t xml:space="preserve"> a narrativa com um relato pessoal repleto de mágoas e traumas do autor</w:t>
      </w:r>
      <w:r w:rsidR="00043829">
        <w:rPr>
          <w:rFonts w:cs="Times New Roman"/>
        </w:rPr>
        <w:t xml:space="preserve">, mas também impunha uma redução ao escândalo, como se o livro pudesse ser resumido na risada ou deboche dos “ilustres” da época apenas para ser vendido. </w:t>
      </w:r>
    </w:p>
    <w:p w:rsidR="0034437B" w:rsidRDefault="0034437B" w:rsidP="00517723">
      <w:pPr>
        <w:jc w:val="both"/>
        <w:rPr>
          <w:rFonts w:cs="Times New Roman"/>
        </w:rPr>
      </w:pPr>
      <w:r>
        <w:rPr>
          <w:rFonts w:cs="Times New Roman"/>
        </w:rPr>
        <w:tab/>
      </w:r>
      <w:r w:rsidR="009D63B7">
        <w:rPr>
          <w:rFonts w:cs="Times New Roman"/>
        </w:rPr>
        <w:t>É nesse sentido que Medeiros e Albuquerque</w:t>
      </w:r>
      <w:r w:rsidR="00BD46C4">
        <w:rPr>
          <w:rStyle w:val="Refdenotaderodap"/>
          <w:rFonts w:cs="Times New Roman"/>
        </w:rPr>
        <w:footnoteReference w:id="8"/>
      </w:r>
      <w:r w:rsidR="009D63B7">
        <w:rPr>
          <w:rFonts w:cs="Times New Roman"/>
        </w:rPr>
        <w:t xml:space="preserve"> </w:t>
      </w:r>
      <w:proofErr w:type="gramStart"/>
      <w:r w:rsidR="009D63B7">
        <w:rPr>
          <w:rFonts w:cs="Times New Roman"/>
        </w:rPr>
        <w:t>comenta</w:t>
      </w:r>
      <w:proofErr w:type="gramEnd"/>
      <w:r w:rsidR="009D63B7">
        <w:rPr>
          <w:rFonts w:cs="Times New Roman"/>
        </w:rPr>
        <w:t xml:space="preserve"> sobre o livro no jornal </w:t>
      </w:r>
      <w:r w:rsidR="009D63B7">
        <w:rPr>
          <w:rFonts w:cs="Times New Roman"/>
          <w:i/>
        </w:rPr>
        <w:t>A Notícia</w:t>
      </w:r>
      <w:r w:rsidR="009D63B7">
        <w:rPr>
          <w:rFonts w:cs="Times New Roman"/>
        </w:rPr>
        <w:t>:</w:t>
      </w:r>
    </w:p>
    <w:p w:rsidR="009D63B7" w:rsidRPr="0096718E" w:rsidRDefault="009D63B7" w:rsidP="0096718E">
      <w:pPr>
        <w:spacing w:line="240" w:lineRule="auto"/>
        <w:ind w:left="2268"/>
        <w:jc w:val="both"/>
        <w:rPr>
          <w:rFonts w:cs="Times New Roman"/>
          <w:i/>
          <w:sz w:val="20"/>
          <w:szCs w:val="20"/>
        </w:rPr>
      </w:pPr>
      <w:r w:rsidRPr="0096718E">
        <w:rPr>
          <w:rFonts w:cs="Times New Roman"/>
          <w:i/>
          <w:sz w:val="20"/>
          <w:szCs w:val="20"/>
        </w:rPr>
        <w:t xml:space="preserve">Mas o seu livro é, ao mesmo tempo, uma decepção, porque todo ele é feito de alusões pessoais, de descrição de pessoas conhecidas, pintadas de um modo deprimente. É menos romance que panfleto. E o resultado é que assim fica sendo </w:t>
      </w:r>
      <w:proofErr w:type="gramStart"/>
      <w:r w:rsidRPr="0096718E">
        <w:rPr>
          <w:rFonts w:cs="Times New Roman"/>
          <w:i/>
          <w:sz w:val="20"/>
          <w:szCs w:val="20"/>
        </w:rPr>
        <w:t>mau</w:t>
      </w:r>
      <w:proofErr w:type="gramEnd"/>
      <w:r w:rsidRPr="0096718E">
        <w:rPr>
          <w:rFonts w:cs="Times New Roman"/>
          <w:i/>
          <w:sz w:val="20"/>
          <w:szCs w:val="20"/>
        </w:rPr>
        <w:t xml:space="preserve"> romance e mau panfleto. [...] </w:t>
      </w:r>
    </w:p>
    <w:p w:rsidR="009D63B7" w:rsidRPr="0096718E" w:rsidRDefault="009D63B7" w:rsidP="0096718E">
      <w:pPr>
        <w:spacing w:line="240" w:lineRule="auto"/>
        <w:ind w:left="2268"/>
        <w:jc w:val="both"/>
        <w:rPr>
          <w:rFonts w:cs="Times New Roman"/>
          <w:i/>
          <w:sz w:val="20"/>
          <w:szCs w:val="20"/>
        </w:rPr>
      </w:pPr>
      <w:r w:rsidRPr="0096718E">
        <w:rPr>
          <w:rFonts w:cs="Times New Roman"/>
          <w:i/>
          <w:sz w:val="20"/>
          <w:szCs w:val="20"/>
        </w:rPr>
        <w:t xml:space="preserve">O que parece é que o autor quis provocar um escândalo em torno de sua obra. Se esse escândalo fosse por uma atrevida concepção literária, não haveria senão que acolher-lhe a audácia com simpatia. Mas querer o escândalo para uma obra literária por motivos extraliterários não é digno de um artista </w:t>
      </w:r>
      <w:r w:rsidRPr="0096718E">
        <w:rPr>
          <w:rFonts w:cs="Times New Roman"/>
          <w:sz w:val="20"/>
          <w:szCs w:val="20"/>
        </w:rPr>
        <w:t xml:space="preserve">(BARRETO </w:t>
      </w:r>
      <w:r w:rsidR="00BD46C4">
        <w:rPr>
          <w:rFonts w:cs="Times New Roman"/>
          <w:sz w:val="20"/>
          <w:szCs w:val="20"/>
        </w:rPr>
        <w:t>1956, XVI:</w:t>
      </w:r>
      <w:r w:rsidRPr="0096718E">
        <w:rPr>
          <w:rFonts w:cs="Times New Roman"/>
          <w:sz w:val="20"/>
          <w:szCs w:val="20"/>
        </w:rPr>
        <w:t xml:space="preserve"> 197</w:t>
      </w:r>
      <w:proofErr w:type="gramStart"/>
      <w:r w:rsidRPr="0096718E">
        <w:rPr>
          <w:rFonts w:cs="Times New Roman"/>
          <w:sz w:val="20"/>
          <w:szCs w:val="20"/>
        </w:rPr>
        <w:t>)</w:t>
      </w:r>
      <w:proofErr w:type="gramEnd"/>
    </w:p>
    <w:p w:rsidR="00CC7E42" w:rsidRPr="009D63B7" w:rsidRDefault="00CC7E42" w:rsidP="009D63B7">
      <w:pPr>
        <w:ind w:left="2835"/>
        <w:jc w:val="both"/>
        <w:rPr>
          <w:rFonts w:cs="Times New Roman"/>
        </w:rPr>
      </w:pPr>
    </w:p>
    <w:p w:rsidR="00CC7E42" w:rsidRDefault="00B1397C" w:rsidP="00517723">
      <w:pPr>
        <w:jc w:val="both"/>
        <w:rPr>
          <w:rFonts w:cs="Times New Roman"/>
        </w:rPr>
      </w:pPr>
      <w:r>
        <w:rPr>
          <w:rFonts w:cs="Times New Roman"/>
        </w:rPr>
        <w:tab/>
      </w:r>
      <w:r w:rsidR="009D63B7">
        <w:rPr>
          <w:rFonts w:cs="Times New Roman"/>
        </w:rPr>
        <w:t xml:space="preserve">O livro ficou marcado, no comentário da época através dessas perspectivas redutoras que cerceavam o projeto literário </w:t>
      </w:r>
      <w:proofErr w:type="spellStart"/>
      <w:r w:rsidR="009D63B7">
        <w:rPr>
          <w:rFonts w:cs="Times New Roman"/>
        </w:rPr>
        <w:t>barretiano</w:t>
      </w:r>
      <w:proofErr w:type="spellEnd"/>
      <w:r w:rsidR="009D63B7">
        <w:rPr>
          <w:rStyle w:val="Refdenotaderodap"/>
          <w:rFonts w:cs="Times New Roman"/>
        </w:rPr>
        <w:footnoteReference w:id="9"/>
      </w:r>
      <w:r w:rsidR="009D63B7">
        <w:rPr>
          <w:rFonts w:cs="Times New Roman"/>
        </w:rPr>
        <w:t>, desagradando o autor carioca</w:t>
      </w:r>
      <w:r w:rsidR="00CC7E42">
        <w:rPr>
          <w:rFonts w:cs="Times New Roman"/>
        </w:rPr>
        <w:t xml:space="preserve"> que no mesmo dia responde através de uma carta: </w:t>
      </w:r>
    </w:p>
    <w:p w:rsidR="00CC7E42" w:rsidRPr="00BD46C4" w:rsidRDefault="00CC7E42" w:rsidP="0096718E">
      <w:pPr>
        <w:spacing w:line="240" w:lineRule="auto"/>
        <w:ind w:left="2268"/>
        <w:jc w:val="both"/>
        <w:rPr>
          <w:rFonts w:cs="Times New Roman"/>
          <w:i/>
          <w:sz w:val="20"/>
          <w:szCs w:val="20"/>
        </w:rPr>
      </w:pPr>
      <w:r w:rsidRPr="00BD46C4">
        <w:rPr>
          <w:rFonts w:cs="Times New Roman"/>
          <w:i/>
          <w:sz w:val="20"/>
          <w:szCs w:val="20"/>
        </w:rPr>
        <w:t>Estou certo que as pessoas que não me conhece só poderão ter a impressão que o senhor teve. Há, entretanto, alguma coisa que a justifique, dentro mesmo dos motivos literários. Se a revolta foi além dos limites, ela tem</w:t>
      </w:r>
      <w:proofErr w:type="gramStart"/>
      <w:r w:rsidRPr="00BD46C4">
        <w:rPr>
          <w:rFonts w:cs="Times New Roman"/>
          <w:i/>
          <w:sz w:val="20"/>
          <w:szCs w:val="20"/>
        </w:rPr>
        <w:t xml:space="preserve"> contudo</w:t>
      </w:r>
      <w:proofErr w:type="gramEnd"/>
      <w:r w:rsidRPr="00BD46C4">
        <w:rPr>
          <w:rFonts w:cs="Times New Roman"/>
          <w:i/>
          <w:sz w:val="20"/>
          <w:szCs w:val="20"/>
        </w:rPr>
        <w:t xml:space="preserve"> motivos sérios e poderosos. </w:t>
      </w:r>
    </w:p>
    <w:p w:rsidR="00CC7E42" w:rsidRPr="00BD46C4" w:rsidRDefault="00CC7E42" w:rsidP="0096718E">
      <w:pPr>
        <w:spacing w:line="240" w:lineRule="auto"/>
        <w:ind w:left="2268"/>
        <w:jc w:val="both"/>
        <w:rPr>
          <w:rFonts w:cs="Times New Roman"/>
          <w:i/>
          <w:sz w:val="20"/>
          <w:szCs w:val="20"/>
        </w:rPr>
      </w:pPr>
      <w:r w:rsidRPr="00BD46C4">
        <w:rPr>
          <w:rFonts w:cs="Times New Roman"/>
          <w:i/>
          <w:sz w:val="20"/>
          <w:szCs w:val="20"/>
        </w:rPr>
        <w:t>Na questão dos personagens há (ouso pensar) uma simples questão de momento. Caso o livro consiga viver, dentro de curto prazo ninguém mais se lembrará de apontar tal ou qual pessoa conhecida como sendo tal ou qual personagem.</w:t>
      </w:r>
      <w:r w:rsidR="00BD46C4" w:rsidRPr="00BD46C4">
        <w:rPr>
          <w:rFonts w:cs="Times New Roman"/>
          <w:sz w:val="20"/>
          <w:szCs w:val="20"/>
        </w:rPr>
        <w:t xml:space="preserve"> (BARRETO 1956, XVI: 198)</w:t>
      </w:r>
    </w:p>
    <w:p w:rsidR="002043CA" w:rsidRDefault="002043CA" w:rsidP="006010A1">
      <w:pPr>
        <w:ind w:firstLine="708"/>
        <w:jc w:val="both"/>
        <w:rPr>
          <w:rFonts w:cs="Times New Roman"/>
        </w:rPr>
      </w:pPr>
    </w:p>
    <w:p w:rsidR="006010A1" w:rsidRDefault="006010A1" w:rsidP="006010A1">
      <w:pPr>
        <w:ind w:firstLine="708"/>
        <w:jc w:val="both"/>
        <w:rPr>
          <w:rFonts w:cs="Times New Roman"/>
        </w:rPr>
      </w:pPr>
      <w:r>
        <w:rPr>
          <w:rFonts w:cs="Times New Roman"/>
        </w:rPr>
        <w:lastRenderedPageBreak/>
        <w:t>Os motivos sérios e poderosos que menciona nas cartas são suprimidos pela leitura enviesada da obra, dando ênfase a uma mera estratégia editorial de Lima Barreto de publicar um livro “de escândalo” para que o leitor se interessasse pela obra sem precisar apelar “às vis curvaturas” que, como mencionado no prefácio da revista Floreal, o escritor precisa ceder para ser publicado e lido.</w:t>
      </w:r>
    </w:p>
    <w:p w:rsidR="00B1397C" w:rsidRDefault="00CC7E42" w:rsidP="006010A1">
      <w:pPr>
        <w:ind w:firstLine="708"/>
        <w:jc w:val="both"/>
        <w:rPr>
          <w:rFonts w:cs="Times New Roman"/>
        </w:rPr>
      </w:pPr>
      <w:r>
        <w:rPr>
          <w:rFonts w:cs="Times New Roman"/>
        </w:rPr>
        <w:t xml:space="preserve">Ao trazer o formato da critica literária para as cartas, mesmo que através de uma justificativa pessoal, ou uma explicação defensiva do autor para com sua obra, Lima Barreto opera uma cisão no espaço da crítica e desloca o embate da imprensa, espaço por excelência da crítica literária, para a correspondência privada, onde pode estabelecer uma conversa direta com seu interlocutor. </w:t>
      </w:r>
      <w:r w:rsidR="006010A1">
        <w:rPr>
          <w:rFonts w:cs="Times New Roman"/>
        </w:rPr>
        <w:t>Não há referencias de uma resposta nas correspondências e o diálogo pretendido, fica nas cartas como potencialidade, virtualidade, mesmo que a mensagem passada tenha expressado a vontade do autor: caso a obra sobreviva ao tempo os leitores encontrarão no romance outras questões, mais diversas e profundas.</w:t>
      </w:r>
    </w:p>
    <w:p w:rsidR="006010A1" w:rsidRDefault="006010A1" w:rsidP="006010A1">
      <w:pPr>
        <w:ind w:firstLine="708"/>
        <w:jc w:val="both"/>
        <w:rPr>
          <w:rFonts w:cs="Times New Roman"/>
        </w:rPr>
      </w:pPr>
      <w:r>
        <w:rPr>
          <w:rFonts w:cs="Times New Roman"/>
        </w:rPr>
        <w:t xml:space="preserve">Este teor crítico é marca da leitura do romance neste contexto e pode ser identificado nas correspondências que o autor estabelece com Alcides Maia e também José Veríssimo. Ambas apontando para pessoalidade da obra e para “apelação” da </w:t>
      </w:r>
      <w:r>
        <w:rPr>
          <w:rFonts w:cs="Times New Roman"/>
          <w:i/>
        </w:rPr>
        <w:t>charge</w:t>
      </w:r>
      <w:r>
        <w:rPr>
          <w:rFonts w:cs="Times New Roman"/>
        </w:rPr>
        <w:t xml:space="preserve"> e do deboche de personagens conhecidos da época.</w:t>
      </w:r>
    </w:p>
    <w:p w:rsidR="006010A1" w:rsidRDefault="006010A1" w:rsidP="006010A1">
      <w:pPr>
        <w:ind w:firstLine="708"/>
        <w:jc w:val="both"/>
        <w:rPr>
          <w:rFonts w:cs="Times New Roman"/>
        </w:rPr>
      </w:pPr>
      <w:r>
        <w:rPr>
          <w:rFonts w:cs="Times New Roman"/>
        </w:rPr>
        <w:t>Por isso que na segunda edição do livro, em 1917, o acréscimo à obra de um prefácio intitulado “Breve Notícia”</w:t>
      </w:r>
      <w:r w:rsidR="00056A5E">
        <w:rPr>
          <w:rFonts w:cs="Times New Roman"/>
        </w:rPr>
        <w:t xml:space="preserve"> é indício da intervenção do autor para encadear e apontar os rumos que o leitor deveria se ater durante a interpretação da obra</w:t>
      </w:r>
      <w:r w:rsidR="00BD46C4">
        <w:rPr>
          <w:rFonts w:cs="Times New Roman"/>
        </w:rPr>
        <w:t xml:space="preserve"> (CHARTIER, </w:t>
      </w:r>
      <w:r w:rsidR="002043CA">
        <w:rPr>
          <w:rFonts w:cs="Times New Roman"/>
        </w:rPr>
        <w:t>2014</w:t>
      </w:r>
      <w:r w:rsidR="00BD46C4">
        <w:rPr>
          <w:rFonts w:cs="Times New Roman"/>
        </w:rPr>
        <w:t>)</w:t>
      </w:r>
      <w:r w:rsidR="00056A5E">
        <w:rPr>
          <w:rFonts w:cs="Times New Roman"/>
        </w:rPr>
        <w:t xml:space="preserve">. Neste prefácio Lima Barreto se apresenta como editor das recordações de seu amigo Isaías Caminha, e remonta sua primeira publicação, a pedido do autor (o fictício Isaías Caminha) na revista Floreal. Essa </w:t>
      </w:r>
      <w:proofErr w:type="spellStart"/>
      <w:r w:rsidR="00056A5E">
        <w:rPr>
          <w:rFonts w:cs="Times New Roman"/>
        </w:rPr>
        <w:t>complexificação</w:t>
      </w:r>
      <w:proofErr w:type="spellEnd"/>
      <w:r w:rsidR="00056A5E">
        <w:rPr>
          <w:rFonts w:cs="Times New Roman"/>
        </w:rPr>
        <w:t xml:space="preserve"> da narrativa com a intercalação do tempo histórico e </w:t>
      </w:r>
      <w:r w:rsidR="00F65D8B">
        <w:rPr>
          <w:rFonts w:cs="Times New Roman"/>
        </w:rPr>
        <w:t xml:space="preserve">o tempo </w:t>
      </w:r>
      <w:r w:rsidR="00056A5E">
        <w:rPr>
          <w:rFonts w:cs="Times New Roman"/>
        </w:rPr>
        <w:t>da narrativa busca trazer para interpretação da obra a sua condição estética e militante.</w:t>
      </w:r>
    </w:p>
    <w:p w:rsidR="00F65D8B" w:rsidRPr="0096718E" w:rsidRDefault="00F65D8B" w:rsidP="0096718E">
      <w:pPr>
        <w:spacing w:line="240" w:lineRule="auto"/>
        <w:ind w:left="2268"/>
        <w:jc w:val="both"/>
        <w:rPr>
          <w:rFonts w:cs="Times New Roman"/>
          <w:sz w:val="20"/>
          <w:szCs w:val="20"/>
        </w:rPr>
      </w:pPr>
      <w:r w:rsidRPr="0096718E">
        <w:rPr>
          <w:rFonts w:cs="Times New Roman"/>
          <w:i/>
          <w:sz w:val="20"/>
          <w:szCs w:val="20"/>
        </w:rPr>
        <w:t xml:space="preserve">Da parte de Lima Barreto a delegação da autoria significa a convicção de que “melhorou” o universo ficcional, com o acréscimo da “Breve Notícia”, tornando-o “fechado” e </w:t>
      </w:r>
      <w:proofErr w:type="spellStart"/>
      <w:r w:rsidRPr="0096718E">
        <w:rPr>
          <w:rFonts w:cs="Times New Roman"/>
          <w:i/>
          <w:sz w:val="20"/>
          <w:szCs w:val="20"/>
        </w:rPr>
        <w:t>auto-explicante</w:t>
      </w:r>
      <w:proofErr w:type="spellEnd"/>
      <w:r w:rsidRPr="0096718E">
        <w:rPr>
          <w:rFonts w:cs="Times New Roman"/>
          <w:i/>
          <w:sz w:val="20"/>
          <w:szCs w:val="20"/>
        </w:rPr>
        <w:t>, sendo desnecessária sua qualificação como autor real, para que a obra seja compreendida, só assumindo tal condição, ao término do prefácio, quando reafirma a postura literária de Isaías Caminha, no momento em que este a nega pela adesão à política.</w:t>
      </w:r>
      <w:r w:rsidR="00BD46C4">
        <w:rPr>
          <w:rFonts w:cs="Times New Roman"/>
          <w:sz w:val="20"/>
          <w:szCs w:val="20"/>
        </w:rPr>
        <w:t xml:space="preserve"> (FANTINATI, 1978: </w:t>
      </w:r>
      <w:r w:rsidRPr="0096718E">
        <w:rPr>
          <w:rFonts w:cs="Times New Roman"/>
          <w:sz w:val="20"/>
          <w:szCs w:val="20"/>
        </w:rPr>
        <w:t>66)</w:t>
      </w:r>
    </w:p>
    <w:p w:rsidR="00B1397C" w:rsidRDefault="00B1397C" w:rsidP="00517723">
      <w:pPr>
        <w:jc w:val="both"/>
        <w:rPr>
          <w:rFonts w:cs="Times New Roman"/>
        </w:rPr>
      </w:pPr>
    </w:p>
    <w:p w:rsidR="009D46E9" w:rsidRDefault="00F65D8B" w:rsidP="00517723">
      <w:pPr>
        <w:jc w:val="both"/>
        <w:rPr>
          <w:rFonts w:cs="Times New Roman"/>
        </w:rPr>
      </w:pPr>
      <w:r>
        <w:rPr>
          <w:rFonts w:cs="Times New Roman"/>
        </w:rPr>
        <w:tab/>
        <w:t>A pretensão do autor em transformar a visão genérica e distorcida promovida pela crítica literária com a reformulação da obra na segunda edição</w:t>
      </w:r>
      <w:r w:rsidR="009D46E9">
        <w:rPr>
          <w:rFonts w:cs="Times New Roman"/>
        </w:rPr>
        <w:t xml:space="preserve"> fica mais clara nas correspondências com Veiga Miranda</w:t>
      </w:r>
      <w:r w:rsidR="00BD46C4">
        <w:rPr>
          <w:rStyle w:val="Refdenotaderodap"/>
          <w:rFonts w:cs="Times New Roman"/>
        </w:rPr>
        <w:footnoteReference w:id="10"/>
      </w:r>
      <w:r w:rsidR="009D46E9">
        <w:rPr>
          <w:rFonts w:cs="Times New Roman"/>
        </w:rPr>
        <w:t xml:space="preserve">, crítico literário do </w:t>
      </w:r>
      <w:r w:rsidR="00E4461E">
        <w:rPr>
          <w:rFonts w:cs="Times New Roman"/>
          <w:i/>
        </w:rPr>
        <w:t>Jornal do Comé</w:t>
      </w:r>
      <w:r w:rsidR="009D46E9">
        <w:rPr>
          <w:rFonts w:cs="Times New Roman"/>
          <w:i/>
        </w:rPr>
        <w:t>rcio</w:t>
      </w:r>
      <w:r w:rsidR="007178E6">
        <w:rPr>
          <w:rFonts w:cs="Times New Roman"/>
        </w:rPr>
        <w:t xml:space="preserve"> na edição de </w:t>
      </w:r>
      <w:r w:rsidR="007178E6">
        <w:rPr>
          <w:rFonts w:cs="Times New Roman"/>
        </w:rPr>
        <w:lastRenderedPageBreak/>
        <w:t>São Paulo</w:t>
      </w:r>
      <w:r w:rsidR="009D46E9">
        <w:rPr>
          <w:rFonts w:cs="Times New Roman"/>
        </w:rPr>
        <w:t xml:space="preserve">. O crítico ao escrever sobre o </w:t>
      </w:r>
      <w:r w:rsidR="009D46E9">
        <w:rPr>
          <w:rFonts w:cs="Times New Roman"/>
          <w:i/>
        </w:rPr>
        <w:t>Triste Fim de Policarpo Quaresma</w:t>
      </w:r>
      <w:r w:rsidR="009D46E9">
        <w:rPr>
          <w:rFonts w:cs="Times New Roman"/>
        </w:rPr>
        <w:t xml:space="preserve"> compara com </w:t>
      </w:r>
      <w:proofErr w:type="gramStart"/>
      <w:r w:rsidR="009D46E9">
        <w:rPr>
          <w:rFonts w:cs="Times New Roman"/>
        </w:rPr>
        <w:t xml:space="preserve">o </w:t>
      </w:r>
      <w:r w:rsidR="009D46E9">
        <w:rPr>
          <w:rFonts w:cs="Times New Roman"/>
          <w:i/>
        </w:rPr>
        <w:t>Recordações</w:t>
      </w:r>
      <w:proofErr w:type="gramEnd"/>
      <w:r w:rsidR="009D46E9">
        <w:rPr>
          <w:rFonts w:cs="Times New Roman"/>
          <w:i/>
        </w:rPr>
        <w:t xml:space="preserve"> do Escrivão Isaías Caminha</w:t>
      </w:r>
      <w:r w:rsidR="009D46E9">
        <w:rPr>
          <w:rFonts w:cs="Times New Roman"/>
        </w:rPr>
        <w:t xml:space="preserve"> apontando neste último o uso de “charges impiedosas” um “descaso da linguagem” zombeteando também “isso não é escrever, é coçar-se!...”. Temos nesta crítica, de uma maneira mais intensa a acusação nos mesmos termos da</w:t>
      </w:r>
      <w:r w:rsidR="00752867">
        <w:rPr>
          <w:rFonts w:cs="Times New Roman"/>
        </w:rPr>
        <w:t>s</w:t>
      </w:r>
      <w:r w:rsidR="009D46E9">
        <w:rPr>
          <w:rFonts w:cs="Times New Roman"/>
        </w:rPr>
        <w:t xml:space="preserve"> leitura</w:t>
      </w:r>
      <w:r w:rsidR="00752867">
        <w:rPr>
          <w:rFonts w:cs="Times New Roman"/>
        </w:rPr>
        <w:t>s</w:t>
      </w:r>
      <w:r w:rsidR="009D46E9">
        <w:rPr>
          <w:rFonts w:cs="Times New Roman"/>
        </w:rPr>
        <w:t xml:space="preserve"> realizada em 1909, buscando no romance um livro de escândalos </w:t>
      </w:r>
      <w:proofErr w:type="spellStart"/>
      <w:r w:rsidR="009D46E9">
        <w:rPr>
          <w:rFonts w:cs="Times New Roman"/>
        </w:rPr>
        <w:t>mal-escrito</w:t>
      </w:r>
      <w:proofErr w:type="spellEnd"/>
      <w:r w:rsidR="009D46E9">
        <w:rPr>
          <w:rFonts w:cs="Times New Roman"/>
        </w:rPr>
        <w:t xml:space="preserve">. </w:t>
      </w:r>
    </w:p>
    <w:p w:rsidR="009D46E9" w:rsidRDefault="009D46E9" w:rsidP="00517723">
      <w:pPr>
        <w:jc w:val="both"/>
        <w:rPr>
          <w:rFonts w:cs="Times New Roman"/>
        </w:rPr>
      </w:pPr>
      <w:r>
        <w:rPr>
          <w:rFonts w:cs="Times New Roman"/>
        </w:rPr>
        <w:tab/>
        <w:t xml:space="preserve">Lima Barreto, que tencionava fazer de suas correspondências um reduto de defesa crítica de sua obra e também de diálogos intelectuais, argumenta que há mais em sua obra do que supõe o crítico, que não </w:t>
      </w:r>
      <w:r w:rsidR="004F380B">
        <w:rPr>
          <w:rFonts w:cs="Times New Roman"/>
        </w:rPr>
        <w:t>ele não deve se comportar como</w:t>
      </w:r>
      <w:r>
        <w:rPr>
          <w:rFonts w:cs="Times New Roman"/>
        </w:rPr>
        <w:t xml:space="preserve"> “um leitor vulgar”:</w:t>
      </w:r>
    </w:p>
    <w:p w:rsidR="00F65D8B" w:rsidRPr="0096718E" w:rsidRDefault="009D46E9" w:rsidP="004F380B">
      <w:pPr>
        <w:spacing w:line="240" w:lineRule="auto"/>
        <w:ind w:left="2835"/>
        <w:jc w:val="both"/>
        <w:rPr>
          <w:rFonts w:cs="Times New Roman"/>
          <w:i/>
          <w:sz w:val="20"/>
          <w:szCs w:val="20"/>
        </w:rPr>
      </w:pPr>
      <w:r w:rsidRPr="0096718E">
        <w:rPr>
          <w:rFonts w:cs="Times New Roman"/>
          <w:i/>
          <w:sz w:val="20"/>
          <w:szCs w:val="20"/>
        </w:rPr>
        <w:t xml:space="preserve">Estou imprimindo uma segunda edição, que lhe mandarei na ocasião própria e espero que, relendo-o encontrará o senhor </w:t>
      </w:r>
      <w:proofErr w:type="spellStart"/>
      <w:r w:rsidR="004F380B" w:rsidRPr="0096718E">
        <w:rPr>
          <w:rFonts w:cs="Times New Roman"/>
          <w:i/>
          <w:sz w:val="20"/>
          <w:szCs w:val="20"/>
        </w:rPr>
        <w:t>nêle</w:t>
      </w:r>
      <w:proofErr w:type="spellEnd"/>
      <w:r w:rsidRPr="0096718E">
        <w:rPr>
          <w:rFonts w:cs="Times New Roman"/>
          <w:i/>
          <w:sz w:val="20"/>
          <w:szCs w:val="20"/>
        </w:rPr>
        <w:t xml:space="preserve"> intenção mais alta que geralmente me é atribuída com esse meu primeiro livro. </w:t>
      </w:r>
    </w:p>
    <w:p w:rsidR="009D46E9" w:rsidRPr="0096718E" w:rsidRDefault="009D46E9" w:rsidP="004F380B">
      <w:pPr>
        <w:spacing w:line="240" w:lineRule="auto"/>
        <w:ind w:left="2835"/>
        <w:jc w:val="both"/>
        <w:rPr>
          <w:rFonts w:cs="Times New Roman"/>
          <w:i/>
          <w:sz w:val="20"/>
          <w:szCs w:val="20"/>
        </w:rPr>
      </w:pPr>
      <w:r w:rsidRPr="0096718E">
        <w:rPr>
          <w:rFonts w:cs="Times New Roman"/>
          <w:i/>
          <w:sz w:val="20"/>
          <w:szCs w:val="20"/>
        </w:rPr>
        <w:t>As charges foram o acessório, o meio que me pareceu bom para evitar que fosse o livro abafado pelo silêncio e pela hostilidade dos pequenos mandarins das letras, digo pequenos</w:t>
      </w:r>
      <w:proofErr w:type="gramStart"/>
      <w:r w:rsidRPr="0096718E">
        <w:rPr>
          <w:rFonts w:cs="Times New Roman"/>
          <w:i/>
          <w:sz w:val="20"/>
          <w:szCs w:val="20"/>
        </w:rPr>
        <w:t xml:space="preserve"> pois</w:t>
      </w:r>
      <w:proofErr w:type="gramEnd"/>
      <w:r w:rsidR="004F380B" w:rsidRPr="0096718E">
        <w:rPr>
          <w:rFonts w:cs="Times New Roman"/>
          <w:i/>
          <w:sz w:val="20"/>
          <w:szCs w:val="20"/>
        </w:rPr>
        <w:t xml:space="preserve"> </w:t>
      </w:r>
      <w:r w:rsidRPr="0096718E">
        <w:rPr>
          <w:rFonts w:cs="Times New Roman"/>
          <w:i/>
          <w:sz w:val="20"/>
          <w:szCs w:val="20"/>
        </w:rPr>
        <w:t>dos grandes ninguém deve temer. Se as fiz, não só porque é do meu temperamento fazê-las</w:t>
      </w:r>
      <w:r w:rsidR="004F380B" w:rsidRPr="0096718E">
        <w:rPr>
          <w:rFonts w:cs="Times New Roman"/>
          <w:i/>
          <w:sz w:val="20"/>
          <w:szCs w:val="20"/>
        </w:rPr>
        <w:t xml:space="preserve">, como também sabia que com elas atraía leitores e opiniões independentes, sem a humilhação de estar a pedir que dissessem os jornais qualquer </w:t>
      </w:r>
      <w:proofErr w:type="gramStart"/>
      <w:r w:rsidR="004F380B" w:rsidRPr="0096718E">
        <w:rPr>
          <w:rFonts w:cs="Times New Roman"/>
          <w:i/>
          <w:sz w:val="20"/>
          <w:szCs w:val="20"/>
        </w:rPr>
        <w:t>cousa</w:t>
      </w:r>
      <w:proofErr w:type="gramEnd"/>
      <w:r w:rsidR="004F380B" w:rsidRPr="0096718E">
        <w:rPr>
          <w:rFonts w:cs="Times New Roman"/>
          <w:i/>
          <w:sz w:val="20"/>
          <w:szCs w:val="20"/>
        </w:rPr>
        <w:t xml:space="preserve"> do meu livro. </w:t>
      </w:r>
      <w:r w:rsidR="004F380B" w:rsidRPr="0096718E">
        <w:rPr>
          <w:rFonts w:cs="Times New Roman"/>
          <w:sz w:val="20"/>
          <w:szCs w:val="20"/>
        </w:rPr>
        <w:t>(BARRETO</w:t>
      </w:r>
      <w:r w:rsidR="00E4461E">
        <w:rPr>
          <w:rFonts w:cs="Times New Roman"/>
          <w:sz w:val="20"/>
          <w:szCs w:val="20"/>
        </w:rPr>
        <w:t xml:space="preserve">, 1956, XVII: </w:t>
      </w:r>
      <w:r w:rsidR="004F380B" w:rsidRPr="0096718E">
        <w:rPr>
          <w:rFonts w:cs="Times New Roman"/>
          <w:sz w:val="20"/>
          <w:szCs w:val="20"/>
        </w:rPr>
        <w:t>20)</w:t>
      </w:r>
      <w:r w:rsidR="004F380B" w:rsidRPr="0096718E">
        <w:rPr>
          <w:rFonts w:cs="Times New Roman"/>
          <w:i/>
          <w:sz w:val="20"/>
          <w:szCs w:val="20"/>
        </w:rPr>
        <w:t xml:space="preserve"> </w:t>
      </w:r>
    </w:p>
    <w:p w:rsidR="004F380B" w:rsidRPr="009D46E9" w:rsidRDefault="004F380B" w:rsidP="004F380B">
      <w:pPr>
        <w:spacing w:line="240" w:lineRule="auto"/>
        <w:ind w:left="2835"/>
        <w:jc w:val="both"/>
        <w:rPr>
          <w:rFonts w:cs="Times New Roman"/>
        </w:rPr>
      </w:pPr>
    </w:p>
    <w:p w:rsidR="004F380B" w:rsidRDefault="004F380B" w:rsidP="00517723">
      <w:pPr>
        <w:jc w:val="both"/>
        <w:rPr>
          <w:rFonts w:cs="Times New Roman"/>
        </w:rPr>
      </w:pPr>
      <w:r>
        <w:rPr>
          <w:rFonts w:cs="Times New Roman"/>
        </w:rPr>
        <w:tab/>
        <w:t>Tal justificativa repete-se em outras respostas e diálogos que estabelece sobre sua obra, pois aparentemente a crítica era unânime no veredito negativo do valor artístico do romance. Nessa carta de 20 de março de 1917, Lima Barreto informa ao crítico que lhe encaminhará a segunda edição e que a partir da releitura espera que Veiga Miranda encontre as verdadeiras intenções do autor com o livro. Nove dias após</w:t>
      </w:r>
      <w:r w:rsidR="007178E6">
        <w:rPr>
          <w:rFonts w:cs="Times New Roman"/>
        </w:rPr>
        <w:t>,</w:t>
      </w:r>
      <w:r>
        <w:rPr>
          <w:rFonts w:cs="Times New Roman"/>
        </w:rPr>
        <w:t xml:space="preserve"> Lima Barreto recebe uma carta resposta de Veiga Miranda</w:t>
      </w:r>
      <w:r w:rsidR="00E4461E">
        <w:rPr>
          <w:rFonts w:cs="Times New Roman"/>
        </w:rPr>
        <w:t xml:space="preserve"> afirmando não ter lido a obra e </w:t>
      </w:r>
      <w:r>
        <w:rPr>
          <w:rFonts w:cs="Times New Roman"/>
        </w:rPr>
        <w:t>ouvi</w:t>
      </w:r>
      <w:r w:rsidR="00E4461E">
        <w:rPr>
          <w:rFonts w:cs="Times New Roman"/>
        </w:rPr>
        <w:t>ra</w:t>
      </w:r>
      <w:r>
        <w:rPr>
          <w:rFonts w:cs="Times New Roman"/>
        </w:rPr>
        <w:t xml:space="preserve"> apenas falar dela. </w:t>
      </w:r>
      <w:r w:rsidR="007178E6">
        <w:rPr>
          <w:rFonts w:cs="Times New Roman"/>
        </w:rPr>
        <w:t>Desse modo t</w:t>
      </w:r>
      <w:r>
        <w:rPr>
          <w:rFonts w:cs="Times New Roman"/>
        </w:rPr>
        <w:t xml:space="preserve">emos um caso, talvez atípico, em que o crítico </w:t>
      </w:r>
      <w:r w:rsidR="007178E6">
        <w:rPr>
          <w:rFonts w:cs="Times New Roman"/>
        </w:rPr>
        <w:t>literário</w:t>
      </w:r>
      <w:r>
        <w:rPr>
          <w:rFonts w:cs="Times New Roman"/>
        </w:rPr>
        <w:t xml:space="preserve"> escreve </w:t>
      </w:r>
      <w:r w:rsidR="00E4461E">
        <w:rPr>
          <w:rFonts w:cs="Times New Roman"/>
        </w:rPr>
        <w:t>para</w:t>
      </w:r>
      <w:r>
        <w:rPr>
          <w:rFonts w:cs="Times New Roman"/>
        </w:rPr>
        <w:t xml:space="preserve"> todos que pudessem comprar o </w:t>
      </w:r>
      <w:r>
        <w:rPr>
          <w:rFonts w:cs="Times New Roman"/>
          <w:i/>
        </w:rPr>
        <w:t xml:space="preserve">Jornal do </w:t>
      </w:r>
      <w:proofErr w:type="spellStart"/>
      <w:r>
        <w:rPr>
          <w:rFonts w:cs="Times New Roman"/>
          <w:i/>
        </w:rPr>
        <w:t>Commercio</w:t>
      </w:r>
      <w:proofErr w:type="spellEnd"/>
      <w:r>
        <w:rPr>
          <w:rFonts w:cs="Times New Roman"/>
        </w:rPr>
        <w:t>, de maneira pejorativa sobre um livro que nunca lera, apenas por impressões que lhe chega</w:t>
      </w:r>
      <w:r w:rsidR="007178E6">
        <w:rPr>
          <w:rFonts w:cs="Times New Roman"/>
        </w:rPr>
        <w:t>ram</w:t>
      </w:r>
      <w:r>
        <w:rPr>
          <w:rFonts w:cs="Times New Roman"/>
        </w:rPr>
        <w:t xml:space="preserve"> através de outros leitores, ou de, quem sabe, outras pessoas que ouviram falar </w:t>
      </w:r>
      <w:proofErr w:type="gramStart"/>
      <w:r>
        <w:rPr>
          <w:rFonts w:cs="Times New Roman"/>
        </w:rPr>
        <w:t>sobra</w:t>
      </w:r>
      <w:proofErr w:type="gramEnd"/>
      <w:r>
        <w:rPr>
          <w:rFonts w:cs="Times New Roman"/>
        </w:rPr>
        <w:t xml:space="preserve"> a obra.</w:t>
      </w:r>
    </w:p>
    <w:p w:rsidR="007178E6" w:rsidRDefault="007178E6" w:rsidP="00517723">
      <w:pPr>
        <w:jc w:val="both"/>
        <w:rPr>
          <w:rFonts w:cs="Times New Roman"/>
        </w:rPr>
      </w:pPr>
      <w:r>
        <w:rPr>
          <w:rFonts w:cs="Times New Roman"/>
        </w:rPr>
        <w:tab/>
        <w:t>Desfazendo o mal entendido é que tomamos ciência na carta de Lima Barreto a Veiga Miranda em 29 de outubro de 1917 de outro artigo escrito pelo crítico literário, dessa vez em tom apologético, argumentando em torno do problema central da obra que é os entraves de uma sociedade, marcada por preconceitos raciais, ao impedir o sonho de um jovem mulato e interiorano de tornar-se doutor. Assim escreve Lima nesta carta:</w:t>
      </w:r>
    </w:p>
    <w:p w:rsidR="007178E6" w:rsidRPr="0096718E" w:rsidRDefault="007178E6" w:rsidP="001E4E9D">
      <w:pPr>
        <w:spacing w:line="240" w:lineRule="auto"/>
        <w:ind w:left="2835"/>
        <w:jc w:val="both"/>
        <w:rPr>
          <w:rFonts w:cs="Times New Roman"/>
          <w:i/>
          <w:sz w:val="20"/>
          <w:szCs w:val="20"/>
        </w:rPr>
      </w:pPr>
      <w:r w:rsidRPr="0096718E">
        <w:rPr>
          <w:rFonts w:cs="Times New Roman"/>
          <w:i/>
          <w:sz w:val="20"/>
          <w:szCs w:val="20"/>
        </w:rPr>
        <w:t xml:space="preserve">Acabo de ler o seu artigo </w:t>
      </w:r>
      <w:proofErr w:type="spellStart"/>
      <w:r w:rsidRPr="0096718E">
        <w:rPr>
          <w:rFonts w:cs="Times New Roman"/>
          <w:i/>
          <w:sz w:val="20"/>
          <w:szCs w:val="20"/>
        </w:rPr>
        <w:t>sôbre</w:t>
      </w:r>
      <w:proofErr w:type="spellEnd"/>
      <w:r w:rsidRPr="0096718E">
        <w:rPr>
          <w:rFonts w:cs="Times New Roman"/>
          <w:i/>
          <w:sz w:val="20"/>
          <w:szCs w:val="20"/>
        </w:rPr>
        <w:t xml:space="preserve"> a segunda edição do Isaías. Eu só tenho a agradecer-lhe a bondade que teve, ocupando-se dele e discutindo-o. Não duvido em confessar-lhe que, em alguns pontos, julguei que a razão estava perfeitamente do seu lado, por não ter exprimido </w:t>
      </w:r>
      <w:r w:rsidR="006F079E" w:rsidRPr="0096718E">
        <w:rPr>
          <w:rFonts w:cs="Times New Roman"/>
          <w:i/>
          <w:sz w:val="20"/>
          <w:szCs w:val="20"/>
        </w:rPr>
        <w:t>satisfatoriamente</w:t>
      </w:r>
      <w:r w:rsidRPr="0096718E">
        <w:rPr>
          <w:rFonts w:cs="Times New Roman"/>
          <w:i/>
          <w:sz w:val="20"/>
          <w:szCs w:val="20"/>
        </w:rPr>
        <w:t xml:space="preserve"> meu pensamento.</w:t>
      </w:r>
      <w:r w:rsidR="001E4E9D" w:rsidRPr="0096718E">
        <w:rPr>
          <w:rFonts w:cs="Times New Roman"/>
          <w:i/>
          <w:sz w:val="20"/>
          <w:szCs w:val="20"/>
        </w:rPr>
        <w:t xml:space="preserve"> [...]</w:t>
      </w:r>
    </w:p>
    <w:p w:rsidR="007178E6" w:rsidRPr="0096718E" w:rsidRDefault="007178E6" w:rsidP="001E4E9D">
      <w:pPr>
        <w:spacing w:line="240" w:lineRule="auto"/>
        <w:ind w:left="2835"/>
        <w:jc w:val="both"/>
        <w:rPr>
          <w:rFonts w:cs="Times New Roman"/>
          <w:i/>
          <w:sz w:val="20"/>
          <w:szCs w:val="20"/>
        </w:rPr>
      </w:pPr>
      <w:r w:rsidRPr="0096718E">
        <w:rPr>
          <w:rFonts w:cs="Times New Roman"/>
          <w:i/>
          <w:sz w:val="20"/>
          <w:szCs w:val="20"/>
        </w:rPr>
        <w:t xml:space="preserve">Se a minha modesta pessoa deseja conseguir alguma coisa, é retirar do “doutor” o halo de aristocracia, de sujeito digno de executar tudo, melhor </w:t>
      </w:r>
      <w:r w:rsidRPr="0096718E">
        <w:rPr>
          <w:rFonts w:cs="Times New Roman"/>
          <w:i/>
          <w:sz w:val="20"/>
          <w:szCs w:val="20"/>
        </w:rPr>
        <w:lastRenderedPageBreak/>
        <w:t>que os outros, mesmo aquilo que seja inteiramente diferente da profissão que lhe marca o diploma.</w:t>
      </w:r>
      <w:r w:rsidR="001E4E9D" w:rsidRPr="0096718E">
        <w:rPr>
          <w:rFonts w:cs="Times New Roman"/>
          <w:i/>
          <w:sz w:val="20"/>
          <w:szCs w:val="20"/>
        </w:rPr>
        <w:t xml:space="preserve"> </w:t>
      </w:r>
      <w:r w:rsidR="001E4E9D" w:rsidRPr="0096718E">
        <w:rPr>
          <w:rFonts w:cs="Times New Roman"/>
          <w:sz w:val="20"/>
          <w:szCs w:val="20"/>
        </w:rPr>
        <w:t>(</w:t>
      </w:r>
      <w:r w:rsidR="00E4461E" w:rsidRPr="0096718E">
        <w:rPr>
          <w:rFonts w:cs="Times New Roman"/>
          <w:sz w:val="20"/>
          <w:szCs w:val="20"/>
        </w:rPr>
        <w:t>BARRETO</w:t>
      </w:r>
      <w:r w:rsidR="00E4461E">
        <w:rPr>
          <w:rFonts w:cs="Times New Roman"/>
          <w:sz w:val="20"/>
          <w:szCs w:val="20"/>
        </w:rPr>
        <w:t>, 1956, XVII: 22</w:t>
      </w:r>
      <w:r w:rsidR="001E4E9D" w:rsidRPr="0096718E">
        <w:rPr>
          <w:rFonts w:cs="Times New Roman"/>
          <w:sz w:val="20"/>
          <w:szCs w:val="20"/>
        </w:rPr>
        <w:t>)</w:t>
      </w:r>
    </w:p>
    <w:p w:rsidR="004F380B" w:rsidRPr="004F380B" w:rsidRDefault="004F380B" w:rsidP="00517723">
      <w:pPr>
        <w:jc w:val="both"/>
        <w:rPr>
          <w:rFonts w:cs="Times New Roman"/>
        </w:rPr>
      </w:pPr>
      <w:r>
        <w:rPr>
          <w:rFonts w:cs="Times New Roman"/>
        </w:rPr>
        <w:tab/>
        <w:t xml:space="preserve"> </w:t>
      </w:r>
    </w:p>
    <w:p w:rsidR="00A44D8C" w:rsidRDefault="00A94938" w:rsidP="00517723">
      <w:pPr>
        <w:jc w:val="both"/>
        <w:rPr>
          <w:rFonts w:cs="Times New Roman"/>
        </w:rPr>
      </w:pPr>
      <w:r>
        <w:rPr>
          <w:rFonts w:cs="Times New Roman"/>
          <w:b/>
        </w:rPr>
        <w:tab/>
      </w:r>
      <w:r w:rsidRPr="00A94938">
        <w:rPr>
          <w:rFonts w:cs="Times New Roman"/>
        </w:rPr>
        <w:t xml:space="preserve">Lima Barreto afirma que </w:t>
      </w:r>
      <w:r>
        <w:rPr>
          <w:rFonts w:cs="Times New Roman"/>
        </w:rPr>
        <w:t xml:space="preserve">por pouco não cede à pressão da crítica que tanto insistia no aspecto de mágoa pessoal e no romance </w:t>
      </w:r>
      <w:r>
        <w:rPr>
          <w:rFonts w:cs="Times New Roman"/>
          <w:i/>
        </w:rPr>
        <w:t xml:space="preserve">à </w:t>
      </w:r>
      <w:proofErr w:type="spellStart"/>
      <w:r>
        <w:rPr>
          <w:rFonts w:cs="Times New Roman"/>
          <w:i/>
        </w:rPr>
        <w:t>clef</w:t>
      </w:r>
      <w:proofErr w:type="spellEnd"/>
      <w:r>
        <w:rPr>
          <w:rFonts w:cs="Times New Roman"/>
        </w:rPr>
        <w:t xml:space="preserve">, que quase dez anos depois da publicação do seu livro ainda via os mesmos problemas, como se não fosse possível estabelecer </w:t>
      </w:r>
      <w:proofErr w:type="gramStart"/>
      <w:r>
        <w:rPr>
          <w:rFonts w:cs="Times New Roman"/>
        </w:rPr>
        <w:t>um outro</w:t>
      </w:r>
      <w:proofErr w:type="gramEnd"/>
      <w:r>
        <w:rPr>
          <w:rFonts w:cs="Times New Roman"/>
        </w:rPr>
        <w:t xml:space="preserve"> ponto de partida para a interpretação do romance. Essa redenção com a crítica vislumbra apenas no horizonte do autor, marcado por décadas de esquecimento e de desqualificação enquanto literato, em momentos esporádicos. Nesta carta percebe-se a ênfase que é dada ao projeto literário do autor, que escrevia com uma pretensão: desmistificar a aristocracia</w:t>
      </w:r>
      <w:r w:rsidR="00E27170">
        <w:rPr>
          <w:rFonts w:cs="Times New Roman"/>
        </w:rPr>
        <w:t xml:space="preserve"> do doutor, quase onipotente na República dos</w:t>
      </w:r>
      <w:r>
        <w:rPr>
          <w:rFonts w:cs="Times New Roman"/>
        </w:rPr>
        <w:t xml:space="preserve"> </w:t>
      </w:r>
      <w:proofErr w:type="spellStart"/>
      <w:r>
        <w:rPr>
          <w:rFonts w:cs="Times New Roman"/>
        </w:rPr>
        <w:t>Bruzundangas</w:t>
      </w:r>
      <w:proofErr w:type="spellEnd"/>
      <w:r>
        <w:rPr>
          <w:rFonts w:cs="Times New Roman"/>
        </w:rPr>
        <w:t>, e operar através da linguagem uma transformação no meio em que vive. A linguagem de Lima Barreto, tão “</w:t>
      </w:r>
      <w:proofErr w:type="spellStart"/>
      <w:r>
        <w:rPr>
          <w:rFonts w:cs="Times New Roman"/>
        </w:rPr>
        <w:t>mal-interpretada</w:t>
      </w:r>
      <w:proofErr w:type="spellEnd"/>
      <w:r>
        <w:rPr>
          <w:rFonts w:cs="Times New Roman"/>
        </w:rPr>
        <w:t xml:space="preserve">” aos olhos da crítica da época estava cifrada não apenas pelos personagens reais que escondia na narrativa, estes o autor sabia que seriam esquecidos com o tempo, mas o principal código da linguagem </w:t>
      </w:r>
      <w:proofErr w:type="spellStart"/>
      <w:r>
        <w:rPr>
          <w:rFonts w:cs="Times New Roman"/>
        </w:rPr>
        <w:t>barretiana</w:t>
      </w:r>
      <w:proofErr w:type="spellEnd"/>
      <w:r>
        <w:rPr>
          <w:rFonts w:cs="Times New Roman"/>
        </w:rPr>
        <w:t xml:space="preserve">, o que nos chega hoje através da extensa e fortuita revisão historiográfica posta em prática a partir da década de 50, é a linguagem a serviço da militância, que rompe com os pressupostos estéticos da literatura </w:t>
      </w:r>
      <w:r w:rsidR="00A44D8C">
        <w:rPr>
          <w:rFonts w:cs="Times New Roman"/>
        </w:rPr>
        <w:t xml:space="preserve">na </w:t>
      </w:r>
      <w:proofErr w:type="spellStart"/>
      <w:r w:rsidR="00A44D8C">
        <w:rPr>
          <w:rFonts w:cs="Times New Roman"/>
          <w:i/>
        </w:rPr>
        <w:t>belle-époque</w:t>
      </w:r>
      <w:proofErr w:type="spellEnd"/>
      <w:r w:rsidR="00A44D8C">
        <w:rPr>
          <w:rFonts w:cs="Times New Roman"/>
          <w:i/>
        </w:rPr>
        <w:t xml:space="preserve"> </w:t>
      </w:r>
      <w:r w:rsidR="00A44D8C">
        <w:rPr>
          <w:rFonts w:cs="Times New Roman"/>
        </w:rPr>
        <w:t>carioca.</w:t>
      </w:r>
    </w:p>
    <w:p w:rsidR="000E1404" w:rsidRPr="00A44D8C" w:rsidRDefault="00A44D8C" w:rsidP="00517723">
      <w:pPr>
        <w:jc w:val="both"/>
        <w:rPr>
          <w:rFonts w:cs="Times New Roman"/>
          <w:i/>
        </w:rPr>
      </w:pPr>
      <w:r>
        <w:rPr>
          <w:rFonts w:cs="Times New Roman"/>
          <w:i/>
        </w:rPr>
        <w:t xml:space="preserve"> </w:t>
      </w:r>
    </w:p>
    <w:p w:rsidR="000E1404" w:rsidRDefault="000E1404" w:rsidP="00517723">
      <w:pPr>
        <w:jc w:val="both"/>
        <w:rPr>
          <w:rFonts w:cs="Times New Roman"/>
          <w:b/>
        </w:rPr>
      </w:pPr>
      <w:r>
        <w:rPr>
          <w:rFonts w:cs="Times New Roman"/>
          <w:b/>
        </w:rPr>
        <w:t>O PROBLEMA DA LINGUAGEM</w:t>
      </w:r>
    </w:p>
    <w:p w:rsidR="00804105" w:rsidRDefault="00804105" w:rsidP="00517723">
      <w:pPr>
        <w:jc w:val="both"/>
        <w:rPr>
          <w:rFonts w:cs="Times New Roman"/>
        </w:rPr>
      </w:pPr>
      <w:r>
        <w:rPr>
          <w:rFonts w:cs="Times New Roman"/>
          <w:b/>
        </w:rPr>
        <w:tab/>
      </w:r>
      <w:r w:rsidR="00A2191C">
        <w:rPr>
          <w:rFonts w:cs="Times New Roman"/>
        </w:rPr>
        <w:t>Assim posto, é notável saber que o problema da linguagem em Lima Barreto não se resumia ao âmbito da caligrafia, sua “letra detestável” prejudicava muito mais o entendimento das cartas trocadas já que no produto final do livro, a fonte tipográfica sublimava a letra arrastada do escritor carioca. O revisor do texto</w:t>
      </w:r>
      <w:r w:rsidR="0007475E">
        <w:rPr>
          <w:rFonts w:cs="Times New Roman"/>
        </w:rPr>
        <w:t>, entretanto</w:t>
      </w:r>
      <w:r w:rsidR="00A2191C">
        <w:rPr>
          <w:rFonts w:cs="Times New Roman"/>
        </w:rPr>
        <w:t xml:space="preserve">, deve ter “sofrido” para decifrar por trás da caligrafia o texto de Lima Barreto, </w:t>
      </w:r>
      <w:r w:rsidR="0007475E">
        <w:rPr>
          <w:rFonts w:cs="Times New Roman"/>
        </w:rPr>
        <w:t xml:space="preserve">e se tivesse alguma leitura da pseudociência grafológica, que assim como o método </w:t>
      </w:r>
      <w:proofErr w:type="spellStart"/>
      <w:r w:rsidR="0007475E">
        <w:rPr>
          <w:rFonts w:cs="Times New Roman"/>
        </w:rPr>
        <w:t>Lombrosiano</w:t>
      </w:r>
      <w:proofErr w:type="spellEnd"/>
      <w:r w:rsidR="0007475E">
        <w:rPr>
          <w:rFonts w:cs="Times New Roman"/>
        </w:rPr>
        <w:t xml:space="preserve">, buscava de maneira determinista demonstrações externas e condicionadas da personalidade, tentaria remontar à duras penas a personalidade irônica de Lima Barreto. </w:t>
      </w:r>
    </w:p>
    <w:p w:rsidR="00E27170" w:rsidRDefault="0007475E" w:rsidP="00517723">
      <w:pPr>
        <w:jc w:val="both"/>
        <w:rPr>
          <w:rFonts w:cs="Times New Roman"/>
        </w:rPr>
      </w:pPr>
      <w:r>
        <w:rPr>
          <w:rFonts w:cs="Times New Roman"/>
        </w:rPr>
        <w:tab/>
        <w:t>Se a sua caligrafia era uma cifra, que não era facilmente lida por todos, a sua linguagem era universalista, e através da recusa aos preciosos preceitos gramáticas da época, queria se fazer chegar ao maior número de leitores possív</w:t>
      </w:r>
      <w:r w:rsidR="00E4461E">
        <w:rPr>
          <w:rFonts w:cs="Times New Roman"/>
        </w:rPr>
        <w:t>el</w:t>
      </w:r>
      <w:r>
        <w:rPr>
          <w:rFonts w:cs="Times New Roman"/>
        </w:rPr>
        <w:t xml:space="preserve">. </w:t>
      </w:r>
      <w:r w:rsidR="005649F7">
        <w:rPr>
          <w:rFonts w:cs="Times New Roman"/>
        </w:rPr>
        <w:t xml:space="preserve">A sua ideia de arte fica muito marcada no texto </w:t>
      </w:r>
      <w:r w:rsidR="005649F7" w:rsidRPr="005649F7">
        <w:rPr>
          <w:rFonts w:cs="Times New Roman"/>
          <w:i/>
        </w:rPr>
        <w:t>O Destino da Literatura</w:t>
      </w:r>
      <w:r w:rsidR="005649F7">
        <w:rPr>
          <w:rFonts w:cs="Times New Roman"/>
        </w:rPr>
        <w:t xml:space="preserve"> criado para apresentar uma conferencia literária, no qual Lima Barreto busca fazer um estudo sobre a beleza </w:t>
      </w:r>
      <w:r w:rsidR="00593A17">
        <w:rPr>
          <w:rFonts w:cs="Times New Roman"/>
        </w:rPr>
        <w:t xml:space="preserve">ideal na literatura, remontando escritores russos, franceses e gregos. Neste trecho, ao falar sobre a especificidade humana frente aos outros humanos, temos uma das mais belas apologias ao fazer literário, através do </w:t>
      </w:r>
      <w:r w:rsidR="00593A17">
        <w:rPr>
          <w:rFonts w:cs="Times New Roman"/>
        </w:rPr>
        <w:lastRenderedPageBreak/>
        <w:t xml:space="preserve">qual </w:t>
      </w:r>
      <w:r w:rsidR="00AB374C">
        <w:rPr>
          <w:rFonts w:cs="Times New Roman"/>
        </w:rPr>
        <w:t>perceb</w:t>
      </w:r>
      <w:r w:rsidR="00593A17">
        <w:rPr>
          <w:rFonts w:cs="Times New Roman"/>
        </w:rPr>
        <w:t>emos como Lima Barreto entendia a literatura como sacerdócio, um compromisso para toda vida:</w:t>
      </w:r>
    </w:p>
    <w:p w:rsidR="00593A17" w:rsidRPr="0096718E" w:rsidRDefault="00593A17" w:rsidP="00593A17">
      <w:pPr>
        <w:spacing w:line="240" w:lineRule="auto"/>
        <w:ind w:left="2835"/>
        <w:jc w:val="both"/>
        <w:rPr>
          <w:rFonts w:cs="Times New Roman"/>
          <w:i/>
          <w:sz w:val="20"/>
          <w:szCs w:val="20"/>
        </w:rPr>
      </w:pPr>
      <w:r w:rsidRPr="0096718E">
        <w:rPr>
          <w:rFonts w:cs="Times New Roman"/>
          <w:i/>
          <w:sz w:val="20"/>
          <w:szCs w:val="20"/>
        </w:rPr>
        <w:t xml:space="preserve">“A sua verdadeira força é a inteligência; e o progresso e o desenvolvimento desta decorrem do fato de sermos nós animais </w:t>
      </w:r>
      <w:proofErr w:type="gramStart"/>
      <w:r w:rsidRPr="0096718E">
        <w:rPr>
          <w:rFonts w:cs="Times New Roman"/>
          <w:i/>
          <w:sz w:val="20"/>
          <w:szCs w:val="20"/>
        </w:rPr>
        <w:t>sociáveis, dispondo de um meio quase perfeito de comunicação, que é a linguagem, com a qual nos é permitido</w:t>
      </w:r>
      <w:proofErr w:type="gramEnd"/>
      <w:r w:rsidRPr="0096718E">
        <w:rPr>
          <w:rFonts w:cs="Times New Roman"/>
          <w:i/>
          <w:sz w:val="20"/>
          <w:szCs w:val="20"/>
        </w:rPr>
        <w:t xml:space="preserve"> somar e multiplicar a </w:t>
      </w:r>
      <w:proofErr w:type="spellStart"/>
      <w:r w:rsidRPr="0096718E">
        <w:rPr>
          <w:rFonts w:cs="Times New Roman"/>
          <w:i/>
          <w:sz w:val="20"/>
          <w:szCs w:val="20"/>
        </w:rPr>
        <w:t>fôrça</w:t>
      </w:r>
      <w:proofErr w:type="spellEnd"/>
      <w:r w:rsidRPr="0096718E">
        <w:rPr>
          <w:rFonts w:cs="Times New Roman"/>
          <w:i/>
          <w:sz w:val="20"/>
          <w:szCs w:val="20"/>
        </w:rPr>
        <w:t xml:space="preserve"> de pensamento do indivíduo, da família, das nações e das raças, e até, mesmo, das gerações passadas graças à escrita e à tradição oral que guardam as cogitações e conquistas mentais delas e as ligam às subsequentes. [...]</w:t>
      </w:r>
    </w:p>
    <w:p w:rsidR="00AB374C" w:rsidRPr="0096718E" w:rsidRDefault="00593A17" w:rsidP="00AB374C">
      <w:pPr>
        <w:spacing w:line="240" w:lineRule="auto"/>
        <w:ind w:left="2835"/>
        <w:jc w:val="both"/>
        <w:rPr>
          <w:rFonts w:cs="Times New Roman"/>
          <w:sz w:val="20"/>
          <w:szCs w:val="20"/>
        </w:rPr>
      </w:pPr>
      <w:proofErr w:type="gramStart"/>
      <w:r w:rsidRPr="0096718E">
        <w:rPr>
          <w:rFonts w:cs="Times New Roman"/>
          <w:i/>
          <w:sz w:val="20"/>
          <w:szCs w:val="20"/>
        </w:rPr>
        <w:t>A arte, tendo o poder de transmitir sentimentos e ideias, sob a forma de sentimentos, trabalha pela união da espécie.”</w:t>
      </w:r>
      <w:proofErr w:type="gramEnd"/>
      <w:r w:rsidRPr="0096718E">
        <w:rPr>
          <w:rFonts w:cs="Times New Roman"/>
          <w:sz w:val="20"/>
          <w:szCs w:val="20"/>
        </w:rPr>
        <w:t xml:space="preserve"> (BARRETO</w:t>
      </w:r>
      <w:r w:rsidR="00E4461E">
        <w:rPr>
          <w:rFonts w:cs="Times New Roman"/>
          <w:sz w:val="20"/>
          <w:szCs w:val="20"/>
        </w:rPr>
        <w:t>, 1956, XIII:</w:t>
      </w:r>
      <w:r w:rsidRPr="0096718E">
        <w:rPr>
          <w:rFonts w:cs="Times New Roman"/>
          <w:sz w:val="20"/>
          <w:szCs w:val="20"/>
        </w:rPr>
        <w:t xml:space="preserve"> 66)</w:t>
      </w:r>
    </w:p>
    <w:p w:rsidR="00593A17" w:rsidRPr="00A2191C" w:rsidRDefault="00593A17" w:rsidP="00593A17">
      <w:pPr>
        <w:spacing w:line="240" w:lineRule="auto"/>
        <w:ind w:left="2835"/>
        <w:jc w:val="both"/>
        <w:rPr>
          <w:rFonts w:cs="Times New Roman"/>
        </w:rPr>
      </w:pPr>
    </w:p>
    <w:p w:rsidR="00F934F6" w:rsidRDefault="00F934F6" w:rsidP="00517723">
      <w:pPr>
        <w:jc w:val="both"/>
        <w:rPr>
          <w:rFonts w:cs="Times New Roman"/>
        </w:rPr>
      </w:pPr>
    </w:p>
    <w:p w:rsidR="00AB374C" w:rsidRDefault="00AB374C" w:rsidP="00517723">
      <w:pPr>
        <w:jc w:val="both"/>
        <w:rPr>
          <w:rFonts w:cs="Times New Roman"/>
        </w:rPr>
      </w:pPr>
      <w:r>
        <w:rPr>
          <w:rFonts w:cs="Times New Roman"/>
        </w:rPr>
        <w:tab/>
        <w:t xml:space="preserve">Unir os povos e transmitir-lhes um sentimento, esse era o objetivo que Lima Barreto punha em prática na sua linguagem. Portanto, para não segregar ou excluir os possíveis leitores de sua obra, assume a perspectiva de um escritor negro, suburbano e pobre, sem grandes ligações com os “mandarins das letras”. Essa perspectiva literária e estética desagrada toda a crítica da época, que por estar acostumada com os preceitos artísticos do seu tempo, insistia em ver na obra “um mau panfleto” mesmo quando não lia o romance, alguns críticos se sentiam na obrigação de mostrar um parecer negativo sobre o romance, apenas porque outros o fizeram. </w:t>
      </w:r>
    </w:p>
    <w:p w:rsidR="00AB374C" w:rsidRDefault="00AB374C" w:rsidP="00517723">
      <w:pPr>
        <w:jc w:val="both"/>
        <w:rPr>
          <w:rFonts w:cs="Times New Roman"/>
        </w:rPr>
      </w:pPr>
      <w:r>
        <w:rPr>
          <w:rFonts w:cs="Times New Roman"/>
        </w:rPr>
        <w:tab/>
        <w:t>Lima Barreto fora capaz de nos trazer esse sentimento, e somar ao nosso entendimento a imagem de sua época, fazendo</w:t>
      </w:r>
      <w:r w:rsidR="00E4461E">
        <w:rPr>
          <w:rFonts w:cs="Times New Roman"/>
        </w:rPr>
        <w:t>-nos</w:t>
      </w:r>
      <w:r>
        <w:rPr>
          <w:rFonts w:cs="Times New Roman"/>
        </w:rPr>
        <w:t xml:space="preserve"> pensar sobre nosso próprio tempo e a segregação social e racial que ainda insistimos em perpetuar na nossa sociedade. Esta inovação literária que dota a arte de uma função para além da estética</w:t>
      </w:r>
      <w:proofErr w:type="gramStart"/>
      <w:r>
        <w:rPr>
          <w:rFonts w:cs="Times New Roman"/>
        </w:rPr>
        <w:t>, pressupõe</w:t>
      </w:r>
      <w:proofErr w:type="gramEnd"/>
      <w:r>
        <w:rPr>
          <w:rFonts w:cs="Times New Roman"/>
        </w:rPr>
        <w:t xml:space="preserve"> que ser belo é carregar um sentimento honesto aos leitores, e isso apesar de ser um pensamento moderno, não pode ser confundido com o modernismo que ecoa na semana de 22 em São Paulo, pouco tempo depois da morte do autor carioca. </w:t>
      </w:r>
    </w:p>
    <w:p w:rsidR="00B70BF1" w:rsidRDefault="00B70BF1" w:rsidP="00517723">
      <w:pPr>
        <w:jc w:val="both"/>
        <w:rPr>
          <w:rFonts w:cs="Times New Roman"/>
        </w:rPr>
      </w:pPr>
    </w:p>
    <w:p w:rsidR="00B70BF1" w:rsidRPr="0095674C" w:rsidRDefault="00B70BF1" w:rsidP="00517723">
      <w:pPr>
        <w:jc w:val="both"/>
        <w:rPr>
          <w:rFonts w:cs="Times New Roman"/>
          <w:b/>
        </w:rPr>
      </w:pPr>
      <w:r>
        <w:rPr>
          <w:rFonts w:cs="Times New Roman"/>
        </w:rPr>
        <w:tab/>
      </w:r>
      <w:r w:rsidRPr="0095674C">
        <w:rPr>
          <w:rFonts w:cs="Times New Roman"/>
          <w:b/>
        </w:rPr>
        <w:t>CONCLUSÃO</w:t>
      </w:r>
    </w:p>
    <w:p w:rsidR="00643C14" w:rsidRDefault="00AB374C" w:rsidP="00517723">
      <w:pPr>
        <w:jc w:val="both"/>
        <w:rPr>
          <w:rFonts w:cs="Times New Roman"/>
        </w:rPr>
      </w:pPr>
      <w:r>
        <w:rPr>
          <w:rFonts w:cs="Times New Roman"/>
        </w:rPr>
        <w:tab/>
        <w:t>Se há um embate com a crítica para ser lido da maneir</w:t>
      </w:r>
      <w:r w:rsidR="00643C14">
        <w:rPr>
          <w:rFonts w:cs="Times New Roman"/>
        </w:rPr>
        <w:t xml:space="preserve">a como pretendia sua linguagem, essa luta não se encerra com a vida de Lima Barreto, estende-se por décadas de esquecimento e </w:t>
      </w:r>
      <w:proofErr w:type="spellStart"/>
      <w:r w:rsidR="00643C14">
        <w:rPr>
          <w:rFonts w:cs="Times New Roman"/>
        </w:rPr>
        <w:t>silenciamento</w:t>
      </w:r>
      <w:proofErr w:type="spellEnd"/>
      <w:r w:rsidR="00643C14">
        <w:rPr>
          <w:rFonts w:cs="Times New Roman"/>
        </w:rPr>
        <w:t xml:space="preserve">, até a organização editorial proposta por Francisco Assis Barbosa e Antonio Houaiss, que instigou muitas pesquisas. Tal releitura biográfica e bibliográfica sintetiza e </w:t>
      </w:r>
      <w:proofErr w:type="gramStart"/>
      <w:r w:rsidR="00643C14">
        <w:rPr>
          <w:rFonts w:cs="Times New Roman"/>
        </w:rPr>
        <w:t>condensa</w:t>
      </w:r>
      <w:proofErr w:type="gramEnd"/>
      <w:r w:rsidR="00643C14">
        <w:rPr>
          <w:rFonts w:cs="Times New Roman"/>
        </w:rPr>
        <w:t xml:space="preserve"> diversas outras imagens de Lima Barreto, para além da abordada neste artigo</w:t>
      </w:r>
      <w:r w:rsidR="00E4461E">
        <w:rPr>
          <w:rFonts w:cs="Times New Roman"/>
        </w:rPr>
        <w:t>.</w:t>
      </w:r>
      <w:r w:rsidR="00643C14">
        <w:rPr>
          <w:rFonts w:cs="Times New Roman"/>
        </w:rPr>
        <w:t xml:space="preserve"> </w:t>
      </w:r>
      <w:r w:rsidR="00E4461E">
        <w:rPr>
          <w:rFonts w:cs="Times New Roman"/>
        </w:rPr>
        <w:t>E,</w:t>
      </w:r>
      <w:r w:rsidR="00643C14">
        <w:rPr>
          <w:rFonts w:cs="Times New Roman"/>
        </w:rPr>
        <w:t xml:space="preserve"> sem dúvida</w:t>
      </w:r>
      <w:r w:rsidR="00E4461E">
        <w:rPr>
          <w:rFonts w:cs="Times New Roman"/>
        </w:rPr>
        <w:t>,</w:t>
      </w:r>
      <w:r w:rsidR="00643C14">
        <w:rPr>
          <w:rFonts w:cs="Times New Roman"/>
        </w:rPr>
        <w:t xml:space="preserve"> merece uma análise mais complexa de como Lima foi apresentado e representado ao longo das décadas. </w:t>
      </w:r>
    </w:p>
    <w:p w:rsidR="00DA13D8" w:rsidRDefault="00643C14" w:rsidP="00E4461E">
      <w:pPr>
        <w:jc w:val="both"/>
        <w:rPr>
          <w:rFonts w:cs="Times New Roman"/>
        </w:rPr>
      </w:pPr>
      <w:r>
        <w:rPr>
          <w:rFonts w:cs="Times New Roman"/>
        </w:rPr>
        <w:lastRenderedPageBreak/>
        <w:tab/>
        <w:t xml:space="preserve">Entretanto não é possível fazer tal revisão neste artigo, que tentou esboçar em poucos traços o esforço editorial de um escritor no início do século XX tanto para fazer publicar seu romance quanto para apontar as maneiras corretas de se ler, defendendo-se de uma crítica empenha em manter o </w:t>
      </w:r>
      <w:r>
        <w:rPr>
          <w:rFonts w:cs="Times New Roman"/>
          <w:i/>
        </w:rPr>
        <w:t xml:space="preserve">status </w:t>
      </w:r>
      <w:proofErr w:type="spellStart"/>
      <w:r>
        <w:rPr>
          <w:rFonts w:cs="Times New Roman"/>
          <w:i/>
        </w:rPr>
        <w:t>quo</w:t>
      </w:r>
      <w:proofErr w:type="spellEnd"/>
      <w:r>
        <w:rPr>
          <w:rFonts w:cs="Times New Roman"/>
        </w:rPr>
        <w:t xml:space="preserve"> e o modelo literário vigente, que Lima Barreto iniciara a solapar com sua linguagem militante e combativa.</w:t>
      </w:r>
    </w:p>
    <w:p w:rsidR="00DA13D8" w:rsidRDefault="00DA13D8">
      <w:pPr>
        <w:rPr>
          <w:rFonts w:cs="Times New Roman"/>
        </w:rPr>
      </w:pPr>
      <w:r>
        <w:rPr>
          <w:rFonts w:cs="Times New Roman"/>
        </w:rPr>
        <w:br w:type="page"/>
      </w:r>
    </w:p>
    <w:p w:rsidR="00F934F6" w:rsidRDefault="00DA13D8" w:rsidP="00DA13D8">
      <w:pPr>
        <w:jc w:val="center"/>
        <w:rPr>
          <w:rFonts w:cs="Times New Roman"/>
          <w:b/>
        </w:rPr>
      </w:pPr>
      <w:r w:rsidRPr="00DA13D8">
        <w:rPr>
          <w:rFonts w:cs="Times New Roman"/>
          <w:b/>
        </w:rPr>
        <w:lastRenderedPageBreak/>
        <w:t>REFERÊNCIAS BIBLIOGRÁFICAS</w:t>
      </w:r>
    </w:p>
    <w:p w:rsidR="00DA13D8" w:rsidRDefault="00DA13D8" w:rsidP="00DA13D8">
      <w:pPr>
        <w:jc w:val="center"/>
        <w:rPr>
          <w:rFonts w:cs="Times New Roman"/>
          <w:b/>
        </w:rPr>
      </w:pPr>
    </w:p>
    <w:p w:rsidR="00DA13D8" w:rsidRDefault="00DA13D8" w:rsidP="005F01EA">
      <w:pPr>
        <w:jc w:val="both"/>
        <w:rPr>
          <w:rFonts w:cs="Times New Roman"/>
        </w:rPr>
      </w:pPr>
      <w:r w:rsidRPr="00DA13D8">
        <w:rPr>
          <w:rFonts w:cs="Times New Roman"/>
        </w:rPr>
        <w:t>BARBOSA, Francisco de Assis. A vida de Lima Barreto. 6</w:t>
      </w:r>
      <w:r>
        <w:rPr>
          <w:rFonts w:cs="Times New Roman"/>
        </w:rPr>
        <w:t>ª</w:t>
      </w:r>
      <w:r w:rsidRPr="00DA13D8">
        <w:rPr>
          <w:rFonts w:cs="Times New Roman"/>
        </w:rPr>
        <w:t xml:space="preserve"> ed</w:t>
      </w:r>
      <w:r>
        <w:rPr>
          <w:rFonts w:cs="Times New Roman"/>
        </w:rPr>
        <w:t>.</w:t>
      </w:r>
      <w:r w:rsidRPr="00DA13D8">
        <w:rPr>
          <w:rFonts w:cs="Times New Roman"/>
        </w:rPr>
        <w:t xml:space="preserve"> Rio de Janeiro: José Olympio, 1981</w:t>
      </w:r>
      <w:r>
        <w:rPr>
          <w:rFonts w:cs="Times New Roman"/>
        </w:rPr>
        <w:t>.</w:t>
      </w:r>
    </w:p>
    <w:p w:rsidR="00DA13D8" w:rsidRDefault="00DA13D8" w:rsidP="005F01EA">
      <w:pPr>
        <w:jc w:val="both"/>
        <w:rPr>
          <w:rFonts w:cs="Times New Roman"/>
        </w:rPr>
      </w:pPr>
      <w:r>
        <w:rPr>
          <w:rFonts w:cs="Times New Roman"/>
        </w:rPr>
        <w:t xml:space="preserve">BARRETO, Afonso Henriques de Lima. Correspondência, Ativa e Passiva: 1º Tomo. XVI. </w:t>
      </w:r>
      <w:r w:rsidR="00622086">
        <w:rPr>
          <w:rFonts w:cs="Times New Roman"/>
        </w:rPr>
        <w:t xml:space="preserve">São Paulo: Editora Brasiliense, </w:t>
      </w:r>
      <w:proofErr w:type="gramStart"/>
      <w:r w:rsidR="00622086">
        <w:rPr>
          <w:rFonts w:cs="Times New Roman"/>
        </w:rPr>
        <w:t>1956</w:t>
      </w:r>
      <w:proofErr w:type="gramEnd"/>
    </w:p>
    <w:p w:rsidR="00622086" w:rsidRDefault="00622086" w:rsidP="005F01EA">
      <w:pPr>
        <w:jc w:val="both"/>
        <w:rPr>
          <w:rFonts w:cs="Times New Roman"/>
        </w:rPr>
      </w:pPr>
      <w:r>
        <w:rPr>
          <w:rFonts w:cs="Times New Roman"/>
        </w:rPr>
        <w:t>______. Correspondência, Ativa e Passiva: 2º Tomo. XVII.</w:t>
      </w:r>
      <w:r w:rsidRPr="00622086">
        <w:rPr>
          <w:rFonts w:cs="Times New Roman"/>
        </w:rPr>
        <w:t xml:space="preserve"> </w:t>
      </w:r>
      <w:r>
        <w:rPr>
          <w:rFonts w:cs="Times New Roman"/>
        </w:rPr>
        <w:t xml:space="preserve"> São Paulo: Editora Brasiliense, </w:t>
      </w:r>
      <w:proofErr w:type="gramStart"/>
      <w:r>
        <w:rPr>
          <w:rFonts w:cs="Times New Roman"/>
        </w:rPr>
        <w:t>1956</w:t>
      </w:r>
      <w:proofErr w:type="gramEnd"/>
      <w:r>
        <w:rPr>
          <w:rFonts w:cs="Times New Roman"/>
        </w:rPr>
        <w:t xml:space="preserve"> </w:t>
      </w:r>
    </w:p>
    <w:p w:rsidR="00DA13D8" w:rsidRDefault="00DA13D8" w:rsidP="005F01EA">
      <w:pPr>
        <w:jc w:val="both"/>
        <w:rPr>
          <w:rFonts w:cs="Times New Roman"/>
        </w:rPr>
      </w:pPr>
      <w:r>
        <w:rPr>
          <w:rFonts w:cs="Times New Roman"/>
        </w:rPr>
        <w:t>______. Diário Íntimo. XIV 2ª ed. São Paulo: Editora Brasiliense, 1961.</w:t>
      </w:r>
    </w:p>
    <w:p w:rsidR="00DA13D8" w:rsidRDefault="00DA13D8" w:rsidP="005F01EA">
      <w:pPr>
        <w:jc w:val="both"/>
        <w:rPr>
          <w:rFonts w:cs="Times New Roman"/>
        </w:rPr>
      </w:pPr>
      <w:r>
        <w:rPr>
          <w:rFonts w:cs="Times New Roman"/>
        </w:rPr>
        <w:t xml:space="preserve">______. Impressões de Leitura. XIII. </w:t>
      </w:r>
      <w:r w:rsidR="00622086">
        <w:rPr>
          <w:rFonts w:cs="Times New Roman"/>
        </w:rPr>
        <w:t>São Paulo: Editora Brasiliense, 1956</w:t>
      </w:r>
      <w:r>
        <w:rPr>
          <w:rFonts w:cs="Times New Roman"/>
        </w:rPr>
        <w:t>.</w:t>
      </w:r>
    </w:p>
    <w:p w:rsidR="00DA13D8" w:rsidRDefault="00DA13D8" w:rsidP="005F01EA">
      <w:pPr>
        <w:jc w:val="both"/>
        <w:rPr>
          <w:rFonts w:cs="Times New Roman"/>
        </w:rPr>
      </w:pPr>
      <w:r>
        <w:rPr>
          <w:rFonts w:cs="Times New Roman"/>
        </w:rPr>
        <w:t xml:space="preserve">______. </w:t>
      </w:r>
      <w:r w:rsidR="00622086">
        <w:rPr>
          <w:rFonts w:cs="Times New Roman"/>
        </w:rPr>
        <w:t xml:space="preserve">Recordações do Escrivão Isaías Caminha. Rio de Janeiro: </w:t>
      </w:r>
      <w:proofErr w:type="spellStart"/>
      <w:r w:rsidR="00622086">
        <w:rPr>
          <w:rFonts w:cs="Times New Roman"/>
        </w:rPr>
        <w:t>Ediouro</w:t>
      </w:r>
      <w:proofErr w:type="spellEnd"/>
      <w:r w:rsidR="00622086">
        <w:rPr>
          <w:rFonts w:cs="Times New Roman"/>
        </w:rPr>
        <w:t>, 1997.</w:t>
      </w:r>
    </w:p>
    <w:p w:rsidR="00622086" w:rsidRDefault="00622086" w:rsidP="005F01EA">
      <w:pPr>
        <w:jc w:val="both"/>
        <w:rPr>
          <w:rFonts w:cs="Times New Roman"/>
        </w:rPr>
      </w:pPr>
      <w:r>
        <w:rPr>
          <w:rFonts w:cs="Times New Roman"/>
        </w:rPr>
        <w:t xml:space="preserve">______. Vida e Morte de M. J. Gonzaga de Sá. São Paulo: </w:t>
      </w:r>
      <w:proofErr w:type="gramStart"/>
      <w:r>
        <w:rPr>
          <w:rFonts w:cs="Times New Roman"/>
        </w:rPr>
        <w:t>Editora Mérito</w:t>
      </w:r>
      <w:proofErr w:type="gramEnd"/>
      <w:r>
        <w:rPr>
          <w:rFonts w:cs="Times New Roman"/>
        </w:rPr>
        <w:t>, 1949.</w:t>
      </w:r>
    </w:p>
    <w:p w:rsidR="002043CA" w:rsidRDefault="002043CA" w:rsidP="005F01EA">
      <w:pPr>
        <w:jc w:val="both"/>
        <w:rPr>
          <w:rFonts w:cs="Times New Roman"/>
        </w:rPr>
      </w:pPr>
      <w:r>
        <w:rPr>
          <w:rFonts w:cs="Times New Roman"/>
        </w:rPr>
        <w:t>CHARTIER, Roger. A Aventura do Livro: do Leitor ao Navegador. São Paulo: Editora UNESP/ Imprensa Oficial do Estado de São Paulo, 1999.</w:t>
      </w:r>
    </w:p>
    <w:p w:rsidR="002043CA" w:rsidRPr="002043CA" w:rsidRDefault="005F01EA" w:rsidP="005F01EA">
      <w:pPr>
        <w:jc w:val="both"/>
        <w:rPr>
          <w:rFonts w:cs="Times New Roman"/>
          <w:szCs w:val="24"/>
        </w:rPr>
      </w:pPr>
      <w:r>
        <w:rPr>
          <w:rFonts w:cs="Times New Roman"/>
        </w:rPr>
        <w:t>______</w:t>
      </w:r>
      <w:r w:rsidR="002043CA" w:rsidRPr="002043CA">
        <w:rPr>
          <w:rFonts w:cs="Times New Roman"/>
        </w:rPr>
        <w:t>. </w:t>
      </w:r>
      <w:r w:rsidR="002043CA" w:rsidRPr="002043CA">
        <w:rPr>
          <w:bCs/>
        </w:rPr>
        <w:t>A mão do autor e a mente do editor</w:t>
      </w:r>
      <w:r w:rsidR="002043CA" w:rsidRPr="002043CA">
        <w:rPr>
          <w:rFonts w:cs="Times New Roman"/>
        </w:rPr>
        <w:t xml:space="preserve">. São Paulo: Editora </w:t>
      </w:r>
      <w:r w:rsidRPr="002043CA">
        <w:rPr>
          <w:rFonts w:cs="Times New Roman"/>
        </w:rPr>
        <w:t>UNESP</w:t>
      </w:r>
      <w:r w:rsidR="002043CA" w:rsidRPr="002043CA">
        <w:rPr>
          <w:rFonts w:cs="Times New Roman"/>
        </w:rPr>
        <w:t>, 2014</w:t>
      </w:r>
      <w:r w:rsidR="002043CA" w:rsidRPr="002043CA">
        <w:rPr>
          <w:rFonts w:cs="Times New Roman"/>
          <w:color w:val="3E3552"/>
          <w:szCs w:val="24"/>
          <w:shd w:val="clear" w:color="auto" w:fill="F9F5EC"/>
        </w:rPr>
        <w:t>.</w:t>
      </w:r>
    </w:p>
    <w:p w:rsidR="00622086" w:rsidRDefault="00622086" w:rsidP="005F01EA">
      <w:pPr>
        <w:jc w:val="both"/>
        <w:rPr>
          <w:rFonts w:cs="Times New Roman"/>
        </w:rPr>
      </w:pPr>
      <w:r>
        <w:rPr>
          <w:rFonts w:cs="Times New Roman"/>
        </w:rPr>
        <w:t xml:space="preserve">FANTINATI, Carlos </w:t>
      </w:r>
      <w:proofErr w:type="spellStart"/>
      <w:r>
        <w:rPr>
          <w:rFonts w:cs="Times New Roman"/>
        </w:rPr>
        <w:t>Erivany</w:t>
      </w:r>
      <w:proofErr w:type="spellEnd"/>
      <w:r>
        <w:rPr>
          <w:rFonts w:cs="Times New Roman"/>
        </w:rPr>
        <w:t>. O Profeta e o Escrivão. São Paulo: HUCITEC, 1978.</w:t>
      </w:r>
    </w:p>
    <w:p w:rsidR="00622086" w:rsidRDefault="00622086" w:rsidP="005F01EA">
      <w:pPr>
        <w:jc w:val="both"/>
        <w:rPr>
          <w:rFonts w:cs="Times New Roman"/>
        </w:rPr>
      </w:pPr>
      <w:r>
        <w:rPr>
          <w:rFonts w:cs="Times New Roman"/>
        </w:rPr>
        <w:t xml:space="preserve">FLOREAL. </w:t>
      </w:r>
      <w:proofErr w:type="gramStart"/>
      <w:r>
        <w:rPr>
          <w:rFonts w:cs="Times New Roman"/>
        </w:rPr>
        <w:t>4</w:t>
      </w:r>
      <w:proofErr w:type="gramEnd"/>
      <w:r>
        <w:rPr>
          <w:rFonts w:cs="Times New Roman"/>
        </w:rPr>
        <w:t xml:space="preserve"> Volumes. Rio de Janeiro, </w:t>
      </w:r>
      <w:proofErr w:type="spellStart"/>
      <w:r>
        <w:rPr>
          <w:rFonts w:cs="Times New Roman"/>
        </w:rPr>
        <w:t>Typ</w:t>
      </w:r>
      <w:proofErr w:type="spellEnd"/>
      <w:r>
        <w:rPr>
          <w:rFonts w:cs="Times New Roman"/>
        </w:rPr>
        <w:t>. Rabelo Braga, 1907.</w:t>
      </w:r>
    </w:p>
    <w:p w:rsidR="002043CA" w:rsidRDefault="002043CA" w:rsidP="005F01EA">
      <w:pPr>
        <w:jc w:val="both"/>
        <w:rPr>
          <w:rFonts w:cs="Times New Roman"/>
        </w:rPr>
      </w:pPr>
      <w:r>
        <w:rPr>
          <w:rFonts w:cs="Times New Roman"/>
        </w:rPr>
        <w:t>MICELI, Sergio. Intelectuais à Brasileira. São Paulo: Companhia das Letras, 2001.</w:t>
      </w:r>
    </w:p>
    <w:p w:rsidR="002043CA" w:rsidRPr="00DA13D8" w:rsidRDefault="002043CA" w:rsidP="005F01EA">
      <w:pPr>
        <w:jc w:val="both"/>
        <w:rPr>
          <w:rFonts w:cs="Times New Roman"/>
        </w:rPr>
      </w:pPr>
      <w:r>
        <w:rPr>
          <w:rFonts w:cs="Times New Roman"/>
        </w:rPr>
        <w:t xml:space="preserve">OAKLEY, Robert John. Lima Barreto e o Destino da Literatura. São Paulo: Editora UNESP, </w:t>
      </w:r>
      <w:proofErr w:type="gramStart"/>
      <w:r>
        <w:rPr>
          <w:rFonts w:cs="Times New Roman"/>
        </w:rPr>
        <w:t>2011</w:t>
      </w:r>
      <w:proofErr w:type="gramEnd"/>
    </w:p>
    <w:p w:rsidR="00622086" w:rsidRDefault="00622086" w:rsidP="005F01EA">
      <w:pPr>
        <w:jc w:val="both"/>
        <w:rPr>
          <w:rFonts w:cs="Times New Roman"/>
        </w:rPr>
      </w:pPr>
      <w:r>
        <w:rPr>
          <w:rFonts w:cs="Times New Roman"/>
        </w:rPr>
        <w:t xml:space="preserve">SEVCENKO, Nicolau. Literatura Como Missão. 4ª ed. São Paulo: Editora Brasiliense, </w:t>
      </w:r>
      <w:proofErr w:type="gramStart"/>
      <w:r>
        <w:rPr>
          <w:rFonts w:cs="Times New Roman"/>
        </w:rPr>
        <w:t>1995</w:t>
      </w:r>
      <w:proofErr w:type="gramEnd"/>
    </w:p>
    <w:p w:rsidR="00622086" w:rsidRDefault="00622086" w:rsidP="005F01EA">
      <w:pPr>
        <w:jc w:val="both"/>
        <w:rPr>
          <w:rFonts w:cs="Times New Roman"/>
        </w:rPr>
      </w:pPr>
      <w:r>
        <w:rPr>
          <w:rFonts w:cs="Times New Roman"/>
        </w:rPr>
        <w:t>TOLSTOI, Leon. O Que É Arte</w:t>
      </w:r>
      <w:proofErr w:type="gramStart"/>
      <w:r>
        <w:rPr>
          <w:rFonts w:cs="Times New Roman"/>
        </w:rPr>
        <w:t>?.</w:t>
      </w:r>
      <w:proofErr w:type="gramEnd"/>
      <w:r>
        <w:rPr>
          <w:rFonts w:cs="Times New Roman"/>
        </w:rPr>
        <w:t xml:space="preserve"> São Paulo: </w:t>
      </w:r>
      <w:proofErr w:type="spellStart"/>
      <w:r>
        <w:rPr>
          <w:rFonts w:cs="Times New Roman"/>
        </w:rPr>
        <w:t>Ediouro</w:t>
      </w:r>
      <w:proofErr w:type="spellEnd"/>
      <w:r>
        <w:rPr>
          <w:rFonts w:cs="Times New Roman"/>
        </w:rPr>
        <w:t>, 2002.</w:t>
      </w:r>
    </w:p>
    <w:sectPr w:rsidR="00622086" w:rsidSect="00962886">
      <w:headerReference w:type="default" r:id="rId9"/>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B7B" w:rsidRDefault="00613B7B" w:rsidP="00E377E1">
      <w:pPr>
        <w:spacing w:line="240" w:lineRule="auto"/>
      </w:pPr>
      <w:r>
        <w:separator/>
      </w:r>
    </w:p>
  </w:endnote>
  <w:endnote w:type="continuationSeparator" w:id="0">
    <w:p w:rsidR="00613B7B" w:rsidRDefault="00613B7B" w:rsidP="00E377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BD" w:rsidRDefault="005634BD">
    <w:pPr>
      <w:pStyle w:val="Rodap"/>
      <w:jc w:val="right"/>
    </w:pPr>
  </w:p>
  <w:p w:rsidR="005634BD" w:rsidRDefault="005634B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B7B" w:rsidRDefault="00613B7B" w:rsidP="00E377E1">
      <w:pPr>
        <w:spacing w:line="240" w:lineRule="auto"/>
      </w:pPr>
      <w:r>
        <w:separator/>
      </w:r>
    </w:p>
  </w:footnote>
  <w:footnote w:type="continuationSeparator" w:id="0">
    <w:p w:rsidR="00613B7B" w:rsidRDefault="00613B7B" w:rsidP="00E377E1">
      <w:pPr>
        <w:spacing w:line="240" w:lineRule="auto"/>
      </w:pPr>
      <w:r>
        <w:continuationSeparator/>
      </w:r>
    </w:p>
  </w:footnote>
  <w:footnote w:id="1">
    <w:p w:rsidR="00E80A62" w:rsidRDefault="00E80A62" w:rsidP="00E80A62">
      <w:pPr>
        <w:pStyle w:val="Textodenotaderodap"/>
        <w:jc w:val="both"/>
      </w:pPr>
      <w:r>
        <w:rPr>
          <w:rStyle w:val="Refdenotaderodap"/>
        </w:rPr>
        <w:t>*</w:t>
      </w:r>
      <w:r>
        <w:t xml:space="preserve">  Licenciado em História pela Universidade Federal de Campina Grande. </w:t>
      </w:r>
    </w:p>
    <w:p w:rsidR="00E80A62" w:rsidRDefault="00E80A62" w:rsidP="00E80A62">
      <w:pPr>
        <w:pStyle w:val="Textodenotaderodap"/>
        <w:jc w:val="both"/>
      </w:pPr>
      <w:r>
        <w:t>Mestrando no Programa de Pós-graduação da Universidade Federal de Campina Grande</w:t>
      </w:r>
    </w:p>
  </w:footnote>
  <w:footnote w:id="2">
    <w:p w:rsidR="00D17E89" w:rsidRDefault="00D17E89">
      <w:pPr>
        <w:pStyle w:val="Textodenotaderodap"/>
      </w:pPr>
      <w:r>
        <w:rPr>
          <w:rStyle w:val="Refdenotaderodap"/>
        </w:rPr>
        <w:footnoteRef/>
      </w:r>
      <w:r>
        <w:t xml:space="preserve"> Para maiores informações sobre a Festa Literária Internacional de Paraty ver </w:t>
      </w:r>
      <w:r w:rsidRPr="00D33BE6">
        <w:t xml:space="preserve">http://flip.org.br/edicoes/flip-2017/homenageado acessado em 25/04/2017 às </w:t>
      </w:r>
      <w:proofErr w:type="gramStart"/>
      <w:r w:rsidRPr="00D33BE6">
        <w:t>11:50</w:t>
      </w:r>
      <w:proofErr w:type="gramEnd"/>
      <w:r>
        <w:t>.</w:t>
      </w:r>
    </w:p>
  </w:footnote>
  <w:footnote w:id="3">
    <w:p w:rsidR="00D17E89" w:rsidRDefault="00D17E89" w:rsidP="00E377E1">
      <w:pPr>
        <w:pStyle w:val="Textodenotaderodap"/>
        <w:jc w:val="both"/>
      </w:pPr>
      <w:r>
        <w:rPr>
          <w:rStyle w:val="Refdenotaderodap"/>
        </w:rPr>
        <w:footnoteRef/>
      </w:r>
      <w:r>
        <w:t xml:space="preserve"> As correspondências ativas e passivas de Afonso Henriques de Lima Barreto estão disponíveis nos volumes XVI e XVII da coletânea das obras de Lima Barreto, organizadas sob a direção de Francisco Assis Barbosa, Antonio Houaiss e M. Cavalcanti Proença.</w:t>
      </w:r>
    </w:p>
  </w:footnote>
  <w:footnote w:id="4">
    <w:p w:rsidR="00D17E89" w:rsidRDefault="00D17E89" w:rsidP="00E377E1">
      <w:pPr>
        <w:pStyle w:val="Textodenotaderodap"/>
        <w:jc w:val="both"/>
      </w:pPr>
      <w:r>
        <w:rPr>
          <w:rStyle w:val="Refdenotaderodap"/>
        </w:rPr>
        <w:footnoteRef/>
      </w:r>
      <w:r>
        <w:t xml:space="preserve"> Essa mesma preocupação se estabelece no Diário Intimo, indicando uma intenção prévia de estruturar os caminhos interpretativos da sua obra e também de sua vida.</w:t>
      </w:r>
    </w:p>
  </w:footnote>
  <w:footnote w:id="5">
    <w:p w:rsidR="00D17E89" w:rsidRDefault="00D17E89" w:rsidP="00400D31">
      <w:pPr>
        <w:pStyle w:val="Textodenotaderodap"/>
        <w:jc w:val="both"/>
      </w:pPr>
      <w:r>
        <w:rPr>
          <w:rStyle w:val="Refdenotaderodap"/>
        </w:rPr>
        <w:footnoteRef/>
      </w:r>
      <w:r>
        <w:t xml:space="preserve"> </w:t>
      </w:r>
      <w:r>
        <w:rPr>
          <w:rFonts w:cs="Times New Roman"/>
        </w:rPr>
        <w:t>Um amigo de Lima Barreto durante os estudos na Escola Politécnica, que no momento da carta residia em Nova Iorque, formado em Engenharia Civil, mas estudioso dos temas filosóficos e poéticos.</w:t>
      </w:r>
    </w:p>
  </w:footnote>
  <w:footnote w:id="6">
    <w:p w:rsidR="00D17E89" w:rsidRDefault="00D17E89">
      <w:pPr>
        <w:pStyle w:val="Textodenotaderodap"/>
      </w:pPr>
      <w:r>
        <w:rPr>
          <w:rStyle w:val="Refdenotaderodap"/>
        </w:rPr>
        <w:footnoteRef/>
      </w:r>
      <w:r>
        <w:t xml:space="preserve"> Segundo informações presentes nas edições da Revista Floreal sobre as duas primeiras edições foram vendidos 38 exemplares avulsos na primeira e 82 exemplares na segunda.</w:t>
      </w:r>
    </w:p>
  </w:footnote>
  <w:footnote w:id="7">
    <w:p w:rsidR="00D17E89" w:rsidRDefault="00D17E89">
      <w:pPr>
        <w:pStyle w:val="Textodenotaderodap"/>
      </w:pPr>
      <w:r>
        <w:rPr>
          <w:rStyle w:val="Refdenotaderodap"/>
        </w:rPr>
        <w:footnoteRef/>
      </w:r>
      <w:r>
        <w:t xml:space="preserve"> </w:t>
      </w:r>
      <w:r>
        <w:rPr>
          <w:rFonts w:cs="Times New Roman"/>
        </w:rPr>
        <w:t xml:space="preserve"> Ao lidar com as cartas como fonte, o historiador pode deparar-se com inúmeras lacunas na comunicação, além dos códigos e segredos presentes nas narrativas. </w:t>
      </w:r>
    </w:p>
  </w:footnote>
  <w:footnote w:id="8">
    <w:p w:rsidR="00D17E89" w:rsidRPr="00BD46C4" w:rsidRDefault="00D17E89" w:rsidP="00BD46C4">
      <w:pPr>
        <w:pStyle w:val="Textodenotaderodap"/>
        <w:jc w:val="both"/>
        <w:rPr>
          <w:rFonts w:cs="Times New Roman"/>
        </w:rPr>
      </w:pPr>
      <w:r w:rsidRPr="00BD46C4">
        <w:rPr>
          <w:rStyle w:val="Refdenotaderodap"/>
          <w:rFonts w:cs="Times New Roman"/>
        </w:rPr>
        <w:footnoteRef/>
      </w:r>
      <w:r w:rsidRPr="00BD46C4">
        <w:rPr>
          <w:rFonts w:cs="Times New Roman"/>
        </w:rPr>
        <w:t xml:space="preserve"> </w:t>
      </w:r>
      <w:r w:rsidRPr="00BD46C4">
        <w:rPr>
          <w:rFonts w:cs="Times New Roman"/>
          <w:bCs/>
          <w:color w:val="222222"/>
          <w:shd w:val="clear" w:color="auto" w:fill="FFFFFF"/>
        </w:rPr>
        <w:t>José Joaquim de Campos da Costa de Medeiros e Albuquerque foi um funcionário público, escritor e crítico literário do jornal A Notícia</w:t>
      </w:r>
      <w:r>
        <w:rPr>
          <w:rFonts w:cs="Times New Roman"/>
          <w:bCs/>
          <w:color w:val="222222"/>
          <w:shd w:val="clear" w:color="auto" w:fill="FFFFFF"/>
        </w:rPr>
        <w:t>.</w:t>
      </w:r>
    </w:p>
  </w:footnote>
  <w:footnote w:id="9">
    <w:p w:rsidR="00D17E89" w:rsidRDefault="00D17E89" w:rsidP="009D63B7">
      <w:pPr>
        <w:pStyle w:val="Textodenotaderodap"/>
        <w:jc w:val="both"/>
      </w:pPr>
      <w:r>
        <w:rPr>
          <w:rStyle w:val="Refdenotaderodap"/>
        </w:rPr>
        <w:footnoteRef/>
      </w:r>
      <w:r>
        <w:t xml:space="preserve"> Para compreender a dimensão do projeto literário de Lima Barreto </w:t>
      </w:r>
      <w:proofErr w:type="gramStart"/>
      <w:r>
        <w:t>pode-se</w:t>
      </w:r>
      <w:proofErr w:type="gramEnd"/>
      <w:r>
        <w:t xml:space="preserve"> consultar as obras de </w:t>
      </w:r>
      <w:proofErr w:type="spellStart"/>
      <w:r>
        <w:t>Fantinati</w:t>
      </w:r>
      <w:proofErr w:type="spellEnd"/>
      <w:r>
        <w:t xml:space="preserve"> e </w:t>
      </w:r>
      <w:proofErr w:type="spellStart"/>
      <w:r>
        <w:t>Oakley</w:t>
      </w:r>
      <w:proofErr w:type="spellEnd"/>
      <w:r>
        <w:t>.</w:t>
      </w:r>
    </w:p>
  </w:footnote>
  <w:footnote w:id="10">
    <w:p w:rsidR="00D17E89" w:rsidRDefault="00D17E89">
      <w:pPr>
        <w:pStyle w:val="Textodenotaderodap"/>
      </w:pPr>
      <w:r>
        <w:rPr>
          <w:rStyle w:val="Refdenotaderodap"/>
        </w:rPr>
        <w:footnoteRef/>
      </w:r>
      <w:r>
        <w:t xml:space="preserve"> João Pedro da Veiga Miranda, 1881 – 1985</w:t>
      </w:r>
      <w:proofErr w:type="gramStart"/>
      <w:r>
        <w:t>, foi</w:t>
      </w:r>
      <w:proofErr w:type="gramEnd"/>
      <w:r>
        <w:t xml:space="preserve"> um escritor, político e engenheiro civil responsável pela crítica literária da edição paulista do Jornal do Comércio.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20" w:rsidRDefault="000A6C20">
    <w:pPr>
      <w:pStyle w:val="Cabealho"/>
      <w:jc w:val="right"/>
    </w:pPr>
  </w:p>
  <w:p w:rsidR="000A6C20" w:rsidRDefault="000A6C20">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853"/>
      <w:docPartObj>
        <w:docPartGallery w:val="Page Numbers (Top of Page)"/>
        <w:docPartUnique/>
      </w:docPartObj>
    </w:sdtPr>
    <w:sdtContent>
      <w:p w:rsidR="000A6C20" w:rsidRDefault="00E004ED">
        <w:pPr>
          <w:pStyle w:val="Cabealho"/>
          <w:jc w:val="right"/>
        </w:pPr>
        <w:fldSimple w:instr=" PAGE   \* MERGEFORMAT ">
          <w:r w:rsidR="00FF72D4">
            <w:rPr>
              <w:noProof/>
            </w:rPr>
            <w:t>2</w:t>
          </w:r>
        </w:fldSimple>
      </w:p>
    </w:sdtContent>
  </w:sdt>
  <w:p w:rsidR="000A6C20" w:rsidRDefault="000A6C2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62886"/>
    <w:rsid w:val="00043829"/>
    <w:rsid w:val="00043CF7"/>
    <w:rsid w:val="00056A5E"/>
    <w:rsid w:val="000606FC"/>
    <w:rsid w:val="0007475E"/>
    <w:rsid w:val="000A6C20"/>
    <w:rsid w:val="000A76F3"/>
    <w:rsid w:val="000E1404"/>
    <w:rsid w:val="000E347C"/>
    <w:rsid w:val="001528D7"/>
    <w:rsid w:val="001A2853"/>
    <w:rsid w:val="001C369E"/>
    <w:rsid w:val="001E4E9D"/>
    <w:rsid w:val="001F7715"/>
    <w:rsid w:val="00203EA3"/>
    <w:rsid w:val="002043CA"/>
    <w:rsid w:val="002305A7"/>
    <w:rsid w:val="002A7350"/>
    <w:rsid w:val="002D62DB"/>
    <w:rsid w:val="0030541C"/>
    <w:rsid w:val="0033636D"/>
    <w:rsid w:val="0034437B"/>
    <w:rsid w:val="003971DE"/>
    <w:rsid w:val="003B6AA5"/>
    <w:rsid w:val="00400D31"/>
    <w:rsid w:val="00441234"/>
    <w:rsid w:val="004469A5"/>
    <w:rsid w:val="004B440B"/>
    <w:rsid w:val="004C1987"/>
    <w:rsid w:val="004D5BF1"/>
    <w:rsid w:val="004F380B"/>
    <w:rsid w:val="0051695F"/>
    <w:rsid w:val="00517723"/>
    <w:rsid w:val="00542316"/>
    <w:rsid w:val="005634BD"/>
    <w:rsid w:val="005649F7"/>
    <w:rsid w:val="00592307"/>
    <w:rsid w:val="00593A17"/>
    <w:rsid w:val="005A7E11"/>
    <w:rsid w:val="005F01EA"/>
    <w:rsid w:val="00600327"/>
    <w:rsid w:val="006010A1"/>
    <w:rsid w:val="00610226"/>
    <w:rsid w:val="006123C0"/>
    <w:rsid w:val="00613B7B"/>
    <w:rsid w:val="00622086"/>
    <w:rsid w:val="006241EE"/>
    <w:rsid w:val="00643C14"/>
    <w:rsid w:val="006A383B"/>
    <w:rsid w:val="006B18A6"/>
    <w:rsid w:val="006B6D70"/>
    <w:rsid w:val="006C61A7"/>
    <w:rsid w:val="006D198B"/>
    <w:rsid w:val="006E39E4"/>
    <w:rsid w:val="006F079E"/>
    <w:rsid w:val="006F0843"/>
    <w:rsid w:val="007178E6"/>
    <w:rsid w:val="00752867"/>
    <w:rsid w:val="007531E8"/>
    <w:rsid w:val="007811DC"/>
    <w:rsid w:val="007957C8"/>
    <w:rsid w:val="008029FE"/>
    <w:rsid w:val="00804105"/>
    <w:rsid w:val="00822A2F"/>
    <w:rsid w:val="00870D61"/>
    <w:rsid w:val="008752FB"/>
    <w:rsid w:val="0087552D"/>
    <w:rsid w:val="00914B3F"/>
    <w:rsid w:val="00935A2B"/>
    <w:rsid w:val="0095674C"/>
    <w:rsid w:val="00962886"/>
    <w:rsid w:val="00964F43"/>
    <w:rsid w:val="0096718E"/>
    <w:rsid w:val="00974523"/>
    <w:rsid w:val="009A0BE4"/>
    <w:rsid w:val="009A2CD7"/>
    <w:rsid w:val="009D46E9"/>
    <w:rsid w:val="009D63B7"/>
    <w:rsid w:val="00A02B0D"/>
    <w:rsid w:val="00A2191C"/>
    <w:rsid w:val="00A26BEB"/>
    <w:rsid w:val="00A44D8C"/>
    <w:rsid w:val="00A548BC"/>
    <w:rsid w:val="00A94938"/>
    <w:rsid w:val="00AB374C"/>
    <w:rsid w:val="00AE22EE"/>
    <w:rsid w:val="00AF0662"/>
    <w:rsid w:val="00B03627"/>
    <w:rsid w:val="00B1397C"/>
    <w:rsid w:val="00B539FF"/>
    <w:rsid w:val="00B70BF1"/>
    <w:rsid w:val="00B912E2"/>
    <w:rsid w:val="00BD46C4"/>
    <w:rsid w:val="00BE1350"/>
    <w:rsid w:val="00C07909"/>
    <w:rsid w:val="00C345F3"/>
    <w:rsid w:val="00C60405"/>
    <w:rsid w:val="00C77CD2"/>
    <w:rsid w:val="00CC5DF6"/>
    <w:rsid w:val="00CC7E42"/>
    <w:rsid w:val="00CE0494"/>
    <w:rsid w:val="00D17E89"/>
    <w:rsid w:val="00D33BE6"/>
    <w:rsid w:val="00DA13D8"/>
    <w:rsid w:val="00DC51E0"/>
    <w:rsid w:val="00DD466A"/>
    <w:rsid w:val="00E004ED"/>
    <w:rsid w:val="00E01349"/>
    <w:rsid w:val="00E06C44"/>
    <w:rsid w:val="00E10ED2"/>
    <w:rsid w:val="00E27170"/>
    <w:rsid w:val="00E377E1"/>
    <w:rsid w:val="00E4461E"/>
    <w:rsid w:val="00E52F9B"/>
    <w:rsid w:val="00E56506"/>
    <w:rsid w:val="00E74786"/>
    <w:rsid w:val="00E80A62"/>
    <w:rsid w:val="00EA2635"/>
    <w:rsid w:val="00EA6C8E"/>
    <w:rsid w:val="00ED6E9F"/>
    <w:rsid w:val="00F65CE6"/>
    <w:rsid w:val="00F65D8B"/>
    <w:rsid w:val="00F85052"/>
    <w:rsid w:val="00F934F6"/>
    <w:rsid w:val="00FB5E53"/>
    <w:rsid w:val="00FD3997"/>
    <w:rsid w:val="00FE4E8B"/>
    <w:rsid w:val="00FF6879"/>
    <w:rsid w:val="00FF72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E8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E1350"/>
  </w:style>
  <w:style w:type="paragraph" w:styleId="Textodenotaderodap">
    <w:name w:val="footnote text"/>
    <w:basedOn w:val="Normal"/>
    <w:link w:val="TextodenotaderodapChar"/>
    <w:uiPriority w:val="99"/>
    <w:unhideWhenUsed/>
    <w:rsid w:val="00E377E1"/>
    <w:pPr>
      <w:spacing w:line="240" w:lineRule="auto"/>
    </w:pPr>
    <w:rPr>
      <w:sz w:val="20"/>
      <w:szCs w:val="20"/>
    </w:rPr>
  </w:style>
  <w:style w:type="character" w:customStyle="1" w:styleId="TextodenotaderodapChar">
    <w:name w:val="Texto de nota de rodapé Char"/>
    <w:basedOn w:val="Fontepargpadro"/>
    <w:link w:val="Textodenotaderodap"/>
    <w:uiPriority w:val="99"/>
    <w:rsid w:val="00E377E1"/>
    <w:rPr>
      <w:sz w:val="20"/>
      <w:szCs w:val="20"/>
    </w:rPr>
  </w:style>
  <w:style w:type="character" w:styleId="Refdenotaderodap">
    <w:name w:val="footnote reference"/>
    <w:basedOn w:val="Fontepargpadro"/>
    <w:uiPriority w:val="99"/>
    <w:semiHidden/>
    <w:unhideWhenUsed/>
    <w:rsid w:val="00E377E1"/>
    <w:rPr>
      <w:vertAlign w:val="superscript"/>
    </w:rPr>
  </w:style>
  <w:style w:type="character" w:styleId="Hyperlink">
    <w:name w:val="Hyperlink"/>
    <w:basedOn w:val="Fontepargpadro"/>
    <w:uiPriority w:val="99"/>
    <w:unhideWhenUsed/>
    <w:rsid w:val="00D33BE6"/>
    <w:rPr>
      <w:color w:val="0000FF" w:themeColor="hyperlink"/>
      <w:u w:val="single"/>
    </w:rPr>
  </w:style>
  <w:style w:type="paragraph" w:styleId="Cabealho">
    <w:name w:val="header"/>
    <w:basedOn w:val="Normal"/>
    <w:link w:val="CabealhoChar"/>
    <w:uiPriority w:val="99"/>
    <w:unhideWhenUsed/>
    <w:rsid w:val="0096718E"/>
    <w:pPr>
      <w:tabs>
        <w:tab w:val="center" w:pos="4252"/>
        <w:tab w:val="right" w:pos="8504"/>
      </w:tabs>
      <w:spacing w:line="240" w:lineRule="auto"/>
    </w:pPr>
  </w:style>
  <w:style w:type="character" w:customStyle="1" w:styleId="CabealhoChar">
    <w:name w:val="Cabeçalho Char"/>
    <w:basedOn w:val="Fontepargpadro"/>
    <w:link w:val="Cabealho"/>
    <w:uiPriority w:val="99"/>
    <w:rsid w:val="0096718E"/>
  </w:style>
  <w:style w:type="paragraph" w:styleId="Rodap">
    <w:name w:val="footer"/>
    <w:basedOn w:val="Normal"/>
    <w:link w:val="RodapChar"/>
    <w:uiPriority w:val="99"/>
    <w:unhideWhenUsed/>
    <w:rsid w:val="0096718E"/>
    <w:pPr>
      <w:tabs>
        <w:tab w:val="center" w:pos="4252"/>
        <w:tab w:val="right" w:pos="8504"/>
      </w:tabs>
      <w:spacing w:line="240" w:lineRule="auto"/>
    </w:pPr>
  </w:style>
  <w:style w:type="character" w:customStyle="1" w:styleId="RodapChar">
    <w:name w:val="Rodapé Char"/>
    <w:basedOn w:val="Fontepargpadro"/>
    <w:link w:val="Rodap"/>
    <w:uiPriority w:val="99"/>
    <w:rsid w:val="0096718E"/>
  </w:style>
  <w:style w:type="character" w:styleId="nfase">
    <w:name w:val="Emphasis"/>
    <w:basedOn w:val="Fontepargpadro"/>
    <w:uiPriority w:val="20"/>
    <w:qFormat/>
    <w:rsid w:val="004469A5"/>
    <w:rPr>
      <w:i/>
      <w:iCs/>
    </w:rPr>
  </w:style>
  <w:style w:type="character" w:styleId="HiperlinkVisitado">
    <w:name w:val="FollowedHyperlink"/>
    <w:basedOn w:val="Fontepargpadro"/>
    <w:uiPriority w:val="99"/>
    <w:semiHidden/>
    <w:unhideWhenUsed/>
    <w:rsid w:val="004469A5"/>
    <w:rPr>
      <w:color w:val="800080" w:themeColor="followedHyperlink"/>
      <w:u w:val="single"/>
    </w:rPr>
  </w:style>
  <w:style w:type="character" w:styleId="Forte">
    <w:name w:val="Strong"/>
    <w:basedOn w:val="Fontepargpadro"/>
    <w:uiPriority w:val="22"/>
    <w:qFormat/>
    <w:rsid w:val="002043CA"/>
    <w:rPr>
      <w:b/>
      <w:bCs/>
    </w:rPr>
  </w:style>
  <w:style w:type="paragraph" w:styleId="Textodenotadefim">
    <w:name w:val="endnote text"/>
    <w:basedOn w:val="Normal"/>
    <w:link w:val="TextodenotadefimChar"/>
    <w:uiPriority w:val="99"/>
    <w:semiHidden/>
    <w:unhideWhenUsed/>
    <w:rsid w:val="00E80A62"/>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E80A62"/>
    <w:rPr>
      <w:sz w:val="20"/>
      <w:szCs w:val="20"/>
    </w:rPr>
  </w:style>
  <w:style w:type="character" w:styleId="Refdenotadefim">
    <w:name w:val="endnote reference"/>
    <w:basedOn w:val="Fontepargpadro"/>
    <w:uiPriority w:val="99"/>
    <w:semiHidden/>
    <w:unhideWhenUsed/>
    <w:rsid w:val="00E80A6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D25B8-008F-4F74-9745-BF0BAD68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5031</Words>
  <Characters>27170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2</cp:revision>
  <cp:lastPrinted>2017-05-02T13:57:00Z</cp:lastPrinted>
  <dcterms:created xsi:type="dcterms:W3CDTF">2017-05-05T18:20:00Z</dcterms:created>
  <dcterms:modified xsi:type="dcterms:W3CDTF">2017-05-05T18:20:00Z</dcterms:modified>
</cp:coreProperties>
</file>